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6973582"/>
    <w:bookmarkStart w:id="1" w:name="_Toc16254092"/>
    <w:p w14:paraId="1BA32628" w14:textId="77777777" w:rsidR="00B52B9C" w:rsidRPr="00412650" w:rsidRDefault="00B52B9C" w:rsidP="00B52B9C">
      <w:pPr>
        <w:jc w:val="right"/>
        <w:rPr>
          <w:rFonts w:ascii="Times New Roman" w:hAnsi="Times New Roman"/>
          <w:b/>
          <w:sz w:val="40"/>
        </w:rPr>
      </w:pPr>
      <w:r w:rsidRPr="00412650">
        <w:rPr>
          <w:rFonts w:ascii="Times New Roman" w:hAnsi="Times New Roman"/>
          <w:noProof/>
          <w:lang w:eastAsia="fr-FR"/>
        </w:rPr>
        <mc:AlternateContent>
          <mc:Choice Requires="wps">
            <w:drawing>
              <wp:anchor distT="0" distB="0" distL="114300" distR="114300" simplePos="0" relativeHeight="251667456" behindDoc="0" locked="0" layoutInCell="1" allowOverlap="1" wp14:anchorId="74CF9F15" wp14:editId="5C16EB9A">
                <wp:simplePos x="0" y="0"/>
                <wp:positionH relativeFrom="column">
                  <wp:posOffset>4411793</wp:posOffset>
                </wp:positionH>
                <wp:positionV relativeFrom="paragraph">
                  <wp:posOffset>37017</wp:posOffset>
                </wp:positionV>
                <wp:extent cx="1335741" cy="851647"/>
                <wp:effectExtent l="0" t="0" r="0" b="5715"/>
                <wp:wrapNone/>
                <wp:docPr id="60" name="Zone de texte 60"/>
                <wp:cNvGraphicFramePr/>
                <a:graphic xmlns:a="http://schemas.openxmlformats.org/drawingml/2006/main">
                  <a:graphicData uri="http://schemas.microsoft.com/office/word/2010/wordprocessingShape">
                    <wps:wsp>
                      <wps:cNvSpPr txBox="1"/>
                      <wps:spPr>
                        <a:xfrm>
                          <a:off x="0" y="0"/>
                          <a:ext cx="1335741" cy="85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807AA" w14:textId="77777777" w:rsidR="006674EE" w:rsidRDefault="006674EE" w:rsidP="00B52B9C">
                            <w:r w:rsidRPr="00591660">
                              <w:rPr>
                                <w:b/>
                                <w:noProof/>
                                <w:sz w:val="40"/>
                                <w:lang w:eastAsia="fr-FR"/>
                              </w:rPr>
                              <w:drawing>
                                <wp:inline distT="0" distB="0" distL="0" distR="0" wp14:anchorId="112AC7BF" wp14:editId="313DACB3">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CF9F15" id="_x0000_t202" coordsize="21600,21600" o:spt="202" path="m,l,21600r21600,l21600,xe">
                <v:stroke joinstyle="miter"/>
                <v:path gradientshapeok="t" o:connecttype="rect"/>
              </v:shapetype>
              <v:shape id="Zone de texte 60" o:spid="_x0000_s1026" type="#_x0000_t202" style="position:absolute;left:0;text-align:left;margin-left:347.4pt;margin-top:2.9pt;width:105.2pt;height:67.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0jgIAAJE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" fillcolor="white [3201]" stroked="f" strokeweight=".5pt">
                <v:textbox>
                  <w:txbxContent>
                    <w:p w14:paraId="095807AA" w14:textId="77777777" w:rsidR="006674EE" w:rsidRDefault="006674EE" w:rsidP="00B52B9C">
                      <w:r w:rsidRPr="00591660">
                        <w:rPr>
                          <w:b/>
                          <w:noProof/>
                          <w:sz w:val="40"/>
                          <w:lang w:eastAsia="fr-FR"/>
                        </w:rPr>
                        <w:drawing>
                          <wp:inline distT="0" distB="0" distL="0" distR="0" wp14:anchorId="112AC7BF" wp14:editId="313DACB3">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v:textbox>
              </v:shape>
            </w:pict>
          </mc:Fallback>
        </mc:AlternateContent>
      </w:r>
      <w:r w:rsidRPr="00412650">
        <w:rPr>
          <w:rFonts w:ascii="Times New Roman" w:hAnsi="Times New Roman"/>
          <w:noProof/>
          <w:lang w:eastAsia="fr-FR"/>
        </w:rPr>
        <mc:AlternateContent>
          <mc:Choice Requires="wps">
            <w:drawing>
              <wp:anchor distT="0" distB="0" distL="114300" distR="114300" simplePos="0" relativeHeight="251666432" behindDoc="0" locked="0" layoutInCell="1" allowOverlap="1" wp14:anchorId="76596043" wp14:editId="5DCEEB11">
                <wp:simplePos x="0" y="0"/>
                <wp:positionH relativeFrom="column">
                  <wp:posOffset>117699</wp:posOffset>
                </wp:positionH>
                <wp:positionV relativeFrom="paragraph">
                  <wp:posOffset>-160206</wp:posOffset>
                </wp:positionV>
                <wp:extent cx="1416162" cy="1142440"/>
                <wp:effectExtent l="0" t="0" r="0" b="635"/>
                <wp:wrapNone/>
                <wp:docPr id="59" name="Zone de texte 59"/>
                <wp:cNvGraphicFramePr/>
                <a:graphic xmlns:a="http://schemas.openxmlformats.org/drawingml/2006/main">
                  <a:graphicData uri="http://schemas.microsoft.com/office/word/2010/wordprocessingShape">
                    <wps:wsp>
                      <wps:cNvSpPr txBox="1"/>
                      <wps:spPr>
                        <a:xfrm>
                          <a:off x="0" y="0"/>
                          <a:ext cx="1416162" cy="11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71F5A" w14:textId="77777777" w:rsidR="006674EE" w:rsidRDefault="006674EE" w:rsidP="00B52B9C">
                            <w:pPr>
                              <w:jc w:val="center"/>
                            </w:pPr>
                            <w:r>
                              <w:rPr>
                                <w:noProof/>
                                <w:lang w:eastAsia="fr-FR"/>
                              </w:rPr>
                              <w:drawing>
                                <wp:inline distT="0" distB="0" distL="0" distR="0" wp14:anchorId="75E30110" wp14:editId="20ACAE30">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6043" id="Zone de texte 59" o:spid="_x0000_s1027" type="#_x0000_t202" style="position:absolute;left:0;text-align:left;margin-left:9.25pt;margin-top:-12.6pt;width:111.5pt;height:8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" fillcolor="white [3201]" stroked="f" strokeweight=".5pt">
                <v:textbox>
                  <w:txbxContent>
                    <w:p w14:paraId="26171F5A" w14:textId="77777777" w:rsidR="006674EE" w:rsidRDefault="006674EE" w:rsidP="00B52B9C">
                      <w:pPr>
                        <w:jc w:val="center"/>
                      </w:pPr>
                      <w:r>
                        <w:rPr>
                          <w:noProof/>
                          <w:lang w:eastAsia="fr-FR"/>
                        </w:rPr>
                        <w:drawing>
                          <wp:inline distT="0" distB="0" distL="0" distR="0" wp14:anchorId="75E30110" wp14:editId="20ACAE30">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v:textbox>
              </v:shape>
            </w:pict>
          </mc:Fallback>
        </mc:AlternateContent>
      </w:r>
    </w:p>
    <w:p w14:paraId="1E8F7204" w14:textId="58E4701B" w:rsidR="000F48E4" w:rsidRPr="00412650" w:rsidRDefault="000333CC" w:rsidP="00D76B16">
      <w:pPr>
        <w:pStyle w:val="Corpsdetexte"/>
        <w:rPr>
          <w:rFonts w:ascii="Times New Roman" w:hAnsi="Times New Roman"/>
          <w:sz w:val="24"/>
          <w:szCs w:val="24"/>
          <w:lang w:val="fr-FR" w:eastAsia="en-US"/>
        </w:rPr>
      </w:pPr>
      <w:r w:rsidRPr="00412650">
        <w:rPr>
          <w:rFonts w:ascii="Times New Roman" w:hAnsi="Times New Roman"/>
          <w:noProof/>
          <w:sz w:val="24"/>
          <w:szCs w:val="24"/>
          <w:lang w:val="fr-FR" w:eastAsia="fr-FR"/>
        </w:rPr>
        <mc:AlternateContent>
          <mc:Choice Requires="wps">
            <w:drawing>
              <wp:anchor distT="45720" distB="45720" distL="114300" distR="114300" simplePos="0" relativeHeight="251660288" behindDoc="0" locked="0" layoutInCell="1" allowOverlap="1" wp14:anchorId="6661B76A" wp14:editId="18D648F2">
                <wp:simplePos x="0" y="0"/>
                <wp:positionH relativeFrom="column">
                  <wp:posOffset>187960</wp:posOffset>
                </wp:positionH>
                <wp:positionV relativeFrom="paragraph">
                  <wp:posOffset>438332</wp:posOffset>
                </wp:positionV>
                <wp:extent cx="5372100" cy="1436370"/>
                <wp:effectExtent l="0" t="0" r="19050" b="1143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36370"/>
                        </a:xfrm>
                        <a:prstGeom prst="rect">
                          <a:avLst/>
                        </a:prstGeom>
                        <a:solidFill>
                          <a:srgbClr val="FFFFFF"/>
                        </a:solidFill>
                        <a:ln w="9525">
                          <a:solidFill>
                            <a:srgbClr val="FFFFFF"/>
                          </a:solidFill>
                          <a:miter lim="800000"/>
                          <a:headEnd/>
                          <a:tailEnd/>
                        </a:ln>
                      </wps:spPr>
                      <wps:txbx>
                        <w:txbxContent>
                          <w:p w14:paraId="3EEF1A37" w14:textId="77777777" w:rsidR="006674EE" w:rsidRPr="004549BE" w:rsidRDefault="006674EE" w:rsidP="000F48E4">
                            <w:pPr>
                              <w:spacing w:after="0" w:line="240" w:lineRule="auto"/>
                              <w:jc w:val="center"/>
                              <w:rPr>
                                <w:rFonts w:ascii="Arial Narrow" w:hAnsi="Arial Narrow"/>
                                <w:sz w:val="28"/>
                                <w:szCs w:val="28"/>
                              </w:rPr>
                            </w:pPr>
                            <w:r w:rsidRPr="004549BE">
                              <w:rPr>
                                <w:rFonts w:ascii="Arial Narrow" w:hAnsi="Arial Narrow"/>
                                <w:sz w:val="28"/>
                                <w:szCs w:val="28"/>
                              </w:rPr>
                              <w:t>UNIVERSITE JOSEPH KI ZERBO (UJKZ)</w:t>
                            </w:r>
                          </w:p>
                          <w:p w14:paraId="75CD8180" w14:textId="77777777" w:rsidR="006674EE" w:rsidRPr="004549BE" w:rsidRDefault="006674EE" w:rsidP="000F48E4">
                            <w:pPr>
                              <w:spacing w:after="0" w:line="240" w:lineRule="auto"/>
                              <w:jc w:val="center"/>
                              <w:rPr>
                                <w:rFonts w:ascii="Arial Narrow" w:hAnsi="Arial Narrow"/>
                                <w:sz w:val="28"/>
                                <w:szCs w:val="28"/>
                              </w:rPr>
                            </w:pPr>
                            <w:r w:rsidRPr="004A3AEE">
                              <w:rPr>
                                <w:rFonts w:ascii="Arial Narrow" w:hAnsi="Arial Narrow"/>
                                <w:sz w:val="28"/>
                                <w:szCs w:val="28"/>
                              </w:rPr>
                              <w:t>-=-=-=-=-=--=-=-=-=-=-</w:t>
                            </w:r>
                          </w:p>
                          <w:p w14:paraId="67EDFD50" w14:textId="28B2816B" w:rsidR="006674EE" w:rsidRPr="00C47A82" w:rsidRDefault="006674EE" w:rsidP="00DD4EBF">
                            <w:pPr>
                              <w:spacing w:after="0" w:line="240" w:lineRule="auto"/>
                              <w:ind w:left="4248" w:hanging="4248"/>
                              <w:rPr>
                                <w:rFonts w:ascii="Arial Narrow" w:hAnsi="Arial Narrow"/>
                                <w:sz w:val="24"/>
                                <w:szCs w:val="24"/>
                              </w:rPr>
                            </w:pPr>
                            <w:r w:rsidRPr="00C47A82">
                              <w:rPr>
                                <w:rFonts w:ascii="Arial Narrow" w:hAnsi="Arial Narrow"/>
                                <w:sz w:val="24"/>
                                <w:szCs w:val="24"/>
                              </w:rPr>
                              <w:t xml:space="preserve">UFR / Sciences </w:t>
                            </w:r>
                            <w:r>
                              <w:rPr>
                                <w:rFonts w:ascii="Arial Narrow" w:hAnsi="Arial Narrow"/>
                                <w:sz w:val="24"/>
                                <w:szCs w:val="24"/>
                              </w:rPr>
                              <w:t>Humaines (UFR/SH</w:t>
                            </w:r>
                            <w:r w:rsidRPr="00C47A82">
                              <w:rPr>
                                <w:rFonts w:ascii="Arial Narrow" w:hAnsi="Arial Narrow"/>
                                <w:sz w:val="24"/>
                                <w:szCs w:val="24"/>
                              </w:rPr>
                              <w:t>)</w:t>
                            </w:r>
                            <w:r>
                              <w:rPr>
                                <w:rFonts w:ascii="Arial Narrow" w:hAnsi="Arial Narrow"/>
                                <w:sz w:val="24"/>
                                <w:szCs w:val="24"/>
                              </w:rPr>
                              <w:tab/>
                            </w:r>
                            <w:r w:rsidRPr="00C47A82">
                              <w:rPr>
                                <w:rFonts w:ascii="Arial Narrow" w:hAnsi="Arial Narrow"/>
                                <w:sz w:val="24"/>
                                <w:szCs w:val="24"/>
                              </w:rPr>
                              <w:t xml:space="preserve">Ecole Doctorale </w:t>
                            </w:r>
                            <w:r>
                              <w:rPr>
                                <w:rFonts w:ascii="Arial Narrow" w:hAnsi="Arial Narrow"/>
                                <w:sz w:val="24"/>
                                <w:szCs w:val="24"/>
                              </w:rPr>
                              <w:t>Lettres, Sciences Humaines et Communication</w:t>
                            </w:r>
                            <w:r w:rsidRPr="00C47A82">
                              <w:rPr>
                                <w:rFonts w:ascii="Arial Narrow" w:hAnsi="Arial Narrow"/>
                                <w:sz w:val="24"/>
                                <w:szCs w:val="24"/>
                              </w:rPr>
                              <w:t xml:space="preserve"> (ED</w:t>
                            </w:r>
                            <w:r>
                              <w:rPr>
                                <w:rFonts w:ascii="Arial Narrow" w:hAnsi="Arial Narrow"/>
                                <w:sz w:val="24"/>
                                <w:szCs w:val="24"/>
                              </w:rPr>
                              <w:t>-LESHCO</w:t>
                            </w:r>
                            <w:r w:rsidRPr="00C47A82">
                              <w:rPr>
                                <w:rFonts w:ascii="Arial Narrow" w:hAnsi="Arial Narrow"/>
                                <w:sz w:val="24"/>
                                <w:szCs w:val="24"/>
                              </w:rPr>
                              <w:t>)</w:t>
                            </w:r>
                          </w:p>
                          <w:p w14:paraId="301BE2F8" w14:textId="77777777" w:rsidR="006674EE" w:rsidRPr="004A3AEE" w:rsidRDefault="006674EE" w:rsidP="000F48E4">
                            <w:pPr>
                              <w:spacing w:after="0" w:line="240" w:lineRule="auto"/>
                              <w:ind w:firstLine="708"/>
                              <w:rPr>
                                <w:rFonts w:ascii="Arial Narrow" w:hAnsi="Arial Narrow"/>
                                <w:sz w:val="28"/>
                                <w:szCs w:val="28"/>
                              </w:rPr>
                            </w:pPr>
                            <w:r w:rsidRPr="004A3AEE">
                              <w:rPr>
                                <w:rFonts w:ascii="Arial Narrow" w:hAnsi="Arial Narrow"/>
                                <w:sz w:val="28"/>
                                <w:szCs w:val="28"/>
                              </w:rPr>
                              <w:t>-=-=-=-=-=-</w:t>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t>-=-=-=-=-=-</w:t>
                            </w:r>
                          </w:p>
                          <w:p w14:paraId="64F04CDC" w14:textId="30F5768B" w:rsidR="006674EE" w:rsidRDefault="006674EE" w:rsidP="000F48E4">
                            <w:pPr>
                              <w:pStyle w:val="Pieddepage"/>
                              <w:jc w:val="center"/>
                              <w:rPr>
                                <w:rFonts w:ascii="Arial Narrow" w:hAnsi="Arial Narrow" w:cs="Arial"/>
                                <w:b/>
                                <w:i/>
                                <w:sz w:val="28"/>
                                <w:szCs w:val="28"/>
                              </w:rPr>
                            </w:pPr>
                            <w:r w:rsidRPr="004A3AEE">
                              <w:rPr>
                                <w:rFonts w:ascii="Arial Narrow" w:hAnsi="Arial Narrow" w:cs="Arial"/>
                                <w:b/>
                                <w:i/>
                                <w:sz w:val="28"/>
                                <w:szCs w:val="28"/>
                              </w:rPr>
                              <w:t>Centre</w:t>
                            </w:r>
                            <w:r>
                              <w:rPr>
                                <w:rFonts w:ascii="Arial Narrow" w:hAnsi="Arial Narrow" w:cs="Arial"/>
                                <w:b/>
                                <w:i/>
                                <w:sz w:val="28"/>
                                <w:szCs w:val="28"/>
                              </w:rPr>
                              <w:t xml:space="preserve"> d’Etudes,</w:t>
                            </w:r>
                            <w:r w:rsidRPr="004A3AEE">
                              <w:rPr>
                                <w:rFonts w:ascii="Arial Narrow" w:hAnsi="Arial Narrow" w:cs="Arial"/>
                                <w:b/>
                                <w:i/>
                                <w:sz w:val="28"/>
                                <w:szCs w:val="28"/>
                              </w:rPr>
                              <w:t xml:space="preserve"> de </w:t>
                            </w:r>
                            <w:r>
                              <w:rPr>
                                <w:rFonts w:ascii="Arial Narrow" w:hAnsi="Arial Narrow" w:cs="Arial"/>
                                <w:b/>
                                <w:i/>
                                <w:sz w:val="28"/>
                                <w:szCs w:val="28"/>
                              </w:rPr>
                              <w:t>F</w:t>
                            </w:r>
                            <w:r w:rsidRPr="004A3AEE">
                              <w:rPr>
                                <w:rFonts w:ascii="Arial Narrow" w:hAnsi="Arial Narrow" w:cs="Arial"/>
                                <w:b/>
                                <w:i/>
                                <w:sz w:val="28"/>
                                <w:szCs w:val="28"/>
                              </w:rPr>
                              <w:t>ormation</w:t>
                            </w:r>
                            <w:r>
                              <w:rPr>
                                <w:rFonts w:ascii="Arial Narrow" w:hAnsi="Arial Narrow" w:cs="Arial"/>
                                <w:b/>
                                <w:i/>
                                <w:sz w:val="28"/>
                                <w:szCs w:val="28"/>
                              </w:rPr>
                              <w:t xml:space="preserve"> et</w:t>
                            </w:r>
                            <w:r w:rsidRPr="004A3AEE">
                              <w:rPr>
                                <w:rFonts w:ascii="Arial Narrow" w:hAnsi="Arial Narrow" w:cs="Arial"/>
                                <w:b/>
                                <w:i/>
                                <w:sz w:val="28"/>
                                <w:szCs w:val="28"/>
                              </w:rPr>
                              <w:t xml:space="preserve"> de</w:t>
                            </w:r>
                            <w:r>
                              <w:rPr>
                                <w:rFonts w:ascii="Arial Narrow" w:hAnsi="Arial Narrow" w:cs="Arial"/>
                                <w:b/>
                                <w:i/>
                                <w:sz w:val="28"/>
                                <w:szCs w:val="28"/>
                              </w:rPr>
                              <w:t xml:space="preserve"> R</w:t>
                            </w:r>
                            <w:r w:rsidRPr="004A3AEE">
                              <w:rPr>
                                <w:rFonts w:ascii="Arial Narrow" w:hAnsi="Arial Narrow" w:cs="Arial"/>
                                <w:b/>
                                <w:i/>
                                <w:sz w:val="28"/>
                                <w:szCs w:val="28"/>
                              </w:rPr>
                              <w:t xml:space="preserve">echerche </w:t>
                            </w:r>
                            <w:r>
                              <w:rPr>
                                <w:rFonts w:ascii="Arial Narrow" w:hAnsi="Arial Narrow" w:cs="Arial"/>
                                <w:b/>
                                <w:i/>
                                <w:sz w:val="28"/>
                                <w:szCs w:val="28"/>
                              </w:rPr>
                              <w:t xml:space="preserve">en Gestion des </w:t>
                            </w:r>
                          </w:p>
                          <w:p w14:paraId="38DF1611" w14:textId="54F76F42" w:rsidR="006674EE" w:rsidRPr="004A3AEE" w:rsidRDefault="006674EE" w:rsidP="000F48E4">
                            <w:pPr>
                              <w:pStyle w:val="Pieddepage"/>
                              <w:jc w:val="center"/>
                              <w:rPr>
                                <w:rFonts w:ascii="Arial Narrow" w:hAnsi="Arial Narrow" w:cs="Arial"/>
                                <w:b/>
                                <w:i/>
                                <w:sz w:val="28"/>
                                <w:szCs w:val="28"/>
                              </w:rPr>
                            </w:pPr>
                            <w:r>
                              <w:rPr>
                                <w:rFonts w:ascii="Arial Narrow" w:hAnsi="Arial Narrow" w:cs="Arial"/>
                                <w:b/>
                                <w:i/>
                                <w:sz w:val="28"/>
                                <w:szCs w:val="28"/>
                              </w:rPr>
                              <w:t>Risques Sociaux</w:t>
                            </w:r>
                            <w:r w:rsidRPr="004A3AEE">
                              <w:rPr>
                                <w:rFonts w:ascii="Arial Narrow" w:hAnsi="Arial Narrow" w:cs="Arial"/>
                                <w:b/>
                                <w:i/>
                                <w:sz w:val="28"/>
                                <w:szCs w:val="28"/>
                              </w:rPr>
                              <w:t xml:space="preserve"> (</w:t>
                            </w:r>
                            <w:r>
                              <w:rPr>
                                <w:rFonts w:ascii="Arial Narrow" w:hAnsi="Arial Narrow" w:cs="Arial"/>
                                <w:b/>
                                <w:i/>
                                <w:sz w:val="28"/>
                                <w:szCs w:val="28"/>
                              </w:rPr>
                              <w:t>CEA-CEFORGRIS</w:t>
                            </w:r>
                            <w:r w:rsidRPr="004A3AEE">
                              <w:rPr>
                                <w:rFonts w:ascii="Arial Narrow" w:hAnsi="Arial Narrow" w:cs="Arial"/>
                                <w:b/>
                                <w:i/>
                                <w:sz w:val="28"/>
                                <w:szCs w:val="28"/>
                              </w:rPr>
                              <w:t>)</w:t>
                            </w:r>
                          </w:p>
                          <w:p w14:paraId="615E5913" w14:textId="77777777" w:rsidR="006674EE" w:rsidRPr="004A3AEE" w:rsidRDefault="006674EE" w:rsidP="000F48E4">
                            <w:pPr>
                              <w:pStyle w:val="Pieddepage"/>
                              <w:jc w:val="center"/>
                              <w:rPr>
                                <w:rFonts w:ascii="Arial Narrow" w:hAnsi="Arial Narrow" w:cs="Arial"/>
                                <w:b/>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1B76A" id="Zone de texte 7" o:spid="_x0000_s1028" type="#_x0000_t202" style="position:absolute;left:0;text-align:left;margin-left:14.8pt;margin-top:34.5pt;width:423pt;height:1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" strokecolor="white">
                <v:textbox>
                  <w:txbxContent>
                    <w:p w14:paraId="3EEF1A37" w14:textId="77777777" w:rsidR="006674EE" w:rsidRPr="004549BE" w:rsidRDefault="006674EE" w:rsidP="000F48E4">
                      <w:pPr>
                        <w:spacing w:after="0" w:line="240" w:lineRule="auto"/>
                        <w:jc w:val="center"/>
                        <w:rPr>
                          <w:rFonts w:ascii="Arial Narrow" w:hAnsi="Arial Narrow"/>
                          <w:sz w:val="28"/>
                          <w:szCs w:val="28"/>
                        </w:rPr>
                      </w:pPr>
                      <w:r w:rsidRPr="004549BE">
                        <w:rPr>
                          <w:rFonts w:ascii="Arial Narrow" w:hAnsi="Arial Narrow"/>
                          <w:sz w:val="28"/>
                          <w:szCs w:val="28"/>
                        </w:rPr>
                        <w:t>UNIVERSITE JOSEPH KI ZERBO (UJKZ)</w:t>
                      </w:r>
                    </w:p>
                    <w:p w14:paraId="75CD8180" w14:textId="77777777" w:rsidR="006674EE" w:rsidRPr="004549BE" w:rsidRDefault="006674EE" w:rsidP="000F48E4">
                      <w:pPr>
                        <w:spacing w:after="0" w:line="240" w:lineRule="auto"/>
                        <w:jc w:val="center"/>
                        <w:rPr>
                          <w:rFonts w:ascii="Arial Narrow" w:hAnsi="Arial Narrow"/>
                          <w:sz w:val="28"/>
                          <w:szCs w:val="28"/>
                        </w:rPr>
                      </w:pPr>
                      <w:r w:rsidRPr="004A3AEE">
                        <w:rPr>
                          <w:rFonts w:ascii="Arial Narrow" w:hAnsi="Arial Narrow"/>
                          <w:sz w:val="28"/>
                          <w:szCs w:val="28"/>
                        </w:rPr>
                        <w:t>-=-=-=-=-=--=-=-=-=-=-</w:t>
                      </w:r>
                    </w:p>
                    <w:p w14:paraId="67EDFD50" w14:textId="28B2816B" w:rsidR="006674EE" w:rsidRPr="00C47A82" w:rsidRDefault="006674EE" w:rsidP="00DD4EBF">
                      <w:pPr>
                        <w:spacing w:after="0" w:line="240" w:lineRule="auto"/>
                        <w:ind w:left="4248" w:hanging="4248"/>
                        <w:rPr>
                          <w:rFonts w:ascii="Arial Narrow" w:hAnsi="Arial Narrow"/>
                          <w:sz w:val="24"/>
                          <w:szCs w:val="24"/>
                        </w:rPr>
                      </w:pPr>
                      <w:r w:rsidRPr="00C47A82">
                        <w:rPr>
                          <w:rFonts w:ascii="Arial Narrow" w:hAnsi="Arial Narrow"/>
                          <w:sz w:val="24"/>
                          <w:szCs w:val="24"/>
                        </w:rPr>
                        <w:t xml:space="preserve">UFR / Sciences </w:t>
                      </w:r>
                      <w:r>
                        <w:rPr>
                          <w:rFonts w:ascii="Arial Narrow" w:hAnsi="Arial Narrow"/>
                          <w:sz w:val="24"/>
                          <w:szCs w:val="24"/>
                        </w:rPr>
                        <w:t>Humaines (UFR/SH</w:t>
                      </w:r>
                      <w:r w:rsidRPr="00C47A82">
                        <w:rPr>
                          <w:rFonts w:ascii="Arial Narrow" w:hAnsi="Arial Narrow"/>
                          <w:sz w:val="24"/>
                          <w:szCs w:val="24"/>
                        </w:rPr>
                        <w:t>)</w:t>
                      </w:r>
                      <w:r>
                        <w:rPr>
                          <w:rFonts w:ascii="Arial Narrow" w:hAnsi="Arial Narrow"/>
                          <w:sz w:val="24"/>
                          <w:szCs w:val="24"/>
                        </w:rPr>
                        <w:tab/>
                      </w:r>
                      <w:r w:rsidRPr="00C47A82">
                        <w:rPr>
                          <w:rFonts w:ascii="Arial Narrow" w:hAnsi="Arial Narrow"/>
                          <w:sz w:val="24"/>
                          <w:szCs w:val="24"/>
                        </w:rPr>
                        <w:t xml:space="preserve">Ecole Doctorale </w:t>
                      </w:r>
                      <w:r>
                        <w:rPr>
                          <w:rFonts w:ascii="Arial Narrow" w:hAnsi="Arial Narrow"/>
                          <w:sz w:val="24"/>
                          <w:szCs w:val="24"/>
                        </w:rPr>
                        <w:t>Lettres, Sciences Humaines et Communication</w:t>
                      </w:r>
                      <w:r w:rsidRPr="00C47A82">
                        <w:rPr>
                          <w:rFonts w:ascii="Arial Narrow" w:hAnsi="Arial Narrow"/>
                          <w:sz w:val="24"/>
                          <w:szCs w:val="24"/>
                        </w:rPr>
                        <w:t xml:space="preserve"> (ED</w:t>
                      </w:r>
                      <w:r>
                        <w:rPr>
                          <w:rFonts w:ascii="Arial Narrow" w:hAnsi="Arial Narrow"/>
                          <w:sz w:val="24"/>
                          <w:szCs w:val="24"/>
                        </w:rPr>
                        <w:t>-LESHCO</w:t>
                      </w:r>
                      <w:r w:rsidRPr="00C47A82">
                        <w:rPr>
                          <w:rFonts w:ascii="Arial Narrow" w:hAnsi="Arial Narrow"/>
                          <w:sz w:val="24"/>
                          <w:szCs w:val="24"/>
                        </w:rPr>
                        <w:t>)</w:t>
                      </w:r>
                    </w:p>
                    <w:p w14:paraId="301BE2F8" w14:textId="77777777" w:rsidR="006674EE" w:rsidRPr="004A3AEE" w:rsidRDefault="006674EE" w:rsidP="000F48E4">
                      <w:pPr>
                        <w:spacing w:after="0" w:line="240" w:lineRule="auto"/>
                        <w:ind w:firstLine="708"/>
                        <w:rPr>
                          <w:rFonts w:ascii="Arial Narrow" w:hAnsi="Arial Narrow"/>
                          <w:sz w:val="28"/>
                          <w:szCs w:val="28"/>
                        </w:rPr>
                      </w:pPr>
                      <w:r w:rsidRPr="004A3AEE">
                        <w:rPr>
                          <w:rFonts w:ascii="Arial Narrow" w:hAnsi="Arial Narrow"/>
                          <w:sz w:val="28"/>
                          <w:szCs w:val="28"/>
                        </w:rPr>
                        <w:t>-=-=-=-=-=-</w:t>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t>-=-=-=-=-=-</w:t>
                      </w:r>
                    </w:p>
                    <w:p w14:paraId="64F04CDC" w14:textId="30F5768B" w:rsidR="006674EE" w:rsidRDefault="006674EE" w:rsidP="000F48E4">
                      <w:pPr>
                        <w:pStyle w:val="Pieddepage"/>
                        <w:jc w:val="center"/>
                        <w:rPr>
                          <w:rFonts w:ascii="Arial Narrow" w:hAnsi="Arial Narrow" w:cs="Arial"/>
                          <w:b/>
                          <w:i/>
                          <w:sz w:val="28"/>
                          <w:szCs w:val="28"/>
                        </w:rPr>
                      </w:pPr>
                      <w:r w:rsidRPr="004A3AEE">
                        <w:rPr>
                          <w:rFonts w:ascii="Arial Narrow" w:hAnsi="Arial Narrow" w:cs="Arial"/>
                          <w:b/>
                          <w:i/>
                          <w:sz w:val="28"/>
                          <w:szCs w:val="28"/>
                        </w:rPr>
                        <w:t>Centre</w:t>
                      </w:r>
                      <w:r>
                        <w:rPr>
                          <w:rFonts w:ascii="Arial Narrow" w:hAnsi="Arial Narrow" w:cs="Arial"/>
                          <w:b/>
                          <w:i/>
                          <w:sz w:val="28"/>
                          <w:szCs w:val="28"/>
                        </w:rPr>
                        <w:t xml:space="preserve"> d’Etudes,</w:t>
                      </w:r>
                      <w:r w:rsidRPr="004A3AEE">
                        <w:rPr>
                          <w:rFonts w:ascii="Arial Narrow" w:hAnsi="Arial Narrow" w:cs="Arial"/>
                          <w:b/>
                          <w:i/>
                          <w:sz w:val="28"/>
                          <w:szCs w:val="28"/>
                        </w:rPr>
                        <w:t xml:space="preserve"> de </w:t>
                      </w:r>
                      <w:r>
                        <w:rPr>
                          <w:rFonts w:ascii="Arial Narrow" w:hAnsi="Arial Narrow" w:cs="Arial"/>
                          <w:b/>
                          <w:i/>
                          <w:sz w:val="28"/>
                          <w:szCs w:val="28"/>
                        </w:rPr>
                        <w:t>F</w:t>
                      </w:r>
                      <w:r w:rsidRPr="004A3AEE">
                        <w:rPr>
                          <w:rFonts w:ascii="Arial Narrow" w:hAnsi="Arial Narrow" w:cs="Arial"/>
                          <w:b/>
                          <w:i/>
                          <w:sz w:val="28"/>
                          <w:szCs w:val="28"/>
                        </w:rPr>
                        <w:t>ormation</w:t>
                      </w:r>
                      <w:r>
                        <w:rPr>
                          <w:rFonts w:ascii="Arial Narrow" w:hAnsi="Arial Narrow" w:cs="Arial"/>
                          <w:b/>
                          <w:i/>
                          <w:sz w:val="28"/>
                          <w:szCs w:val="28"/>
                        </w:rPr>
                        <w:t xml:space="preserve"> et</w:t>
                      </w:r>
                      <w:r w:rsidRPr="004A3AEE">
                        <w:rPr>
                          <w:rFonts w:ascii="Arial Narrow" w:hAnsi="Arial Narrow" w:cs="Arial"/>
                          <w:b/>
                          <w:i/>
                          <w:sz w:val="28"/>
                          <w:szCs w:val="28"/>
                        </w:rPr>
                        <w:t xml:space="preserve"> de</w:t>
                      </w:r>
                      <w:r>
                        <w:rPr>
                          <w:rFonts w:ascii="Arial Narrow" w:hAnsi="Arial Narrow" w:cs="Arial"/>
                          <w:b/>
                          <w:i/>
                          <w:sz w:val="28"/>
                          <w:szCs w:val="28"/>
                        </w:rPr>
                        <w:t xml:space="preserve"> R</w:t>
                      </w:r>
                      <w:r w:rsidRPr="004A3AEE">
                        <w:rPr>
                          <w:rFonts w:ascii="Arial Narrow" w:hAnsi="Arial Narrow" w:cs="Arial"/>
                          <w:b/>
                          <w:i/>
                          <w:sz w:val="28"/>
                          <w:szCs w:val="28"/>
                        </w:rPr>
                        <w:t xml:space="preserve">echerche </w:t>
                      </w:r>
                      <w:r>
                        <w:rPr>
                          <w:rFonts w:ascii="Arial Narrow" w:hAnsi="Arial Narrow" w:cs="Arial"/>
                          <w:b/>
                          <w:i/>
                          <w:sz w:val="28"/>
                          <w:szCs w:val="28"/>
                        </w:rPr>
                        <w:t xml:space="preserve">en Gestion des </w:t>
                      </w:r>
                    </w:p>
                    <w:p w14:paraId="38DF1611" w14:textId="54F76F42" w:rsidR="006674EE" w:rsidRPr="004A3AEE" w:rsidRDefault="006674EE" w:rsidP="000F48E4">
                      <w:pPr>
                        <w:pStyle w:val="Pieddepage"/>
                        <w:jc w:val="center"/>
                        <w:rPr>
                          <w:rFonts w:ascii="Arial Narrow" w:hAnsi="Arial Narrow" w:cs="Arial"/>
                          <w:b/>
                          <w:i/>
                          <w:sz w:val="28"/>
                          <w:szCs w:val="28"/>
                        </w:rPr>
                      </w:pPr>
                      <w:r>
                        <w:rPr>
                          <w:rFonts w:ascii="Arial Narrow" w:hAnsi="Arial Narrow" w:cs="Arial"/>
                          <w:b/>
                          <w:i/>
                          <w:sz w:val="28"/>
                          <w:szCs w:val="28"/>
                        </w:rPr>
                        <w:t>Risques Sociaux</w:t>
                      </w:r>
                      <w:r w:rsidRPr="004A3AEE">
                        <w:rPr>
                          <w:rFonts w:ascii="Arial Narrow" w:hAnsi="Arial Narrow" w:cs="Arial"/>
                          <w:b/>
                          <w:i/>
                          <w:sz w:val="28"/>
                          <w:szCs w:val="28"/>
                        </w:rPr>
                        <w:t xml:space="preserve"> (</w:t>
                      </w:r>
                      <w:r>
                        <w:rPr>
                          <w:rFonts w:ascii="Arial Narrow" w:hAnsi="Arial Narrow" w:cs="Arial"/>
                          <w:b/>
                          <w:i/>
                          <w:sz w:val="28"/>
                          <w:szCs w:val="28"/>
                        </w:rPr>
                        <w:t>CEA-CEFORGRIS</w:t>
                      </w:r>
                      <w:r w:rsidRPr="004A3AEE">
                        <w:rPr>
                          <w:rFonts w:ascii="Arial Narrow" w:hAnsi="Arial Narrow" w:cs="Arial"/>
                          <w:b/>
                          <w:i/>
                          <w:sz w:val="28"/>
                          <w:szCs w:val="28"/>
                        </w:rPr>
                        <w:t>)</w:t>
                      </w:r>
                    </w:p>
                    <w:p w14:paraId="615E5913" w14:textId="77777777" w:rsidR="006674EE" w:rsidRPr="004A3AEE" w:rsidRDefault="006674EE" w:rsidP="000F48E4">
                      <w:pPr>
                        <w:pStyle w:val="Pieddepage"/>
                        <w:jc w:val="center"/>
                        <w:rPr>
                          <w:rFonts w:ascii="Arial Narrow" w:hAnsi="Arial Narrow" w:cs="Arial"/>
                          <w:b/>
                          <w:i/>
                          <w:sz w:val="28"/>
                          <w:szCs w:val="28"/>
                        </w:rPr>
                      </w:pPr>
                    </w:p>
                  </w:txbxContent>
                </v:textbox>
                <w10:wrap type="square"/>
              </v:shape>
            </w:pict>
          </mc:Fallback>
        </mc:AlternateContent>
      </w:r>
    </w:p>
    <w:p w14:paraId="0015C997" w14:textId="7E21E7D5" w:rsidR="000F48E4" w:rsidRPr="003E27DA" w:rsidRDefault="000F48E4" w:rsidP="00D76B16">
      <w:pPr>
        <w:pStyle w:val="Corpsdetexte"/>
        <w:rPr>
          <w:rFonts w:ascii="Times New Roman" w:hAnsi="Times New Roman"/>
          <w:b/>
          <w:sz w:val="40"/>
          <w:szCs w:val="40"/>
          <w:lang w:val="fr-FR"/>
        </w:rPr>
      </w:pP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t xml:space="preserve">  </w:t>
      </w:r>
      <w:r w:rsidR="003E27DA">
        <w:rPr>
          <w:rFonts w:ascii="Times New Roman" w:hAnsi="Times New Roman"/>
          <w:b/>
          <w:sz w:val="40"/>
          <w:szCs w:val="40"/>
          <w:lang w:val="fr-FR"/>
        </w:rPr>
        <w:t>+</w:t>
      </w:r>
    </w:p>
    <w:p w14:paraId="5EE359EE" w14:textId="77777777" w:rsidR="000F48E4" w:rsidRPr="00412650" w:rsidRDefault="000F48E4" w:rsidP="00D76B16">
      <w:pPr>
        <w:pStyle w:val="Corpsdetexte"/>
        <w:rPr>
          <w:rFonts w:ascii="Times New Roman" w:hAnsi="Times New Roman"/>
          <w:b/>
          <w:sz w:val="40"/>
          <w:szCs w:val="40"/>
        </w:rPr>
      </w:pP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r w:rsidRPr="00412650">
        <w:rPr>
          <w:rFonts w:ascii="Times New Roman" w:hAnsi="Times New Roman"/>
          <w:b/>
          <w:sz w:val="40"/>
          <w:szCs w:val="40"/>
        </w:rPr>
        <w:tab/>
      </w:r>
    </w:p>
    <w:p w14:paraId="52FDE284" w14:textId="77777777" w:rsidR="000F48E4" w:rsidRPr="00412650" w:rsidRDefault="000F48E4" w:rsidP="00D76B16">
      <w:pPr>
        <w:pStyle w:val="Corpsdetexte"/>
        <w:rPr>
          <w:rFonts w:ascii="Times New Roman" w:hAnsi="Times New Roman"/>
          <w:b/>
          <w:bCs/>
          <w:position w:val="-1"/>
          <w:sz w:val="40"/>
          <w:szCs w:val="40"/>
        </w:rPr>
      </w:pPr>
      <w:bookmarkStart w:id="2" w:name="_Hlk6062406"/>
      <w:bookmarkEnd w:id="2"/>
    </w:p>
    <w:p w14:paraId="70E7CE5F" w14:textId="77777777" w:rsidR="000F48E4" w:rsidRPr="00412650" w:rsidRDefault="000F48E4" w:rsidP="00D76B16">
      <w:pPr>
        <w:pStyle w:val="Corpsdetexte"/>
        <w:rPr>
          <w:rFonts w:ascii="Times New Roman" w:hAnsi="Times New Roman"/>
          <w:b/>
          <w:i/>
          <w:sz w:val="40"/>
          <w:szCs w:val="40"/>
        </w:rPr>
      </w:pPr>
    </w:p>
    <w:p w14:paraId="3950C3DF" w14:textId="64BF0772" w:rsidR="000F48E4" w:rsidRPr="00412650" w:rsidRDefault="00CC0459" w:rsidP="00D76B16">
      <w:pPr>
        <w:pStyle w:val="Corpsdetexte"/>
        <w:rPr>
          <w:rFonts w:ascii="Times New Roman" w:hAnsi="Times New Roman"/>
          <w:noProof/>
          <w:sz w:val="40"/>
          <w:szCs w:val="40"/>
        </w:rPr>
      </w:pPr>
      <w:r w:rsidRPr="00412650">
        <w:rPr>
          <w:rFonts w:ascii="Times New Roman" w:hAnsi="Times New Roman"/>
          <w:noProof/>
          <w:lang w:val="fr-FR" w:eastAsia="fr-FR"/>
        </w:rPr>
        <mc:AlternateContent>
          <mc:Choice Requires="wps">
            <w:drawing>
              <wp:anchor distT="0" distB="0" distL="114300" distR="114300" simplePos="0" relativeHeight="251664384" behindDoc="0" locked="0" layoutInCell="1" allowOverlap="1" wp14:anchorId="0F8D7D7A" wp14:editId="08D7DF98">
                <wp:simplePos x="0" y="0"/>
                <wp:positionH relativeFrom="column">
                  <wp:posOffset>0</wp:posOffset>
                </wp:positionH>
                <wp:positionV relativeFrom="paragraph">
                  <wp:posOffset>0</wp:posOffset>
                </wp:positionV>
                <wp:extent cx="5939790" cy="2222500"/>
                <wp:effectExtent l="0" t="0" r="31750" b="38100"/>
                <wp:wrapSquare wrapText="bothSides"/>
                <wp:docPr id="14" name="Zone de texte 14"/>
                <wp:cNvGraphicFramePr/>
                <a:graphic xmlns:a="http://schemas.openxmlformats.org/drawingml/2006/main">
                  <a:graphicData uri="http://schemas.microsoft.com/office/word/2010/wordprocessingShape">
                    <wps:wsp>
                      <wps:cNvSpPr txBox="1"/>
                      <wps:spPr>
                        <a:xfrm>
                          <a:off x="0" y="0"/>
                          <a:ext cx="5939790" cy="2222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89245B6" w14:textId="040C1454" w:rsidR="006674EE" w:rsidRPr="00D76B16" w:rsidRDefault="006674EE" w:rsidP="00CC0459">
                            <w:pPr>
                              <w:pStyle w:val="Corpsdetexte"/>
                              <w:jc w:val="center"/>
                              <w:rPr>
                                <w:rFonts w:ascii="Arial" w:hAnsi="Arial" w:cs="Arial"/>
                                <w:b/>
                                <w:bCs/>
                                <w:position w:val="-1"/>
                                <w:sz w:val="48"/>
                                <w:szCs w:val="48"/>
                              </w:rPr>
                            </w:pPr>
                            <w:r w:rsidRPr="00D76B16">
                              <w:rPr>
                                <w:rFonts w:ascii="Arial" w:hAnsi="Arial" w:cs="Arial"/>
                                <w:b/>
                                <w:sz w:val="48"/>
                                <w:szCs w:val="48"/>
                              </w:rPr>
                              <w:t>MANUEL DE PROCEDURE</w:t>
                            </w:r>
                            <w:r>
                              <w:rPr>
                                <w:rFonts w:ascii="Arial" w:hAnsi="Arial" w:cs="Arial"/>
                                <w:b/>
                                <w:sz w:val="48"/>
                                <w:szCs w:val="48"/>
                              </w:rPr>
                              <w:t>S</w:t>
                            </w:r>
                            <w:r w:rsidRPr="00D76B16">
                              <w:rPr>
                                <w:rFonts w:ascii="Arial" w:hAnsi="Arial" w:cs="Arial"/>
                                <w:b/>
                                <w:sz w:val="48"/>
                                <w:szCs w:val="48"/>
                              </w:rPr>
                              <w:t xml:space="preserve"> DE GESTION FINANCIERE</w:t>
                            </w:r>
                          </w:p>
                          <w:p w14:paraId="4E894842" w14:textId="1CF968CC" w:rsidR="006674EE" w:rsidRPr="004549BE" w:rsidRDefault="006674EE" w:rsidP="00CC0459">
                            <w:pPr>
                              <w:pStyle w:val="Corpsdetexte"/>
                              <w:jc w:val="center"/>
                              <w:rPr>
                                <w:rFonts w:ascii="Arial" w:hAnsi="Arial" w:cs="Arial"/>
                                <w:i/>
                                <w:sz w:val="40"/>
                                <w:szCs w:val="40"/>
                                <w:lang w:val="fr-FR"/>
                              </w:rPr>
                            </w:pPr>
                            <w:r w:rsidRPr="00D76B16">
                              <w:rPr>
                                <w:rFonts w:ascii="Arial" w:hAnsi="Arial" w:cs="Arial"/>
                                <w:bCs/>
                                <w:i/>
                                <w:position w:val="-1"/>
                                <w:sz w:val="40"/>
                                <w:szCs w:val="40"/>
                              </w:rPr>
                              <w:t xml:space="preserve">du </w:t>
                            </w:r>
                            <w:r w:rsidRPr="00D76B16">
                              <w:rPr>
                                <w:rFonts w:ascii="Arial" w:hAnsi="Arial" w:cs="Arial"/>
                                <w:i/>
                                <w:sz w:val="40"/>
                                <w:szCs w:val="40"/>
                              </w:rPr>
                              <w:t xml:space="preserve">Centre </w:t>
                            </w:r>
                            <w:r>
                              <w:rPr>
                                <w:rFonts w:ascii="Arial" w:hAnsi="Arial" w:cs="Arial"/>
                                <w:i/>
                                <w:sz w:val="40"/>
                                <w:szCs w:val="40"/>
                                <w:lang w:val="fr-FR"/>
                              </w:rPr>
                              <w:t xml:space="preserve">d’Etudes, </w:t>
                            </w:r>
                            <w:r w:rsidRPr="00D76B16">
                              <w:rPr>
                                <w:rFonts w:ascii="Arial" w:hAnsi="Arial" w:cs="Arial"/>
                                <w:i/>
                                <w:sz w:val="40"/>
                                <w:szCs w:val="40"/>
                              </w:rPr>
                              <w:t>de Formation</w:t>
                            </w:r>
                            <w:r>
                              <w:rPr>
                                <w:rFonts w:ascii="Arial" w:hAnsi="Arial" w:cs="Arial"/>
                                <w:i/>
                                <w:sz w:val="40"/>
                                <w:szCs w:val="40"/>
                                <w:lang w:val="fr-FR"/>
                              </w:rPr>
                              <w:t xml:space="preserve"> et</w:t>
                            </w:r>
                            <w:r w:rsidRPr="00D76B16">
                              <w:rPr>
                                <w:rFonts w:ascii="Arial" w:hAnsi="Arial" w:cs="Arial"/>
                                <w:i/>
                                <w:sz w:val="40"/>
                                <w:szCs w:val="40"/>
                              </w:rPr>
                              <w:t xml:space="preserve"> de Recherche </w:t>
                            </w:r>
                            <w:proofErr w:type="spellStart"/>
                            <w:r>
                              <w:rPr>
                                <w:rFonts w:ascii="Arial" w:hAnsi="Arial" w:cs="Arial"/>
                                <w:i/>
                                <w:sz w:val="40"/>
                                <w:szCs w:val="40"/>
                                <w:lang w:val="fr-FR"/>
                              </w:rPr>
                              <w:t>e</w:t>
                            </w:r>
                            <w:r w:rsidRPr="00D76B16">
                              <w:rPr>
                                <w:rFonts w:ascii="Arial" w:hAnsi="Arial" w:cs="Arial"/>
                                <w:i/>
                                <w:sz w:val="40"/>
                                <w:szCs w:val="40"/>
                              </w:rPr>
                              <w:t>n</w:t>
                            </w:r>
                            <w:proofErr w:type="spellEnd"/>
                            <w:r>
                              <w:rPr>
                                <w:rFonts w:ascii="Arial" w:hAnsi="Arial" w:cs="Arial"/>
                                <w:i/>
                                <w:sz w:val="40"/>
                                <w:szCs w:val="40"/>
                                <w:lang w:val="fr-FR"/>
                              </w:rPr>
                              <w:t xml:space="preserve"> Gestion des Risques Sociaux</w:t>
                            </w:r>
                          </w:p>
                          <w:p w14:paraId="03A5F076" w14:textId="0E1185E5" w:rsidR="006674EE" w:rsidRPr="00D4737B" w:rsidRDefault="006674EE" w:rsidP="001960EB">
                            <w:pPr>
                              <w:pStyle w:val="Corpsdetexte"/>
                              <w:jc w:val="center"/>
                              <w:rPr>
                                <w:rFonts w:ascii="Arial" w:hAnsi="Arial" w:cs="Arial"/>
                                <w:i/>
                                <w:sz w:val="40"/>
                                <w:szCs w:val="40"/>
                              </w:rPr>
                            </w:pPr>
                            <w:r w:rsidRPr="00D76B16">
                              <w:rPr>
                                <w:rFonts w:ascii="Arial" w:hAnsi="Arial" w:cs="Arial"/>
                                <w:i/>
                                <w:sz w:val="40"/>
                                <w:szCs w:val="40"/>
                              </w:rPr>
                              <w:t>(CEA-C</w:t>
                            </w:r>
                            <w:r>
                              <w:rPr>
                                <w:rFonts w:ascii="Arial" w:hAnsi="Arial" w:cs="Arial"/>
                                <w:i/>
                                <w:sz w:val="40"/>
                                <w:szCs w:val="40"/>
                                <w:lang w:val="fr-FR"/>
                              </w:rPr>
                              <w:t>E</w:t>
                            </w:r>
                            <w:r w:rsidRPr="00D76B16">
                              <w:rPr>
                                <w:rFonts w:ascii="Arial" w:hAnsi="Arial" w:cs="Arial"/>
                                <w:i/>
                                <w:sz w:val="40"/>
                                <w:szCs w:val="40"/>
                              </w:rPr>
                              <w:t>FOR</w:t>
                            </w:r>
                            <w:r>
                              <w:rPr>
                                <w:rFonts w:ascii="Arial" w:hAnsi="Arial" w:cs="Arial"/>
                                <w:i/>
                                <w:sz w:val="40"/>
                                <w:szCs w:val="40"/>
                                <w:lang w:val="fr-FR"/>
                              </w:rPr>
                              <w:t>GRIS</w:t>
                            </w:r>
                            <w:r w:rsidRPr="00D76B16">
                              <w:rPr>
                                <w:rFonts w:ascii="Arial" w:hAnsi="Arial" w:cs="Arial"/>
                                <w:bCs/>
                                <w:i/>
                                <w:position w:val="-1"/>
                                <w:sz w:val="40"/>
                                <w:szCs w:val="4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8D7D7A" id="Zone de texte 14" o:spid="_x0000_s1029" type="#_x0000_t202" style="position:absolute;left:0;text-align:left;margin-left:0;margin-top:0;width:467.7pt;height:1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" filled="f" strokecolor="black [3213]">
                <v:textbox style="mso-fit-shape-to-text:t">
                  <w:txbxContent>
                    <w:p w14:paraId="689245B6" w14:textId="040C1454" w:rsidR="006674EE" w:rsidRPr="00D76B16" w:rsidRDefault="006674EE" w:rsidP="00CC0459">
                      <w:pPr>
                        <w:pStyle w:val="Corpsdetexte"/>
                        <w:jc w:val="center"/>
                        <w:rPr>
                          <w:rFonts w:ascii="Arial" w:hAnsi="Arial" w:cs="Arial"/>
                          <w:b/>
                          <w:bCs/>
                          <w:position w:val="-1"/>
                          <w:sz w:val="48"/>
                          <w:szCs w:val="48"/>
                        </w:rPr>
                      </w:pPr>
                      <w:r w:rsidRPr="00D76B16">
                        <w:rPr>
                          <w:rFonts w:ascii="Arial" w:hAnsi="Arial" w:cs="Arial"/>
                          <w:b/>
                          <w:sz w:val="48"/>
                          <w:szCs w:val="48"/>
                        </w:rPr>
                        <w:t>MANUEL DE PROCEDURE</w:t>
                      </w:r>
                      <w:r>
                        <w:rPr>
                          <w:rFonts w:ascii="Arial" w:hAnsi="Arial" w:cs="Arial"/>
                          <w:b/>
                          <w:sz w:val="48"/>
                          <w:szCs w:val="48"/>
                        </w:rPr>
                        <w:t>S</w:t>
                      </w:r>
                      <w:r w:rsidRPr="00D76B16">
                        <w:rPr>
                          <w:rFonts w:ascii="Arial" w:hAnsi="Arial" w:cs="Arial"/>
                          <w:b/>
                          <w:sz w:val="48"/>
                          <w:szCs w:val="48"/>
                        </w:rPr>
                        <w:t xml:space="preserve"> DE GESTION FINANCIERE</w:t>
                      </w:r>
                    </w:p>
                    <w:p w14:paraId="4E894842" w14:textId="1CF968CC" w:rsidR="006674EE" w:rsidRPr="004549BE" w:rsidRDefault="006674EE" w:rsidP="00CC0459">
                      <w:pPr>
                        <w:pStyle w:val="Corpsdetexte"/>
                        <w:jc w:val="center"/>
                        <w:rPr>
                          <w:rFonts w:ascii="Arial" w:hAnsi="Arial" w:cs="Arial"/>
                          <w:i/>
                          <w:sz w:val="40"/>
                          <w:szCs w:val="40"/>
                          <w:lang w:val="fr-FR"/>
                        </w:rPr>
                      </w:pPr>
                      <w:r w:rsidRPr="00D76B16">
                        <w:rPr>
                          <w:rFonts w:ascii="Arial" w:hAnsi="Arial" w:cs="Arial"/>
                          <w:bCs/>
                          <w:i/>
                          <w:position w:val="-1"/>
                          <w:sz w:val="40"/>
                          <w:szCs w:val="40"/>
                        </w:rPr>
                        <w:t xml:space="preserve">du </w:t>
                      </w:r>
                      <w:r w:rsidRPr="00D76B16">
                        <w:rPr>
                          <w:rFonts w:ascii="Arial" w:hAnsi="Arial" w:cs="Arial"/>
                          <w:i/>
                          <w:sz w:val="40"/>
                          <w:szCs w:val="40"/>
                        </w:rPr>
                        <w:t xml:space="preserve">Centre </w:t>
                      </w:r>
                      <w:r>
                        <w:rPr>
                          <w:rFonts w:ascii="Arial" w:hAnsi="Arial" w:cs="Arial"/>
                          <w:i/>
                          <w:sz w:val="40"/>
                          <w:szCs w:val="40"/>
                          <w:lang w:val="fr-FR"/>
                        </w:rPr>
                        <w:t xml:space="preserve">d’Etudes, </w:t>
                      </w:r>
                      <w:r w:rsidRPr="00D76B16">
                        <w:rPr>
                          <w:rFonts w:ascii="Arial" w:hAnsi="Arial" w:cs="Arial"/>
                          <w:i/>
                          <w:sz w:val="40"/>
                          <w:szCs w:val="40"/>
                        </w:rPr>
                        <w:t>de Formation</w:t>
                      </w:r>
                      <w:r>
                        <w:rPr>
                          <w:rFonts w:ascii="Arial" w:hAnsi="Arial" w:cs="Arial"/>
                          <w:i/>
                          <w:sz w:val="40"/>
                          <w:szCs w:val="40"/>
                          <w:lang w:val="fr-FR"/>
                        </w:rPr>
                        <w:t xml:space="preserve"> et</w:t>
                      </w:r>
                      <w:r w:rsidRPr="00D76B16">
                        <w:rPr>
                          <w:rFonts w:ascii="Arial" w:hAnsi="Arial" w:cs="Arial"/>
                          <w:i/>
                          <w:sz w:val="40"/>
                          <w:szCs w:val="40"/>
                        </w:rPr>
                        <w:t xml:space="preserve"> de Recherche </w:t>
                      </w:r>
                      <w:r>
                        <w:rPr>
                          <w:rFonts w:ascii="Arial" w:hAnsi="Arial" w:cs="Arial"/>
                          <w:i/>
                          <w:sz w:val="40"/>
                          <w:szCs w:val="40"/>
                          <w:lang w:val="fr-FR"/>
                        </w:rPr>
                        <w:t>e</w:t>
                      </w:r>
                      <w:r w:rsidRPr="00D76B16">
                        <w:rPr>
                          <w:rFonts w:ascii="Arial" w:hAnsi="Arial" w:cs="Arial"/>
                          <w:i/>
                          <w:sz w:val="40"/>
                          <w:szCs w:val="40"/>
                        </w:rPr>
                        <w:t>n</w:t>
                      </w:r>
                      <w:r>
                        <w:rPr>
                          <w:rFonts w:ascii="Arial" w:hAnsi="Arial" w:cs="Arial"/>
                          <w:i/>
                          <w:sz w:val="40"/>
                          <w:szCs w:val="40"/>
                          <w:lang w:val="fr-FR"/>
                        </w:rPr>
                        <w:t xml:space="preserve"> Gestion des Risques Sociaux</w:t>
                      </w:r>
                    </w:p>
                    <w:p w14:paraId="03A5F076" w14:textId="0E1185E5" w:rsidR="006674EE" w:rsidRPr="00D4737B" w:rsidRDefault="006674EE" w:rsidP="001960EB">
                      <w:pPr>
                        <w:pStyle w:val="Corpsdetexte"/>
                        <w:jc w:val="center"/>
                        <w:rPr>
                          <w:rFonts w:ascii="Arial" w:hAnsi="Arial" w:cs="Arial"/>
                          <w:i/>
                          <w:sz w:val="40"/>
                          <w:szCs w:val="40"/>
                        </w:rPr>
                      </w:pPr>
                      <w:r w:rsidRPr="00D76B16">
                        <w:rPr>
                          <w:rFonts w:ascii="Arial" w:hAnsi="Arial" w:cs="Arial"/>
                          <w:i/>
                          <w:sz w:val="40"/>
                          <w:szCs w:val="40"/>
                        </w:rPr>
                        <w:t>(CEA-C</w:t>
                      </w:r>
                      <w:r>
                        <w:rPr>
                          <w:rFonts w:ascii="Arial" w:hAnsi="Arial" w:cs="Arial"/>
                          <w:i/>
                          <w:sz w:val="40"/>
                          <w:szCs w:val="40"/>
                          <w:lang w:val="fr-FR"/>
                        </w:rPr>
                        <w:t>E</w:t>
                      </w:r>
                      <w:r w:rsidRPr="00D76B16">
                        <w:rPr>
                          <w:rFonts w:ascii="Arial" w:hAnsi="Arial" w:cs="Arial"/>
                          <w:i/>
                          <w:sz w:val="40"/>
                          <w:szCs w:val="40"/>
                        </w:rPr>
                        <w:t>FOR</w:t>
                      </w:r>
                      <w:r>
                        <w:rPr>
                          <w:rFonts w:ascii="Arial" w:hAnsi="Arial" w:cs="Arial"/>
                          <w:i/>
                          <w:sz w:val="40"/>
                          <w:szCs w:val="40"/>
                          <w:lang w:val="fr-FR"/>
                        </w:rPr>
                        <w:t>GRIS</w:t>
                      </w:r>
                      <w:r w:rsidRPr="00D76B16">
                        <w:rPr>
                          <w:rFonts w:ascii="Arial" w:hAnsi="Arial" w:cs="Arial"/>
                          <w:bCs/>
                          <w:i/>
                          <w:position w:val="-1"/>
                          <w:sz w:val="40"/>
                          <w:szCs w:val="40"/>
                        </w:rPr>
                        <w:t>)</w:t>
                      </w:r>
                    </w:p>
                  </w:txbxContent>
                </v:textbox>
                <w10:wrap type="square"/>
              </v:shape>
            </w:pict>
          </mc:Fallback>
        </mc:AlternateContent>
      </w:r>
    </w:p>
    <w:p w14:paraId="6A7714E1" w14:textId="77777777" w:rsidR="000F48E4" w:rsidRPr="00412650" w:rsidRDefault="000F48E4" w:rsidP="00D76B16">
      <w:pPr>
        <w:pStyle w:val="Corpsdetexte"/>
        <w:rPr>
          <w:rFonts w:ascii="Times New Roman" w:hAnsi="Times New Roman"/>
          <w:sz w:val="40"/>
          <w:szCs w:val="40"/>
        </w:rPr>
      </w:pPr>
    </w:p>
    <w:p w14:paraId="7568F7E4" w14:textId="77777777" w:rsidR="000F48E4" w:rsidRPr="00412650" w:rsidRDefault="000F48E4" w:rsidP="00D76B16">
      <w:pPr>
        <w:pStyle w:val="Corpsdetexte"/>
        <w:rPr>
          <w:rFonts w:ascii="Times New Roman" w:hAnsi="Times New Roman"/>
          <w:sz w:val="40"/>
          <w:szCs w:val="40"/>
        </w:rPr>
      </w:pPr>
    </w:p>
    <w:p w14:paraId="56FAE535" w14:textId="77777777" w:rsidR="000F48E4" w:rsidRPr="00412650" w:rsidRDefault="000F48E4" w:rsidP="00D76B16">
      <w:pPr>
        <w:pStyle w:val="Corpsdetexte"/>
        <w:rPr>
          <w:rFonts w:ascii="Times New Roman" w:hAnsi="Times New Roman"/>
          <w:sz w:val="40"/>
          <w:szCs w:val="40"/>
        </w:rPr>
      </w:pPr>
      <w:bookmarkStart w:id="3" w:name="_GoBack"/>
      <w:bookmarkEnd w:id="3"/>
    </w:p>
    <w:p w14:paraId="7237F3FF" w14:textId="77777777" w:rsidR="00E3345C" w:rsidRPr="00412650" w:rsidRDefault="000F48E4" w:rsidP="00D76B16">
      <w:pPr>
        <w:pStyle w:val="Corpsdetexte"/>
        <w:rPr>
          <w:rFonts w:ascii="Times New Roman" w:hAnsi="Times New Roman"/>
          <w:b/>
          <w:sz w:val="40"/>
          <w:szCs w:val="40"/>
        </w:rPr>
      </w:pPr>
      <w:r w:rsidRPr="00412650">
        <w:rPr>
          <w:rFonts w:ascii="Times New Roman" w:hAnsi="Times New Roman"/>
          <w:b/>
          <w:sz w:val="40"/>
          <w:szCs w:val="40"/>
        </w:rPr>
        <w:br w:type="page"/>
      </w:r>
    </w:p>
    <w:bookmarkStart w:id="4" w:name="_Toc426973581" w:displacedByCustomXml="next"/>
    <w:sdt>
      <w:sdtPr>
        <w:rPr>
          <w:rFonts w:ascii="Times New Roman" w:eastAsia="Calibri" w:hAnsi="Times New Roman"/>
          <w:color w:val="auto"/>
          <w:sz w:val="22"/>
          <w:szCs w:val="22"/>
          <w:lang w:eastAsia="en-US"/>
        </w:rPr>
        <w:id w:val="-1255119215"/>
        <w:docPartObj>
          <w:docPartGallery w:val="Table of Contents"/>
          <w:docPartUnique/>
        </w:docPartObj>
      </w:sdtPr>
      <w:sdtEndPr>
        <w:rPr>
          <w:b/>
          <w:bCs/>
        </w:rPr>
      </w:sdtEndPr>
      <w:sdtContent>
        <w:p w14:paraId="6798845B" w14:textId="77777777" w:rsidR="00AA68F5" w:rsidRPr="00412650" w:rsidRDefault="00AA68F5" w:rsidP="00CC0459">
          <w:pPr>
            <w:pStyle w:val="En-ttedetabledesmatires"/>
            <w:spacing w:before="0" w:line="276" w:lineRule="auto"/>
            <w:rPr>
              <w:rFonts w:ascii="Times New Roman" w:hAnsi="Times New Roman"/>
              <w:color w:val="auto"/>
            </w:rPr>
          </w:pPr>
          <w:r w:rsidRPr="00412650">
            <w:rPr>
              <w:rFonts w:ascii="Times New Roman" w:hAnsi="Times New Roman"/>
              <w:color w:val="auto"/>
            </w:rPr>
            <w:t>Table des matières</w:t>
          </w:r>
        </w:p>
        <w:p w14:paraId="5C59F6E7" w14:textId="586E5EA2" w:rsidR="00943C09" w:rsidRDefault="00AA68F5">
          <w:pPr>
            <w:pStyle w:val="TM1"/>
            <w:rPr>
              <w:rFonts w:eastAsiaTheme="minorEastAsia" w:cstheme="minorBidi"/>
              <w:b w:val="0"/>
              <w:caps w:val="0"/>
              <w:noProof/>
              <w:lang w:eastAsia="fr-FR"/>
            </w:rPr>
          </w:pPr>
          <w:r w:rsidRPr="00412650">
            <w:rPr>
              <w:rFonts w:ascii="Times New Roman" w:hAnsi="Times New Roman"/>
            </w:rPr>
            <w:fldChar w:fldCharType="begin"/>
          </w:r>
          <w:r w:rsidRPr="00412650">
            <w:rPr>
              <w:rFonts w:ascii="Times New Roman" w:hAnsi="Times New Roman"/>
            </w:rPr>
            <w:instrText xml:space="preserve"> TOC \o "1-2" \u </w:instrText>
          </w:r>
          <w:r w:rsidRPr="00412650">
            <w:rPr>
              <w:rFonts w:ascii="Times New Roman" w:hAnsi="Times New Roman"/>
            </w:rPr>
            <w:fldChar w:fldCharType="separate"/>
          </w:r>
          <w:r w:rsidR="00943C09" w:rsidRPr="00BF7F13">
            <w:rPr>
              <w:rFonts w:ascii="Times New Roman" w:hAnsi="Times New Roman"/>
              <w:noProof/>
            </w:rPr>
            <w:t>Liste des abréviations et acronymes</w:t>
          </w:r>
          <w:r w:rsidR="00943C09">
            <w:rPr>
              <w:noProof/>
            </w:rPr>
            <w:tab/>
          </w:r>
          <w:r w:rsidR="00943C09">
            <w:rPr>
              <w:noProof/>
            </w:rPr>
            <w:fldChar w:fldCharType="begin"/>
          </w:r>
          <w:r w:rsidR="00943C09">
            <w:rPr>
              <w:noProof/>
            </w:rPr>
            <w:instrText xml:space="preserve"> PAGEREF _Toc24555411 \h </w:instrText>
          </w:r>
          <w:r w:rsidR="00943C09">
            <w:rPr>
              <w:noProof/>
            </w:rPr>
          </w:r>
          <w:r w:rsidR="00943C09">
            <w:rPr>
              <w:noProof/>
            </w:rPr>
            <w:fldChar w:fldCharType="separate"/>
          </w:r>
          <w:r w:rsidR="00943C09">
            <w:rPr>
              <w:noProof/>
            </w:rPr>
            <w:t>- 2 -</w:t>
          </w:r>
          <w:r w:rsidR="00943C09">
            <w:rPr>
              <w:noProof/>
            </w:rPr>
            <w:fldChar w:fldCharType="end"/>
          </w:r>
        </w:p>
        <w:p w14:paraId="0261DEC1" w14:textId="5D604B1A" w:rsidR="00943C09" w:rsidRDefault="00943C09">
          <w:pPr>
            <w:pStyle w:val="TM1"/>
            <w:rPr>
              <w:rFonts w:eastAsiaTheme="minorEastAsia" w:cstheme="minorBidi"/>
              <w:b w:val="0"/>
              <w:caps w:val="0"/>
              <w:noProof/>
              <w:lang w:eastAsia="fr-FR"/>
            </w:rPr>
          </w:pPr>
          <w:r w:rsidRPr="00BF7F13">
            <w:rPr>
              <w:rFonts w:ascii="Times New Roman" w:hAnsi="Times New Roman"/>
              <w:noProof/>
              <w:lang w:eastAsia="fr-FR"/>
            </w:rPr>
            <w:t>INTRODUCTION</w:t>
          </w:r>
          <w:r>
            <w:rPr>
              <w:noProof/>
            </w:rPr>
            <w:tab/>
          </w:r>
          <w:r>
            <w:rPr>
              <w:noProof/>
            </w:rPr>
            <w:fldChar w:fldCharType="begin"/>
          </w:r>
          <w:r>
            <w:rPr>
              <w:noProof/>
            </w:rPr>
            <w:instrText xml:space="preserve"> PAGEREF _Toc24555412 \h </w:instrText>
          </w:r>
          <w:r>
            <w:rPr>
              <w:noProof/>
            </w:rPr>
          </w:r>
          <w:r>
            <w:rPr>
              <w:noProof/>
            </w:rPr>
            <w:fldChar w:fldCharType="separate"/>
          </w:r>
          <w:r>
            <w:rPr>
              <w:noProof/>
            </w:rPr>
            <w:t>- 4 -</w:t>
          </w:r>
          <w:r>
            <w:rPr>
              <w:noProof/>
            </w:rPr>
            <w:fldChar w:fldCharType="end"/>
          </w:r>
        </w:p>
        <w:p w14:paraId="7FAB35A0" w14:textId="4AB80565" w:rsidR="00943C09" w:rsidRDefault="00943C09">
          <w:pPr>
            <w:pStyle w:val="TM1"/>
            <w:tabs>
              <w:tab w:val="left" w:pos="440"/>
            </w:tabs>
            <w:rPr>
              <w:rFonts w:eastAsiaTheme="minorEastAsia" w:cstheme="minorBidi"/>
              <w:b w:val="0"/>
              <w:caps w:val="0"/>
              <w:noProof/>
              <w:lang w:eastAsia="fr-FR"/>
            </w:rPr>
          </w:pPr>
          <w:r w:rsidRPr="00BF7F13">
            <w:rPr>
              <w:rFonts w:ascii="Times New Roman" w:hAnsi="Times New Roman"/>
              <w:noProof/>
            </w:rPr>
            <w:t>I.</w:t>
          </w:r>
          <w:r>
            <w:rPr>
              <w:rFonts w:eastAsiaTheme="minorEastAsia" w:cstheme="minorBidi"/>
              <w:b w:val="0"/>
              <w:caps w:val="0"/>
              <w:noProof/>
              <w:lang w:eastAsia="fr-FR"/>
            </w:rPr>
            <w:tab/>
          </w:r>
          <w:r w:rsidRPr="00BF7F13">
            <w:rPr>
              <w:rFonts w:ascii="Times New Roman" w:hAnsi="Times New Roman"/>
              <w:noProof/>
            </w:rPr>
            <w:t>Les acteurs du projet CEA-CEFORGRIS : MISSIONS ET TÂCHES</w:t>
          </w:r>
          <w:r>
            <w:rPr>
              <w:noProof/>
            </w:rPr>
            <w:tab/>
          </w:r>
          <w:r>
            <w:rPr>
              <w:noProof/>
            </w:rPr>
            <w:fldChar w:fldCharType="begin"/>
          </w:r>
          <w:r>
            <w:rPr>
              <w:noProof/>
            </w:rPr>
            <w:instrText xml:space="preserve"> PAGEREF _Toc24555413 \h </w:instrText>
          </w:r>
          <w:r>
            <w:rPr>
              <w:noProof/>
            </w:rPr>
          </w:r>
          <w:r>
            <w:rPr>
              <w:noProof/>
            </w:rPr>
            <w:fldChar w:fldCharType="separate"/>
          </w:r>
          <w:r>
            <w:rPr>
              <w:noProof/>
            </w:rPr>
            <w:t>- 6 -</w:t>
          </w:r>
          <w:r>
            <w:rPr>
              <w:noProof/>
            </w:rPr>
            <w:fldChar w:fldCharType="end"/>
          </w:r>
        </w:p>
        <w:p w14:paraId="66353F13" w14:textId="1477D4A2" w:rsidR="00943C09" w:rsidRDefault="00943C09">
          <w:pPr>
            <w:pStyle w:val="TM2"/>
            <w:rPr>
              <w:rFonts w:eastAsiaTheme="minorEastAsia" w:cstheme="minorBidi"/>
              <w:smallCaps w:val="0"/>
              <w:noProof/>
              <w:lang w:eastAsia="fr-FR"/>
            </w:rPr>
          </w:pPr>
          <w:r w:rsidRPr="00BF7F13">
            <w:rPr>
              <w:rFonts w:ascii="Times New Roman" w:hAnsi="Times New Roman"/>
              <w:noProof/>
            </w:rPr>
            <w:t>1.</w:t>
          </w:r>
          <w:r>
            <w:rPr>
              <w:rFonts w:eastAsiaTheme="minorEastAsia" w:cstheme="minorBidi"/>
              <w:smallCaps w:val="0"/>
              <w:noProof/>
              <w:lang w:eastAsia="fr-FR"/>
            </w:rPr>
            <w:tab/>
          </w:r>
          <w:r w:rsidRPr="00BF7F13">
            <w:rPr>
              <w:rFonts w:ascii="Times New Roman" w:hAnsi="Times New Roman"/>
              <w:noProof/>
            </w:rPr>
            <w:t>Conseil d’administration</w:t>
          </w:r>
          <w:r>
            <w:rPr>
              <w:noProof/>
            </w:rPr>
            <w:tab/>
          </w:r>
          <w:r>
            <w:rPr>
              <w:noProof/>
            </w:rPr>
            <w:fldChar w:fldCharType="begin"/>
          </w:r>
          <w:r>
            <w:rPr>
              <w:noProof/>
            </w:rPr>
            <w:instrText xml:space="preserve"> PAGEREF _Toc24555414 \h </w:instrText>
          </w:r>
          <w:r>
            <w:rPr>
              <w:noProof/>
            </w:rPr>
          </w:r>
          <w:r>
            <w:rPr>
              <w:noProof/>
            </w:rPr>
            <w:fldChar w:fldCharType="separate"/>
          </w:r>
          <w:r>
            <w:rPr>
              <w:noProof/>
            </w:rPr>
            <w:t>- 8 -</w:t>
          </w:r>
          <w:r>
            <w:rPr>
              <w:noProof/>
            </w:rPr>
            <w:fldChar w:fldCharType="end"/>
          </w:r>
        </w:p>
        <w:p w14:paraId="23C1A7BA" w14:textId="3521DB9F" w:rsidR="00943C09" w:rsidRDefault="00943C09">
          <w:pPr>
            <w:pStyle w:val="TM2"/>
            <w:rPr>
              <w:rFonts w:eastAsiaTheme="minorEastAsia" w:cstheme="minorBidi"/>
              <w:smallCaps w:val="0"/>
              <w:noProof/>
              <w:lang w:eastAsia="fr-FR"/>
            </w:rPr>
          </w:pPr>
          <w:r w:rsidRPr="00BF7F13">
            <w:rPr>
              <w:rFonts w:ascii="Times New Roman" w:hAnsi="Times New Roman"/>
              <w:noProof/>
            </w:rPr>
            <w:t>2.</w:t>
          </w:r>
          <w:r>
            <w:rPr>
              <w:rFonts w:eastAsiaTheme="minorEastAsia" w:cstheme="minorBidi"/>
              <w:smallCaps w:val="0"/>
              <w:noProof/>
              <w:lang w:eastAsia="fr-FR"/>
            </w:rPr>
            <w:tab/>
          </w:r>
          <w:r w:rsidRPr="00BF7F13">
            <w:rPr>
              <w:rFonts w:ascii="Times New Roman" w:hAnsi="Times New Roman"/>
              <w:noProof/>
            </w:rPr>
            <w:t>Président de l´Université</w:t>
          </w:r>
          <w:r>
            <w:rPr>
              <w:noProof/>
            </w:rPr>
            <w:tab/>
          </w:r>
          <w:r>
            <w:rPr>
              <w:noProof/>
            </w:rPr>
            <w:fldChar w:fldCharType="begin"/>
          </w:r>
          <w:r>
            <w:rPr>
              <w:noProof/>
            </w:rPr>
            <w:instrText xml:space="preserve"> PAGEREF _Toc24555415 \h </w:instrText>
          </w:r>
          <w:r>
            <w:rPr>
              <w:noProof/>
            </w:rPr>
          </w:r>
          <w:r>
            <w:rPr>
              <w:noProof/>
            </w:rPr>
            <w:fldChar w:fldCharType="separate"/>
          </w:r>
          <w:r>
            <w:rPr>
              <w:noProof/>
            </w:rPr>
            <w:t>- 8 -</w:t>
          </w:r>
          <w:r>
            <w:rPr>
              <w:noProof/>
            </w:rPr>
            <w:fldChar w:fldCharType="end"/>
          </w:r>
        </w:p>
        <w:p w14:paraId="574C4CA8" w14:textId="08BC84DF" w:rsidR="00943C09" w:rsidRDefault="00943C09">
          <w:pPr>
            <w:pStyle w:val="TM2"/>
            <w:rPr>
              <w:rFonts w:eastAsiaTheme="minorEastAsia" w:cstheme="minorBidi"/>
              <w:smallCaps w:val="0"/>
              <w:noProof/>
              <w:lang w:eastAsia="fr-FR"/>
            </w:rPr>
          </w:pPr>
          <w:r w:rsidRPr="00BF7F13">
            <w:rPr>
              <w:rFonts w:ascii="Times New Roman" w:hAnsi="Times New Roman"/>
              <w:noProof/>
            </w:rPr>
            <w:t>3.</w:t>
          </w:r>
          <w:r>
            <w:rPr>
              <w:rFonts w:eastAsiaTheme="minorEastAsia" w:cstheme="minorBidi"/>
              <w:smallCaps w:val="0"/>
              <w:noProof/>
              <w:lang w:eastAsia="fr-FR"/>
            </w:rPr>
            <w:tab/>
          </w:r>
          <w:r w:rsidRPr="00BF7F13">
            <w:rPr>
              <w:rFonts w:ascii="Times New Roman" w:hAnsi="Times New Roman"/>
              <w:noProof/>
            </w:rPr>
            <w:t>Coordonnateur du centre</w:t>
          </w:r>
          <w:r>
            <w:rPr>
              <w:noProof/>
            </w:rPr>
            <w:tab/>
          </w:r>
          <w:r>
            <w:rPr>
              <w:noProof/>
            </w:rPr>
            <w:fldChar w:fldCharType="begin"/>
          </w:r>
          <w:r>
            <w:rPr>
              <w:noProof/>
            </w:rPr>
            <w:instrText xml:space="preserve"> PAGEREF _Toc24555416 \h </w:instrText>
          </w:r>
          <w:r>
            <w:rPr>
              <w:noProof/>
            </w:rPr>
          </w:r>
          <w:r>
            <w:rPr>
              <w:noProof/>
            </w:rPr>
            <w:fldChar w:fldCharType="separate"/>
          </w:r>
          <w:r>
            <w:rPr>
              <w:noProof/>
            </w:rPr>
            <w:t>- 8 -</w:t>
          </w:r>
          <w:r>
            <w:rPr>
              <w:noProof/>
            </w:rPr>
            <w:fldChar w:fldCharType="end"/>
          </w:r>
        </w:p>
        <w:p w14:paraId="2525AAD1" w14:textId="0EAF4D9A" w:rsidR="00943C09" w:rsidRDefault="00943C09">
          <w:pPr>
            <w:pStyle w:val="TM2"/>
            <w:rPr>
              <w:rFonts w:eastAsiaTheme="minorEastAsia" w:cstheme="minorBidi"/>
              <w:smallCaps w:val="0"/>
              <w:noProof/>
              <w:lang w:eastAsia="fr-FR"/>
            </w:rPr>
          </w:pPr>
          <w:r w:rsidRPr="00BF7F13">
            <w:rPr>
              <w:rFonts w:ascii="Times New Roman" w:hAnsi="Times New Roman"/>
              <w:noProof/>
            </w:rPr>
            <w:t>4.</w:t>
          </w:r>
          <w:r>
            <w:rPr>
              <w:rFonts w:eastAsiaTheme="minorEastAsia" w:cstheme="minorBidi"/>
              <w:smallCaps w:val="0"/>
              <w:noProof/>
              <w:lang w:eastAsia="fr-FR"/>
            </w:rPr>
            <w:tab/>
          </w:r>
          <w:r w:rsidRPr="00BF7F13">
            <w:rPr>
              <w:rFonts w:ascii="Times New Roman" w:hAnsi="Times New Roman"/>
              <w:noProof/>
            </w:rPr>
            <w:t>Coordonnateur adjoint du centre</w:t>
          </w:r>
          <w:r>
            <w:rPr>
              <w:noProof/>
            </w:rPr>
            <w:tab/>
          </w:r>
          <w:r>
            <w:rPr>
              <w:noProof/>
            </w:rPr>
            <w:fldChar w:fldCharType="begin"/>
          </w:r>
          <w:r>
            <w:rPr>
              <w:noProof/>
            </w:rPr>
            <w:instrText xml:space="preserve"> PAGEREF _Toc24555417 \h </w:instrText>
          </w:r>
          <w:r>
            <w:rPr>
              <w:noProof/>
            </w:rPr>
          </w:r>
          <w:r>
            <w:rPr>
              <w:noProof/>
            </w:rPr>
            <w:fldChar w:fldCharType="separate"/>
          </w:r>
          <w:r>
            <w:rPr>
              <w:noProof/>
            </w:rPr>
            <w:t>- 8 -</w:t>
          </w:r>
          <w:r>
            <w:rPr>
              <w:noProof/>
            </w:rPr>
            <w:fldChar w:fldCharType="end"/>
          </w:r>
        </w:p>
        <w:p w14:paraId="3116C8FA" w14:textId="0BEE350B" w:rsidR="00943C09" w:rsidRDefault="00943C09">
          <w:pPr>
            <w:pStyle w:val="TM2"/>
            <w:rPr>
              <w:rFonts w:eastAsiaTheme="minorEastAsia" w:cstheme="minorBidi"/>
              <w:smallCaps w:val="0"/>
              <w:noProof/>
              <w:lang w:eastAsia="fr-FR"/>
            </w:rPr>
          </w:pPr>
          <w:r w:rsidRPr="00BF7F13">
            <w:rPr>
              <w:rFonts w:ascii="Times New Roman" w:hAnsi="Times New Roman"/>
              <w:noProof/>
            </w:rPr>
            <w:t>5.</w:t>
          </w:r>
          <w:r>
            <w:rPr>
              <w:rFonts w:eastAsiaTheme="minorEastAsia" w:cstheme="minorBidi"/>
              <w:smallCaps w:val="0"/>
              <w:noProof/>
              <w:lang w:eastAsia="fr-FR"/>
            </w:rPr>
            <w:tab/>
          </w:r>
          <w:r w:rsidRPr="00BF7F13">
            <w:rPr>
              <w:rFonts w:ascii="Times New Roman" w:hAnsi="Times New Roman"/>
              <w:noProof/>
            </w:rPr>
            <w:t>Le Chef de Service de l’Administration des Finances (CSAF)</w:t>
          </w:r>
          <w:r>
            <w:rPr>
              <w:noProof/>
            </w:rPr>
            <w:tab/>
          </w:r>
          <w:r>
            <w:rPr>
              <w:noProof/>
            </w:rPr>
            <w:fldChar w:fldCharType="begin"/>
          </w:r>
          <w:r>
            <w:rPr>
              <w:noProof/>
            </w:rPr>
            <w:instrText xml:space="preserve"> PAGEREF _Toc24555418 \h </w:instrText>
          </w:r>
          <w:r>
            <w:rPr>
              <w:noProof/>
            </w:rPr>
          </w:r>
          <w:r>
            <w:rPr>
              <w:noProof/>
            </w:rPr>
            <w:fldChar w:fldCharType="separate"/>
          </w:r>
          <w:r>
            <w:rPr>
              <w:noProof/>
            </w:rPr>
            <w:t>- 9 -</w:t>
          </w:r>
          <w:r>
            <w:rPr>
              <w:noProof/>
            </w:rPr>
            <w:fldChar w:fldCharType="end"/>
          </w:r>
        </w:p>
        <w:p w14:paraId="5228E960" w14:textId="135D8226" w:rsidR="00943C09" w:rsidRDefault="00943C09">
          <w:pPr>
            <w:pStyle w:val="TM2"/>
            <w:rPr>
              <w:rFonts w:eastAsiaTheme="minorEastAsia" w:cstheme="minorBidi"/>
              <w:smallCaps w:val="0"/>
              <w:noProof/>
              <w:lang w:eastAsia="fr-FR"/>
            </w:rPr>
          </w:pPr>
          <w:r w:rsidRPr="00BF7F13">
            <w:rPr>
              <w:rFonts w:ascii="Times New Roman" w:hAnsi="Times New Roman"/>
              <w:noProof/>
            </w:rPr>
            <w:t>6.</w:t>
          </w:r>
          <w:r>
            <w:rPr>
              <w:rFonts w:eastAsiaTheme="minorEastAsia" w:cstheme="minorBidi"/>
              <w:smallCaps w:val="0"/>
              <w:noProof/>
              <w:lang w:eastAsia="fr-FR"/>
            </w:rPr>
            <w:tab/>
          </w:r>
          <w:r w:rsidRPr="00BF7F13">
            <w:rPr>
              <w:rFonts w:ascii="Times New Roman" w:hAnsi="Times New Roman"/>
              <w:noProof/>
            </w:rPr>
            <w:t>Responsable de la passation des marchés</w:t>
          </w:r>
          <w:r>
            <w:rPr>
              <w:noProof/>
            </w:rPr>
            <w:tab/>
          </w:r>
          <w:r>
            <w:rPr>
              <w:noProof/>
            </w:rPr>
            <w:fldChar w:fldCharType="begin"/>
          </w:r>
          <w:r>
            <w:rPr>
              <w:noProof/>
            </w:rPr>
            <w:instrText xml:space="preserve"> PAGEREF _Toc24555419 \h </w:instrText>
          </w:r>
          <w:r>
            <w:rPr>
              <w:noProof/>
            </w:rPr>
          </w:r>
          <w:r>
            <w:rPr>
              <w:noProof/>
            </w:rPr>
            <w:fldChar w:fldCharType="separate"/>
          </w:r>
          <w:r>
            <w:rPr>
              <w:noProof/>
            </w:rPr>
            <w:t>- 10 -</w:t>
          </w:r>
          <w:r>
            <w:rPr>
              <w:noProof/>
            </w:rPr>
            <w:fldChar w:fldCharType="end"/>
          </w:r>
        </w:p>
        <w:p w14:paraId="068DD774" w14:textId="4CE75BAF" w:rsidR="00943C09" w:rsidRDefault="00943C09">
          <w:pPr>
            <w:pStyle w:val="TM2"/>
            <w:rPr>
              <w:rFonts w:eastAsiaTheme="minorEastAsia" w:cstheme="minorBidi"/>
              <w:smallCaps w:val="0"/>
              <w:noProof/>
              <w:lang w:eastAsia="fr-FR"/>
            </w:rPr>
          </w:pPr>
          <w:r w:rsidRPr="00BF7F13">
            <w:rPr>
              <w:rFonts w:ascii="Times New Roman" w:hAnsi="Times New Roman"/>
              <w:noProof/>
            </w:rPr>
            <w:t>7.</w:t>
          </w:r>
          <w:r>
            <w:rPr>
              <w:rFonts w:eastAsiaTheme="minorEastAsia" w:cstheme="minorBidi"/>
              <w:smallCaps w:val="0"/>
              <w:noProof/>
              <w:lang w:eastAsia="fr-FR"/>
            </w:rPr>
            <w:tab/>
          </w:r>
          <w:r w:rsidRPr="00BF7F13">
            <w:rPr>
              <w:rFonts w:ascii="Times New Roman" w:hAnsi="Times New Roman"/>
              <w:noProof/>
            </w:rPr>
            <w:t>Contrôleur interne</w:t>
          </w:r>
          <w:r>
            <w:rPr>
              <w:noProof/>
            </w:rPr>
            <w:tab/>
          </w:r>
          <w:r>
            <w:rPr>
              <w:noProof/>
            </w:rPr>
            <w:fldChar w:fldCharType="begin"/>
          </w:r>
          <w:r>
            <w:rPr>
              <w:noProof/>
            </w:rPr>
            <w:instrText xml:space="preserve"> PAGEREF _Toc24555420 \h </w:instrText>
          </w:r>
          <w:r>
            <w:rPr>
              <w:noProof/>
            </w:rPr>
          </w:r>
          <w:r>
            <w:rPr>
              <w:noProof/>
            </w:rPr>
            <w:fldChar w:fldCharType="separate"/>
          </w:r>
          <w:r>
            <w:rPr>
              <w:noProof/>
            </w:rPr>
            <w:t>- 11 -</w:t>
          </w:r>
          <w:r>
            <w:rPr>
              <w:noProof/>
            </w:rPr>
            <w:fldChar w:fldCharType="end"/>
          </w:r>
        </w:p>
        <w:p w14:paraId="0A8F2CE0" w14:textId="7A7A7377" w:rsidR="00943C09" w:rsidRDefault="00943C09">
          <w:pPr>
            <w:pStyle w:val="TM1"/>
            <w:tabs>
              <w:tab w:val="left" w:pos="660"/>
            </w:tabs>
            <w:rPr>
              <w:rFonts w:eastAsiaTheme="minorEastAsia" w:cstheme="minorBidi"/>
              <w:b w:val="0"/>
              <w:caps w:val="0"/>
              <w:noProof/>
              <w:lang w:eastAsia="fr-FR"/>
            </w:rPr>
          </w:pPr>
          <w:r w:rsidRPr="00BF7F13">
            <w:rPr>
              <w:rFonts w:ascii="Times New Roman" w:hAnsi="Times New Roman"/>
              <w:noProof/>
            </w:rPr>
            <w:t>II.</w:t>
          </w:r>
          <w:r>
            <w:rPr>
              <w:rFonts w:eastAsiaTheme="minorEastAsia" w:cstheme="minorBidi"/>
              <w:b w:val="0"/>
              <w:caps w:val="0"/>
              <w:noProof/>
              <w:lang w:eastAsia="fr-FR"/>
            </w:rPr>
            <w:tab/>
          </w:r>
          <w:r w:rsidRPr="00BF7F13">
            <w:rPr>
              <w:rFonts w:ascii="Times New Roman" w:hAnsi="Times New Roman"/>
              <w:noProof/>
            </w:rPr>
            <w:t>GESTION FINANCIERE DU CEA-CEFORGRIS</w:t>
          </w:r>
          <w:r>
            <w:rPr>
              <w:noProof/>
            </w:rPr>
            <w:tab/>
          </w:r>
          <w:r>
            <w:rPr>
              <w:noProof/>
            </w:rPr>
            <w:fldChar w:fldCharType="begin"/>
          </w:r>
          <w:r>
            <w:rPr>
              <w:noProof/>
            </w:rPr>
            <w:instrText xml:space="preserve"> PAGEREF _Toc24555421 \h </w:instrText>
          </w:r>
          <w:r>
            <w:rPr>
              <w:noProof/>
            </w:rPr>
          </w:r>
          <w:r>
            <w:rPr>
              <w:noProof/>
            </w:rPr>
            <w:fldChar w:fldCharType="separate"/>
          </w:r>
          <w:r>
            <w:rPr>
              <w:noProof/>
            </w:rPr>
            <w:t>- 13 -</w:t>
          </w:r>
          <w:r>
            <w:rPr>
              <w:noProof/>
            </w:rPr>
            <w:fldChar w:fldCharType="end"/>
          </w:r>
        </w:p>
        <w:p w14:paraId="31B9358A" w14:textId="1D11A2A5" w:rsidR="00943C09" w:rsidRDefault="00943C09">
          <w:pPr>
            <w:pStyle w:val="TM2"/>
            <w:rPr>
              <w:rFonts w:eastAsiaTheme="minorEastAsia" w:cstheme="minorBidi"/>
              <w:smallCaps w:val="0"/>
              <w:noProof/>
              <w:lang w:eastAsia="fr-FR"/>
            </w:rPr>
          </w:pPr>
          <w:r w:rsidRPr="00BF7F13">
            <w:rPr>
              <w:rFonts w:ascii="Times New Roman" w:hAnsi="Times New Roman"/>
              <w:noProof/>
            </w:rPr>
            <w:t>1.</w:t>
          </w:r>
          <w:r>
            <w:rPr>
              <w:rFonts w:eastAsiaTheme="minorEastAsia" w:cstheme="minorBidi"/>
              <w:smallCaps w:val="0"/>
              <w:noProof/>
              <w:lang w:eastAsia="fr-FR"/>
            </w:rPr>
            <w:tab/>
          </w:r>
          <w:r w:rsidRPr="00BF7F13">
            <w:rPr>
              <w:rFonts w:ascii="Times New Roman" w:hAnsi="Times New Roman"/>
              <w:noProof/>
            </w:rPr>
            <w:t>Élaboration DU PTBA (Plan de travail et budgets annuels)</w:t>
          </w:r>
          <w:r>
            <w:rPr>
              <w:noProof/>
            </w:rPr>
            <w:tab/>
          </w:r>
          <w:r>
            <w:rPr>
              <w:noProof/>
            </w:rPr>
            <w:fldChar w:fldCharType="begin"/>
          </w:r>
          <w:r>
            <w:rPr>
              <w:noProof/>
            </w:rPr>
            <w:instrText xml:space="preserve"> PAGEREF _Toc24555422 \h </w:instrText>
          </w:r>
          <w:r>
            <w:rPr>
              <w:noProof/>
            </w:rPr>
          </w:r>
          <w:r>
            <w:rPr>
              <w:noProof/>
            </w:rPr>
            <w:fldChar w:fldCharType="separate"/>
          </w:r>
          <w:r>
            <w:rPr>
              <w:noProof/>
            </w:rPr>
            <w:t>- 13 -</w:t>
          </w:r>
          <w:r>
            <w:rPr>
              <w:noProof/>
            </w:rPr>
            <w:fldChar w:fldCharType="end"/>
          </w:r>
        </w:p>
        <w:p w14:paraId="2947B066" w14:textId="5D97809B" w:rsidR="00943C09" w:rsidRDefault="00943C09">
          <w:pPr>
            <w:pStyle w:val="TM2"/>
            <w:rPr>
              <w:rFonts w:eastAsiaTheme="minorEastAsia" w:cstheme="minorBidi"/>
              <w:smallCaps w:val="0"/>
              <w:noProof/>
              <w:lang w:eastAsia="fr-FR"/>
            </w:rPr>
          </w:pPr>
          <w:r w:rsidRPr="00BF7F13">
            <w:rPr>
              <w:rFonts w:ascii="Times New Roman" w:hAnsi="Times New Roman"/>
              <w:noProof/>
            </w:rPr>
            <w:t>2.</w:t>
          </w:r>
          <w:r>
            <w:rPr>
              <w:rFonts w:eastAsiaTheme="minorEastAsia" w:cstheme="minorBidi"/>
              <w:smallCaps w:val="0"/>
              <w:noProof/>
              <w:lang w:eastAsia="fr-FR"/>
            </w:rPr>
            <w:tab/>
          </w:r>
          <w:r w:rsidRPr="00BF7F13">
            <w:rPr>
              <w:rFonts w:ascii="Times New Roman" w:hAnsi="Times New Roman"/>
              <w:noProof/>
            </w:rPr>
            <w:t>Exécution du budget</w:t>
          </w:r>
          <w:r>
            <w:rPr>
              <w:noProof/>
            </w:rPr>
            <w:tab/>
          </w:r>
          <w:r>
            <w:rPr>
              <w:noProof/>
            </w:rPr>
            <w:fldChar w:fldCharType="begin"/>
          </w:r>
          <w:r>
            <w:rPr>
              <w:noProof/>
            </w:rPr>
            <w:instrText xml:space="preserve"> PAGEREF _Toc24555423 \h </w:instrText>
          </w:r>
          <w:r>
            <w:rPr>
              <w:noProof/>
            </w:rPr>
          </w:r>
          <w:r>
            <w:rPr>
              <w:noProof/>
            </w:rPr>
            <w:fldChar w:fldCharType="separate"/>
          </w:r>
          <w:r>
            <w:rPr>
              <w:noProof/>
            </w:rPr>
            <w:t>- 16 -</w:t>
          </w:r>
          <w:r>
            <w:rPr>
              <w:noProof/>
            </w:rPr>
            <w:fldChar w:fldCharType="end"/>
          </w:r>
        </w:p>
        <w:p w14:paraId="3E46F48C" w14:textId="6EFC3844" w:rsidR="00943C09" w:rsidRDefault="00943C09">
          <w:pPr>
            <w:pStyle w:val="TM2"/>
            <w:rPr>
              <w:rFonts w:eastAsiaTheme="minorEastAsia" w:cstheme="minorBidi"/>
              <w:smallCaps w:val="0"/>
              <w:noProof/>
              <w:lang w:eastAsia="fr-FR"/>
            </w:rPr>
          </w:pPr>
          <w:r w:rsidRPr="00BF7F13">
            <w:rPr>
              <w:rFonts w:ascii="Times New Roman" w:hAnsi="Times New Roman"/>
              <w:noProof/>
            </w:rPr>
            <w:t>3.</w:t>
          </w:r>
          <w:r>
            <w:rPr>
              <w:rFonts w:eastAsiaTheme="minorEastAsia" w:cstheme="minorBidi"/>
              <w:smallCaps w:val="0"/>
              <w:noProof/>
              <w:lang w:eastAsia="fr-FR"/>
            </w:rPr>
            <w:tab/>
          </w:r>
          <w:r w:rsidRPr="00BF7F13">
            <w:rPr>
              <w:rFonts w:ascii="Times New Roman" w:hAnsi="Times New Roman"/>
              <w:noProof/>
            </w:rPr>
            <w:t>Règles de Gestion</w:t>
          </w:r>
          <w:r>
            <w:rPr>
              <w:noProof/>
            </w:rPr>
            <w:tab/>
          </w:r>
          <w:r>
            <w:rPr>
              <w:noProof/>
            </w:rPr>
            <w:fldChar w:fldCharType="begin"/>
          </w:r>
          <w:r>
            <w:rPr>
              <w:noProof/>
            </w:rPr>
            <w:instrText xml:space="preserve"> PAGEREF _Toc24555424 \h </w:instrText>
          </w:r>
          <w:r>
            <w:rPr>
              <w:noProof/>
            </w:rPr>
          </w:r>
          <w:r>
            <w:rPr>
              <w:noProof/>
            </w:rPr>
            <w:fldChar w:fldCharType="separate"/>
          </w:r>
          <w:r>
            <w:rPr>
              <w:noProof/>
            </w:rPr>
            <w:t>- 18 -</w:t>
          </w:r>
          <w:r>
            <w:rPr>
              <w:noProof/>
            </w:rPr>
            <w:fldChar w:fldCharType="end"/>
          </w:r>
        </w:p>
        <w:p w14:paraId="4320813E" w14:textId="26053796" w:rsidR="00943C09" w:rsidRDefault="00943C09">
          <w:pPr>
            <w:pStyle w:val="TM2"/>
            <w:rPr>
              <w:rFonts w:eastAsiaTheme="minorEastAsia" w:cstheme="minorBidi"/>
              <w:smallCaps w:val="0"/>
              <w:noProof/>
              <w:lang w:eastAsia="fr-FR"/>
            </w:rPr>
          </w:pPr>
          <w:r w:rsidRPr="00BF7F13">
            <w:rPr>
              <w:rFonts w:ascii="Times New Roman" w:hAnsi="Times New Roman"/>
              <w:noProof/>
            </w:rPr>
            <w:t>4.</w:t>
          </w:r>
          <w:r>
            <w:rPr>
              <w:rFonts w:eastAsiaTheme="minorEastAsia" w:cstheme="minorBidi"/>
              <w:smallCaps w:val="0"/>
              <w:noProof/>
              <w:lang w:eastAsia="fr-FR"/>
            </w:rPr>
            <w:tab/>
          </w:r>
          <w:r w:rsidRPr="00BF7F13">
            <w:rPr>
              <w:rFonts w:ascii="Times New Roman" w:hAnsi="Times New Roman"/>
              <w:noProof/>
            </w:rPr>
            <w:t>Suivi du budget</w:t>
          </w:r>
          <w:r>
            <w:rPr>
              <w:noProof/>
            </w:rPr>
            <w:tab/>
          </w:r>
          <w:r>
            <w:rPr>
              <w:noProof/>
            </w:rPr>
            <w:fldChar w:fldCharType="begin"/>
          </w:r>
          <w:r>
            <w:rPr>
              <w:noProof/>
            </w:rPr>
            <w:instrText xml:space="preserve"> PAGEREF _Toc24555425 \h </w:instrText>
          </w:r>
          <w:r>
            <w:rPr>
              <w:noProof/>
            </w:rPr>
          </w:r>
          <w:r>
            <w:rPr>
              <w:noProof/>
            </w:rPr>
            <w:fldChar w:fldCharType="separate"/>
          </w:r>
          <w:r>
            <w:rPr>
              <w:noProof/>
            </w:rPr>
            <w:t>- 19 -</w:t>
          </w:r>
          <w:r>
            <w:rPr>
              <w:noProof/>
            </w:rPr>
            <w:fldChar w:fldCharType="end"/>
          </w:r>
        </w:p>
        <w:p w14:paraId="510AEDF5" w14:textId="33DA9A02" w:rsidR="00943C09" w:rsidRDefault="00943C09">
          <w:pPr>
            <w:pStyle w:val="TM2"/>
            <w:rPr>
              <w:rFonts w:eastAsiaTheme="minorEastAsia" w:cstheme="minorBidi"/>
              <w:smallCaps w:val="0"/>
              <w:noProof/>
              <w:lang w:eastAsia="fr-FR"/>
            </w:rPr>
          </w:pPr>
          <w:r w:rsidRPr="00BF7F13">
            <w:rPr>
              <w:rFonts w:ascii="Times New Roman" w:hAnsi="Times New Roman"/>
              <w:noProof/>
            </w:rPr>
            <w:t>5.</w:t>
          </w:r>
          <w:r>
            <w:rPr>
              <w:rFonts w:eastAsiaTheme="minorEastAsia" w:cstheme="minorBidi"/>
              <w:smallCaps w:val="0"/>
              <w:noProof/>
              <w:lang w:eastAsia="fr-FR"/>
            </w:rPr>
            <w:tab/>
          </w:r>
          <w:r w:rsidRPr="00BF7F13">
            <w:rPr>
              <w:rFonts w:ascii="Times New Roman" w:hAnsi="Times New Roman"/>
              <w:noProof/>
            </w:rPr>
            <w:t>GESTION DE LA TRESORERIE</w:t>
          </w:r>
          <w:r>
            <w:rPr>
              <w:noProof/>
            </w:rPr>
            <w:tab/>
          </w:r>
          <w:r>
            <w:rPr>
              <w:noProof/>
            </w:rPr>
            <w:fldChar w:fldCharType="begin"/>
          </w:r>
          <w:r>
            <w:rPr>
              <w:noProof/>
            </w:rPr>
            <w:instrText xml:space="preserve"> PAGEREF _Toc24555426 \h </w:instrText>
          </w:r>
          <w:r>
            <w:rPr>
              <w:noProof/>
            </w:rPr>
          </w:r>
          <w:r>
            <w:rPr>
              <w:noProof/>
            </w:rPr>
            <w:fldChar w:fldCharType="separate"/>
          </w:r>
          <w:r>
            <w:rPr>
              <w:noProof/>
            </w:rPr>
            <w:t>- 21 -</w:t>
          </w:r>
          <w:r>
            <w:rPr>
              <w:noProof/>
            </w:rPr>
            <w:fldChar w:fldCharType="end"/>
          </w:r>
        </w:p>
        <w:p w14:paraId="2B579FF4" w14:textId="2B319499" w:rsidR="00943C09" w:rsidRDefault="00943C09">
          <w:pPr>
            <w:pStyle w:val="TM2"/>
            <w:rPr>
              <w:rFonts w:eastAsiaTheme="minorEastAsia" w:cstheme="minorBidi"/>
              <w:smallCaps w:val="0"/>
              <w:noProof/>
              <w:lang w:eastAsia="fr-FR"/>
            </w:rPr>
          </w:pPr>
          <w:r w:rsidRPr="00BF7F13">
            <w:rPr>
              <w:rFonts w:ascii="Times New Roman" w:hAnsi="Times New Roman"/>
              <w:noProof/>
            </w:rPr>
            <w:t>6.</w:t>
          </w:r>
          <w:r>
            <w:rPr>
              <w:rFonts w:eastAsiaTheme="minorEastAsia" w:cstheme="minorBidi"/>
              <w:smallCaps w:val="0"/>
              <w:noProof/>
              <w:lang w:eastAsia="fr-FR"/>
            </w:rPr>
            <w:tab/>
          </w:r>
          <w:r w:rsidRPr="00BF7F13">
            <w:rPr>
              <w:rFonts w:ascii="Times New Roman" w:hAnsi="Times New Roman"/>
              <w:noProof/>
            </w:rPr>
            <w:t>ENCAISSEMENT-AVANCE INITIALE</w:t>
          </w:r>
          <w:r>
            <w:rPr>
              <w:noProof/>
            </w:rPr>
            <w:tab/>
          </w:r>
          <w:r>
            <w:rPr>
              <w:noProof/>
            </w:rPr>
            <w:fldChar w:fldCharType="begin"/>
          </w:r>
          <w:r>
            <w:rPr>
              <w:noProof/>
            </w:rPr>
            <w:instrText xml:space="preserve"> PAGEREF _Toc24555427 \h </w:instrText>
          </w:r>
          <w:r>
            <w:rPr>
              <w:noProof/>
            </w:rPr>
          </w:r>
          <w:r>
            <w:rPr>
              <w:noProof/>
            </w:rPr>
            <w:fldChar w:fldCharType="separate"/>
          </w:r>
          <w:r>
            <w:rPr>
              <w:noProof/>
            </w:rPr>
            <w:t>- 23 -</w:t>
          </w:r>
          <w:r>
            <w:rPr>
              <w:noProof/>
            </w:rPr>
            <w:fldChar w:fldCharType="end"/>
          </w:r>
        </w:p>
        <w:p w14:paraId="5BA02636" w14:textId="04B017FF" w:rsidR="00943C09" w:rsidRDefault="00943C09">
          <w:pPr>
            <w:pStyle w:val="TM2"/>
            <w:rPr>
              <w:rFonts w:eastAsiaTheme="minorEastAsia" w:cstheme="minorBidi"/>
              <w:smallCaps w:val="0"/>
              <w:noProof/>
              <w:lang w:eastAsia="fr-FR"/>
            </w:rPr>
          </w:pPr>
          <w:r w:rsidRPr="00BF7F13">
            <w:rPr>
              <w:rFonts w:ascii="Times New Roman" w:hAnsi="Times New Roman"/>
              <w:noProof/>
            </w:rPr>
            <w:t>7.</w:t>
          </w:r>
          <w:r>
            <w:rPr>
              <w:rFonts w:eastAsiaTheme="minorEastAsia" w:cstheme="minorBidi"/>
              <w:smallCaps w:val="0"/>
              <w:noProof/>
              <w:lang w:eastAsia="fr-FR"/>
            </w:rPr>
            <w:tab/>
          </w:r>
          <w:r w:rsidRPr="00BF7F13">
            <w:rPr>
              <w:rFonts w:ascii="Times New Roman" w:hAnsi="Times New Roman"/>
              <w:noProof/>
            </w:rPr>
            <w:t>ELABORATION DU RIF</w:t>
          </w:r>
          <w:r>
            <w:rPr>
              <w:noProof/>
            </w:rPr>
            <w:tab/>
          </w:r>
          <w:r>
            <w:rPr>
              <w:noProof/>
            </w:rPr>
            <w:fldChar w:fldCharType="begin"/>
          </w:r>
          <w:r>
            <w:rPr>
              <w:noProof/>
            </w:rPr>
            <w:instrText xml:space="preserve"> PAGEREF _Toc24555428 \h </w:instrText>
          </w:r>
          <w:r>
            <w:rPr>
              <w:noProof/>
            </w:rPr>
          </w:r>
          <w:r>
            <w:rPr>
              <w:noProof/>
            </w:rPr>
            <w:fldChar w:fldCharType="separate"/>
          </w:r>
          <w:r>
            <w:rPr>
              <w:noProof/>
            </w:rPr>
            <w:t>- 25 -</w:t>
          </w:r>
          <w:r>
            <w:rPr>
              <w:noProof/>
            </w:rPr>
            <w:fldChar w:fldCharType="end"/>
          </w:r>
        </w:p>
        <w:p w14:paraId="29E6C5E7" w14:textId="7989613B" w:rsidR="00943C09" w:rsidRDefault="00943C09">
          <w:pPr>
            <w:pStyle w:val="TM2"/>
            <w:rPr>
              <w:rFonts w:eastAsiaTheme="minorEastAsia" w:cstheme="minorBidi"/>
              <w:smallCaps w:val="0"/>
              <w:noProof/>
              <w:lang w:eastAsia="fr-FR"/>
            </w:rPr>
          </w:pPr>
          <w:r w:rsidRPr="00BF7F13">
            <w:rPr>
              <w:rFonts w:ascii="Times New Roman" w:hAnsi="Times New Roman"/>
              <w:noProof/>
              <w:u w:color="FFFFFF"/>
            </w:rPr>
            <w:t>8.</w:t>
          </w:r>
          <w:r>
            <w:rPr>
              <w:rFonts w:eastAsiaTheme="minorEastAsia" w:cstheme="minorBidi"/>
              <w:smallCaps w:val="0"/>
              <w:noProof/>
              <w:lang w:eastAsia="fr-FR"/>
            </w:rPr>
            <w:tab/>
          </w:r>
          <w:r w:rsidRPr="00BF7F13">
            <w:rPr>
              <w:rFonts w:ascii="Times New Roman" w:hAnsi="Times New Roman"/>
              <w:noProof/>
              <w:u w:color="FFFFFF"/>
            </w:rPr>
            <w:t>ELABORATION DES PROGRAMMES DE DEPENSES ELIGIBLES</w:t>
          </w:r>
          <w:r>
            <w:rPr>
              <w:noProof/>
            </w:rPr>
            <w:tab/>
          </w:r>
          <w:r>
            <w:rPr>
              <w:noProof/>
            </w:rPr>
            <w:fldChar w:fldCharType="begin"/>
          </w:r>
          <w:r>
            <w:rPr>
              <w:noProof/>
            </w:rPr>
            <w:instrText xml:space="preserve"> PAGEREF _Toc24555429 \h </w:instrText>
          </w:r>
          <w:r>
            <w:rPr>
              <w:noProof/>
            </w:rPr>
          </w:r>
          <w:r>
            <w:rPr>
              <w:noProof/>
            </w:rPr>
            <w:fldChar w:fldCharType="separate"/>
          </w:r>
          <w:r>
            <w:rPr>
              <w:noProof/>
            </w:rPr>
            <w:t>- 27 -</w:t>
          </w:r>
          <w:r>
            <w:rPr>
              <w:noProof/>
            </w:rPr>
            <w:fldChar w:fldCharType="end"/>
          </w:r>
        </w:p>
        <w:p w14:paraId="1542F20F" w14:textId="6CB24882" w:rsidR="00943C09" w:rsidRDefault="00943C09">
          <w:pPr>
            <w:pStyle w:val="TM2"/>
            <w:rPr>
              <w:rFonts w:eastAsiaTheme="minorEastAsia" w:cstheme="minorBidi"/>
              <w:smallCaps w:val="0"/>
              <w:noProof/>
              <w:lang w:eastAsia="fr-FR"/>
            </w:rPr>
          </w:pPr>
          <w:r w:rsidRPr="00BF7F13">
            <w:rPr>
              <w:rFonts w:ascii="Times New Roman" w:hAnsi="Times New Roman"/>
              <w:noProof/>
            </w:rPr>
            <w:t>9.</w:t>
          </w:r>
          <w:r>
            <w:rPr>
              <w:rFonts w:eastAsiaTheme="minorEastAsia" w:cstheme="minorBidi"/>
              <w:smallCaps w:val="0"/>
              <w:noProof/>
              <w:lang w:eastAsia="fr-FR"/>
            </w:rPr>
            <w:tab/>
          </w:r>
          <w:r w:rsidRPr="00BF7F13">
            <w:rPr>
              <w:rFonts w:ascii="Times New Roman" w:hAnsi="Times New Roman"/>
              <w:noProof/>
            </w:rPr>
            <w:t>GESTION DES IMMOBILISATIONS</w:t>
          </w:r>
          <w:r>
            <w:rPr>
              <w:noProof/>
            </w:rPr>
            <w:tab/>
          </w:r>
          <w:r>
            <w:rPr>
              <w:noProof/>
            </w:rPr>
            <w:fldChar w:fldCharType="begin"/>
          </w:r>
          <w:r>
            <w:rPr>
              <w:noProof/>
            </w:rPr>
            <w:instrText xml:space="preserve"> PAGEREF _Toc24555430 \h </w:instrText>
          </w:r>
          <w:r>
            <w:rPr>
              <w:noProof/>
            </w:rPr>
          </w:r>
          <w:r>
            <w:rPr>
              <w:noProof/>
            </w:rPr>
            <w:fldChar w:fldCharType="separate"/>
          </w:r>
          <w:r>
            <w:rPr>
              <w:noProof/>
            </w:rPr>
            <w:t>- 29 -</w:t>
          </w:r>
          <w:r>
            <w:rPr>
              <w:noProof/>
            </w:rPr>
            <w:fldChar w:fldCharType="end"/>
          </w:r>
        </w:p>
        <w:p w14:paraId="444CD356" w14:textId="711E1BB3" w:rsidR="00943C09" w:rsidRDefault="00943C09">
          <w:pPr>
            <w:pStyle w:val="TM2"/>
            <w:rPr>
              <w:rFonts w:eastAsiaTheme="minorEastAsia" w:cstheme="minorBidi"/>
              <w:smallCaps w:val="0"/>
              <w:noProof/>
              <w:lang w:eastAsia="fr-FR"/>
            </w:rPr>
          </w:pPr>
          <w:r w:rsidRPr="00BF7F13">
            <w:rPr>
              <w:rFonts w:ascii="Times New Roman" w:hAnsi="Times New Roman"/>
              <w:noProof/>
            </w:rPr>
            <w:t>10.</w:t>
          </w:r>
          <w:r>
            <w:rPr>
              <w:rFonts w:eastAsiaTheme="minorEastAsia" w:cstheme="minorBidi"/>
              <w:smallCaps w:val="0"/>
              <w:noProof/>
              <w:lang w:eastAsia="fr-FR"/>
            </w:rPr>
            <w:tab/>
          </w:r>
          <w:r w:rsidRPr="00BF7F13">
            <w:rPr>
              <w:rFonts w:ascii="Times New Roman" w:hAnsi="Times New Roman"/>
              <w:noProof/>
            </w:rPr>
            <w:t>GESTION DES DEPLACEMENTS</w:t>
          </w:r>
          <w:r>
            <w:rPr>
              <w:noProof/>
            </w:rPr>
            <w:tab/>
          </w:r>
          <w:r>
            <w:rPr>
              <w:noProof/>
            </w:rPr>
            <w:fldChar w:fldCharType="begin"/>
          </w:r>
          <w:r>
            <w:rPr>
              <w:noProof/>
            </w:rPr>
            <w:instrText xml:space="preserve"> PAGEREF _Toc24555431 \h </w:instrText>
          </w:r>
          <w:r>
            <w:rPr>
              <w:noProof/>
            </w:rPr>
          </w:r>
          <w:r>
            <w:rPr>
              <w:noProof/>
            </w:rPr>
            <w:fldChar w:fldCharType="separate"/>
          </w:r>
          <w:r>
            <w:rPr>
              <w:noProof/>
            </w:rPr>
            <w:t>- 31 -</w:t>
          </w:r>
          <w:r>
            <w:rPr>
              <w:noProof/>
            </w:rPr>
            <w:fldChar w:fldCharType="end"/>
          </w:r>
        </w:p>
        <w:p w14:paraId="52545253" w14:textId="140C0D00" w:rsidR="00943C09" w:rsidRDefault="00943C09">
          <w:pPr>
            <w:pStyle w:val="TM2"/>
            <w:rPr>
              <w:rFonts w:eastAsiaTheme="minorEastAsia" w:cstheme="minorBidi"/>
              <w:smallCaps w:val="0"/>
              <w:noProof/>
              <w:lang w:eastAsia="fr-FR"/>
            </w:rPr>
          </w:pPr>
          <w:r w:rsidRPr="00BF7F13">
            <w:rPr>
              <w:rFonts w:ascii="Times New Roman" w:hAnsi="Times New Roman"/>
              <w:noProof/>
            </w:rPr>
            <w:t>11.</w:t>
          </w:r>
          <w:r>
            <w:rPr>
              <w:rFonts w:eastAsiaTheme="minorEastAsia" w:cstheme="minorBidi"/>
              <w:smallCaps w:val="0"/>
              <w:noProof/>
              <w:lang w:eastAsia="fr-FR"/>
            </w:rPr>
            <w:tab/>
          </w:r>
          <w:r w:rsidRPr="00BF7F13">
            <w:rPr>
              <w:rFonts w:ascii="Times New Roman" w:hAnsi="Times New Roman"/>
              <w:noProof/>
            </w:rPr>
            <w:t>- GESTION DES STOCKS</w:t>
          </w:r>
          <w:r>
            <w:rPr>
              <w:noProof/>
            </w:rPr>
            <w:tab/>
          </w:r>
          <w:r>
            <w:rPr>
              <w:noProof/>
            </w:rPr>
            <w:fldChar w:fldCharType="begin"/>
          </w:r>
          <w:r>
            <w:rPr>
              <w:noProof/>
            </w:rPr>
            <w:instrText xml:space="preserve"> PAGEREF _Toc24555432 \h </w:instrText>
          </w:r>
          <w:r>
            <w:rPr>
              <w:noProof/>
            </w:rPr>
          </w:r>
          <w:r>
            <w:rPr>
              <w:noProof/>
            </w:rPr>
            <w:fldChar w:fldCharType="separate"/>
          </w:r>
          <w:r>
            <w:rPr>
              <w:noProof/>
            </w:rPr>
            <w:t>- 33 -</w:t>
          </w:r>
          <w:r>
            <w:rPr>
              <w:noProof/>
            </w:rPr>
            <w:fldChar w:fldCharType="end"/>
          </w:r>
        </w:p>
        <w:p w14:paraId="07E709F4" w14:textId="61E1BA53" w:rsidR="00943C09" w:rsidRDefault="00943C09">
          <w:pPr>
            <w:pStyle w:val="TM2"/>
            <w:rPr>
              <w:rFonts w:eastAsiaTheme="minorEastAsia" w:cstheme="minorBidi"/>
              <w:smallCaps w:val="0"/>
              <w:noProof/>
              <w:lang w:eastAsia="fr-FR"/>
            </w:rPr>
          </w:pPr>
          <w:r w:rsidRPr="00BF7F13">
            <w:rPr>
              <w:rFonts w:ascii="Times New Roman" w:hAnsi="Times New Roman"/>
              <w:noProof/>
            </w:rPr>
            <w:t>12.</w:t>
          </w:r>
          <w:r>
            <w:rPr>
              <w:rFonts w:eastAsiaTheme="minorEastAsia" w:cstheme="minorBidi"/>
              <w:smallCaps w:val="0"/>
              <w:noProof/>
              <w:lang w:eastAsia="fr-FR"/>
            </w:rPr>
            <w:tab/>
          </w:r>
          <w:r w:rsidRPr="00BF7F13">
            <w:rPr>
              <w:rFonts w:ascii="Times New Roman" w:hAnsi="Times New Roman"/>
              <w:noProof/>
            </w:rPr>
            <w:t>ORGANISATION COMPTABLE</w:t>
          </w:r>
          <w:r>
            <w:rPr>
              <w:noProof/>
            </w:rPr>
            <w:tab/>
          </w:r>
          <w:r>
            <w:rPr>
              <w:noProof/>
            </w:rPr>
            <w:fldChar w:fldCharType="begin"/>
          </w:r>
          <w:r>
            <w:rPr>
              <w:noProof/>
            </w:rPr>
            <w:instrText xml:space="preserve"> PAGEREF _Toc24555433 \h </w:instrText>
          </w:r>
          <w:r>
            <w:rPr>
              <w:noProof/>
            </w:rPr>
          </w:r>
          <w:r>
            <w:rPr>
              <w:noProof/>
            </w:rPr>
            <w:fldChar w:fldCharType="separate"/>
          </w:r>
          <w:r>
            <w:rPr>
              <w:noProof/>
            </w:rPr>
            <w:t>- 34 -</w:t>
          </w:r>
          <w:r>
            <w:rPr>
              <w:noProof/>
            </w:rPr>
            <w:fldChar w:fldCharType="end"/>
          </w:r>
        </w:p>
        <w:p w14:paraId="45759A46" w14:textId="4DE1968C" w:rsidR="00943C09" w:rsidRDefault="00943C09">
          <w:pPr>
            <w:pStyle w:val="TM2"/>
            <w:rPr>
              <w:rFonts w:eastAsiaTheme="minorEastAsia" w:cstheme="minorBidi"/>
              <w:smallCaps w:val="0"/>
              <w:noProof/>
              <w:lang w:eastAsia="fr-FR"/>
            </w:rPr>
          </w:pPr>
          <w:r w:rsidRPr="00BF7F13">
            <w:rPr>
              <w:rFonts w:ascii="Times New Roman" w:hAnsi="Times New Roman"/>
              <w:noProof/>
            </w:rPr>
            <w:t>13.</w:t>
          </w:r>
          <w:r>
            <w:rPr>
              <w:rFonts w:eastAsiaTheme="minorEastAsia" w:cstheme="minorBidi"/>
              <w:smallCaps w:val="0"/>
              <w:noProof/>
              <w:lang w:eastAsia="fr-FR"/>
            </w:rPr>
            <w:tab/>
          </w:r>
          <w:r w:rsidRPr="00BF7F13">
            <w:rPr>
              <w:rFonts w:ascii="Times New Roman" w:hAnsi="Times New Roman"/>
              <w:noProof/>
            </w:rPr>
            <w:t>- Audit externe</w:t>
          </w:r>
          <w:r>
            <w:rPr>
              <w:noProof/>
            </w:rPr>
            <w:tab/>
          </w:r>
          <w:r>
            <w:rPr>
              <w:noProof/>
            </w:rPr>
            <w:fldChar w:fldCharType="begin"/>
          </w:r>
          <w:r>
            <w:rPr>
              <w:noProof/>
            </w:rPr>
            <w:instrText xml:space="preserve"> PAGEREF _Toc24555434 \h </w:instrText>
          </w:r>
          <w:r>
            <w:rPr>
              <w:noProof/>
            </w:rPr>
          </w:r>
          <w:r>
            <w:rPr>
              <w:noProof/>
            </w:rPr>
            <w:fldChar w:fldCharType="separate"/>
          </w:r>
          <w:r>
            <w:rPr>
              <w:noProof/>
            </w:rPr>
            <w:t>- 36 -</w:t>
          </w:r>
          <w:r>
            <w:rPr>
              <w:noProof/>
            </w:rPr>
            <w:fldChar w:fldCharType="end"/>
          </w:r>
        </w:p>
        <w:p w14:paraId="4BAC57F4" w14:textId="47F9E38C" w:rsidR="00943C09" w:rsidRDefault="00943C09">
          <w:pPr>
            <w:pStyle w:val="TM2"/>
            <w:rPr>
              <w:rFonts w:eastAsiaTheme="minorEastAsia" w:cstheme="minorBidi"/>
              <w:smallCaps w:val="0"/>
              <w:noProof/>
              <w:lang w:eastAsia="fr-FR"/>
            </w:rPr>
          </w:pPr>
          <w:r w:rsidRPr="00BF7F13">
            <w:rPr>
              <w:rFonts w:ascii="Times New Roman" w:hAnsi="Times New Roman"/>
              <w:noProof/>
            </w:rPr>
            <w:t>14.</w:t>
          </w:r>
          <w:r>
            <w:rPr>
              <w:rFonts w:eastAsiaTheme="minorEastAsia" w:cstheme="minorBidi"/>
              <w:smallCaps w:val="0"/>
              <w:noProof/>
              <w:lang w:eastAsia="fr-FR"/>
            </w:rPr>
            <w:tab/>
          </w:r>
          <w:r w:rsidRPr="00BF7F13">
            <w:rPr>
              <w:rFonts w:ascii="Times New Roman" w:hAnsi="Times New Roman"/>
              <w:noProof/>
            </w:rPr>
            <w:t>- Audit interne</w:t>
          </w:r>
          <w:r>
            <w:rPr>
              <w:noProof/>
            </w:rPr>
            <w:tab/>
          </w:r>
          <w:r>
            <w:rPr>
              <w:noProof/>
            </w:rPr>
            <w:fldChar w:fldCharType="begin"/>
          </w:r>
          <w:r>
            <w:rPr>
              <w:noProof/>
            </w:rPr>
            <w:instrText xml:space="preserve"> PAGEREF _Toc24555435 \h </w:instrText>
          </w:r>
          <w:r>
            <w:rPr>
              <w:noProof/>
            </w:rPr>
          </w:r>
          <w:r>
            <w:rPr>
              <w:noProof/>
            </w:rPr>
            <w:fldChar w:fldCharType="separate"/>
          </w:r>
          <w:r>
            <w:rPr>
              <w:noProof/>
            </w:rPr>
            <w:t>- 38 -</w:t>
          </w:r>
          <w:r>
            <w:rPr>
              <w:noProof/>
            </w:rPr>
            <w:fldChar w:fldCharType="end"/>
          </w:r>
        </w:p>
        <w:p w14:paraId="2DB71464" w14:textId="21C683FF" w:rsidR="00943C09" w:rsidRDefault="00943C09">
          <w:pPr>
            <w:pStyle w:val="TM1"/>
            <w:tabs>
              <w:tab w:val="left" w:pos="660"/>
            </w:tabs>
            <w:rPr>
              <w:rFonts w:eastAsiaTheme="minorEastAsia" w:cstheme="minorBidi"/>
              <w:b w:val="0"/>
              <w:caps w:val="0"/>
              <w:noProof/>
              <w:lang w:eastAsia="fr-FR"/>
            </w:rPr>
          </w:pPr>
          <w:r w:rsidRPr="00BF7F13">
            <w:rPr>
              <w:rFonts w:ascii="Times New Roman" w:hAnsi="Times New Roman"/>
              <w:noProof/>
            </w:rPr>
            <w:t>III.</w:t>
          </w:r>
          <w:r>
            <w:rPr>
              <w:rFonts w:eastAsiaTheme="minorEastAsia" w:cstheme="minorBidi"/>
              <w:b w:val="0"/>
              <w:caps w:val="0"/>
              <w:noProof/>
              <w:lang w:eastAsia="fr-FR"/>
            </w:rPr>
            <w:tab/>
          </w:r>
          <w:r w:rsidRPr="00BF7F13">
            <w:rPr>
              <w:rFonts w:ascii="Times New Roman" w:hAnsi="Times New Roman"/>
              <w:noProof/>
            </w:rPr>
            <w:t>LA NOMMENCLATURE DES PIECES JUSTIFICATIVES DE DEPENSES</w:t>
          </w:r>
          <w:r>
            <w:rPr>
              <w:noProof/>
            </w:rPr>
            <w:tab/>
          </w:r>
          <w:r>
            <w:rPr>
              <w:noProof/>
            </w:rPr>
            <w:fldChar w:fldCharType="begin"/>
          </w:r>
          <w:r>
            <w:rPr>
              <w:noProof/>
            </w:rPr>
            <w:instrText xml:space="preserve"> PAGEREF _Toc24555436 \h </w:instrText>
          </w:r>
          <w:r>
            <w:rPr>
              <w:noProof/>
            </w:rPr>
          </w:r>
          <w:r>
            <w:rPr>
              <w:noProof/>
            </w:rPr>
            <w:fldChar w:fldCharType="separate"/>
          </w:r>
          <w:r>
            <w:rPr>
              <w:noProof/>
            </w:rPr>
            <w:t>- 42 -</w:t>
          </w:r>
          <w:r>
            <w:rPr>
              <w:noProof/>
            </w:rPr>
            <w:fldChar w:fldCharType="end"/>
          </w:r>
        </w:p>
        <w:p w14:paraId="6396179E" w14:textId="0493E382" w:rsidR="00943C09" w:rsidRDefault="00943C09">
          <w:pPr>
            <w:pStyle w:val="TM2"/>
            <w:rPr>
              <w:rFonts w:eastAsiaTheme="minorEastAsia" w:cstheme="minorBidi"/>
              <w:smallCaps w:val="0"/>
              <w:noProof/>
              <w:lang w:eastAsia="fr-FR"/>
            </w:rPr>
          </w:pPr>
          <w:r w:rsidRPr="00BF7F13">
            <w:rPr>
              <w:rFonts w:ascii="Times New Roman" w:hAnsi="Times New Roman"/>
              <w:noProof/>
            </w:rPr>
            <w:t>1.Consultation :</w:t>
          </w:r>
          <w:r>
            <w:rPr>
              <w:noProof/>
            </w:rPr>
            <w:tab/>
          </w:r>
          <w:r>
            <w:rPr>
              <w:noProof/>
            </w:rPr>
            <w:fldChar w:fldCharType="begin"/>
          </w:r>
          <w:r>
            <w:rPr>
              <w:noProof/>
            </w:rPr>
            <w:instrText xml:space="preserve"> PAGEREF _Toc24555437 \h </w:instrText>
          </w:r>
          <w:r>
            <w:rPr>
              <w:noProof/>
            </w:rPr>
          </w:r>
          <w:r>
            <w:rPr>
              <w:noProof/>
            </w:rPr>
            <w:fldChar w:fldCharType="separate"/>
          </w:r>
          <w:r>
            <w:rPr>
              <w:noProof/>
            </w:rPr>
            <w:t>- 42 -</w:t>
          </w:r>
          <w:r>
            <w:rPr>
              <w:noProof/>
            </w:rPr>
            <w:fldChar w:fldCharType="end"/>
          </w:r>
        </w:p>
        <w:p w14:paraId="1014F9B1" w14:textId="6A87135E" w:rsidR="00943C09" w:rsidRDefault="00943C09">
          <w:pPr>
            <w:pStyle w:val="TM2"/>
            <w:rPr>
              <w:rFonts w:eastAsiaTheme="minorEastAsia" w:cstheme="minorBidi"/>
              <w:smallCaps w:val="0"/>
              <w:noProof/>
              <w:lang w:eastAsia="fr-FR"/>
            </w:rPr>
          </w:pPr>
          <w:r w:rsidRPr="00BF7F13">
            <w:rPr>
              <w:rFonts w:ascii="Times New Roman" w:hAnsi="Times New Roman"/>
              <w:noProof/>
            </w:rPr>
            <w:t>2. Contractualisation :</w:t>
          </w:r>
          <w:r>
            <w:rPr>
              <w:noProof/>
            </w:rPr>
            <w:tab/>
          </w:r>
          <w:r>
            <w:rPr>
              <w:noProof/>
            </w:rPr>
            <w:fldChar w:fldCharType="begin"/>
          </w:r>
          <w:r>
            <w:rPr>
              <w:noProof/>
            </w:rPr>
            <w:instrText xml:space="preserve"> PAGEREF _Toc24555438 \h </w:instrText>
          </w:r>
          <w:r>
            <w:rPr>
              <w:noProof/>
            </w:rPr>
          </w:r>
          <w:r>
            <w:rPr>
              <w:noProof/>
            </w:rPr>
            <w:fldChar w:fldCharType="separate"/>
          </w:r>
          <w:r>
            <w:rPr>
              <w:noProof/>
            </w:rPr>
            <w:t>- 42 -</w:t>
          </w:r>
          <w:r>
            <w:rPr>
              <w:noProof/>
            </w:rPr>
            <w:fldChar w:fldCharType="end"/>
          </w:r>
        </w:p>
        <w:p w14:paraId="0FBBC75B" w14:textId="4B863E59" w:rsidR="00943C09" w:rsidRDefault="00943C09">
          <w:pPr>
            <w:pStyle w:val="TM2"/>
            <w:rPr>
              <w:rFonts w:eastAsiaTheme="minorEastAsia" w:cstheme="minorBidi"/>
              <w:smallCaps w:val="0"/>
              <w:noProof/>
              <w:lang w:eastAsia="fr-FR"/>
            </w:rPr>
          </w:pPr>
          <w:r w:rsidRPr="00BF7F13">
            <w:rPr>
              <w:rFonts w:ascii="Times New Roman" w:hAnsi="Times New Roman"/>
              <w:noProof/>
            </w:rPr>
            <w:t>3. Conforme aux faits :</w:t>
          </w:r>
          <w:r>
            <w:rPr>
              <w:noProof/>
            </w:rPr>
            <w:tab/>
          </w:r>
          <w:r>
            <w:rPr>
              <w:noProof/>
            </w:rPr>
            <w:fldChar w:fldCharType="begin"/>
          </w:r>
          <w:r>
            <w:rPr>
              <w:noProof/>
            </w:rPr>
            <w:instrText xml:space="preserve"> PAGEREF _Toc24555439 \h </w:instrText>
          </w:r>
          <w:r>
            <w:rPr>
              <w:noProof/>
            </w:rPr>
          </w:r>
          <w:r>
            <w:rPr>
              <w:noProof/>
            </w:rPr>
            <w:fldChar w:fldCharType="separate"/>
          </w:r>
          <w:r>
            <w:rPr>
              <w:noProof/>
            </w:rPr>
            <w:t>- 42 -</w:t>
          </w:r>
          <w:r>
            <w:rPr>
              <w:noProof/>
            </w:rPr>
            <w:fldChar w:fldCharType="end"/>
          </w:r>
        </w:p>
        <w:p w14:paraId="31DBAF8C" w14:textId="62F4D7E0" w:rsidR="00943C09" w:rsidRDefault="00943C09">
          <w:pPr>
            <w:pStyle w:val="TM2"/>
            <w:rPr>
              <w:rFonts w:eastAsiaTheme="minorEastAsia" w:cstheme="minorBidi"/>
              <w:smallCaps w:val="0"/>
              <w:noProof/>
              <w:lang w:eastAsia="fr-FR"/>
            </w:rPr>
          </w:pPr>
          <w:r w:rsidRPr="00BF7F13">
            <w:rPr>
              <w:rFonts w:ascii="Times New Roman" w:hAnsi="Times New Roman"/>
              <w:noProof/>
            </w:rPr>
            <w:t>4. Paiement :</w:t>
          </w:r>
          <w:r>
            <w:rPr>
              <w:noProof/>
            </w:rPr>
            <w:tab/>
          </w:r>
          <w:r>
            <w:rPr>
              <w:noProof/>
            </w:rPr>
            <w:fldChar w:fldCharType="begin"/>
          </w:r>
          <w:r>
            <w:rPr>
              <w:noProof/>
            </w:rPr>
            <w:instrText xml:space="preserve"> PAGEREF _Toc24555440 \h </w:instrText>
          </w:r>
          <w:r>
            <w:rPr>
              <w:noProof/>
            </w:rPr>
          </w:r>
          <w:r>
            <w:rPr>
              <w:noProof/>
            </w:rPr>
            <w:fldChar w:fldCharType="separate"/>
          </w:r>
          <w:r>
            <w:rPr>
              <w:noProof/>
            </w:rPr>
            <w:t>- 43 -</w:t>
          </w:r>
          <w:r>
            <w:rPr>
              <w:noProof/>
            </w:rPr>
            <w:fldChar w:fldCharType="end"/>
          </w:r>
        </w:p>
        <w:p w14:paraId="53EA5E42" w14:textId="69066870" w:rsidR="00943C09" w:rsidRDefault="00943C09">
          <w:pPr>
            <w:pStyle w:val="TM2"/>
            <w:rPr>
              <w:rFonts w:eastAsiaTheme="minorEastAsia" w:cstheme="minorBidi"/>
              <w:smallCaps w:val="0"/>
              <w:noProof/>
              <w:lang w:eastAsia="fr-FR"/>
            </w:rPr>
          </w:pPr>
          <w:r w:rsidRPr="00BF7F13">
            <w:rPr>
              <w:rFonts w:ascii="Times New Roman" w:hAnsi="Times New Roman"/>
              <w:noProof/>
            </w:rPr>
            <w:t>5.Déplacements donnant droit à un remboursement et/ou une indemnité :</w:t>
          </w:r>
          <w:r>
            <w:rPr>
              <w:noProof/>
            </w:rPr>
            <w:tab/>
          </w:r>
          <w:r>
            <w:rPr>
              <w:noProof/>
            </w:rPr>
            <w:fldChar w:fldCharType="begin"/>
          </w:r>
          <w:r>
            <w:rPr>
              <w:noProof/>
            </w:rPr>
            <w:instrText xml:space="preserve"> PAGEREF _Toc24555441 \h </w:instrText>
          </w:r>
          <w:r>
            <w:rPr>
              <w:noProof/>
            </w:rPr>
          </w:r>
          <w:r>
            <w:rPr>
              <w:noProof/>
            </w:rPr>
            <w:fldChar w:fldCharType="separate"/>
          </w:r>
          <w:r>
            <w:rPr>
              <w:noProof/>
            </w:rPr>
            <w:t>- 43 -</w:t>
          </w:r>
          <w:r>
            <w:rPr>
              <w:noProof/>
            </w:rPr>
            <w:fldChar w:fldCharType="end"/>
          </w:r>
        </w:p>
        <w:p w14:paraId="612EDFFE" w14:textId="3CC453B4" w:rsidR="00943C09" w:rsidRDefault="00943C09">
          <w:pPr>
            <w:pStyle w:val="TM2"/>
            <w:rPr>
              <w:rFonts w:eastAsiaTheme="minorEastAsia" w:cstheme="minorBidi"/>
              <w:smallCaps w:val="0"/>
              <w:noProof/>
              <w:lang w:eastAsia="fr-FR"/>
            </w:rPr>
          </w:pPr>
          <w:r w:rsidRPr="00BF7F13">
            <w:rPr>
              <w:rFonts w:ascii="Times New Roman" w:hAnsi="Times New Roman"/>
              <w:noProof/>
            </w:rPr>
            <w:t>6. Ateliers &amp; séminaires :</w:t>
          </w:r>
          <w:r>
            <w:rPr>
              <w:noProof/>
            </w:rPr>
            <w:tab/>
          </w:r>
          <w:r>
            <w:rPr>
              <w:noProof/>
            </w:rPr>
            <w:fldChar w:fldCharType="begin"/>
          </w:r>
          <w:r>
            <w:rPr>
              <w:noProof/>
            </w:rPr>
            <w:instrText xml:space="preserve"> PAGEREF _Toc24555442 \h </w:instrText>
          </w:r>
          <w:r>
            <w:rPr>
              <w:noProof/>
            </w:rPr>
          </w:r>
          <w:r>
            <w:rPr>
              <w:noProof/>
            </w:rPr>
            <w:fldChar w:fldCharType="separate"/>
          </w:r>
          <w:r>
            <w:rPr>
              <w:noProof/>
            </w:rPr>
            <w:t>- 44 -</w:t>
          </w:r>
          <w:r>
            <w:rPr>
              <w:noProof/>
            </w:rPr>
            <w:fldChar w:fldCharType="end"/>
          </w:r>
        </w:p>
        <w:p w14:paraId="35C21572" w14:textId="7A244437" w:rsidR="00AA68F5" w:rsidRPr="00412650" w:rsidRDefault="00AA68F5" w:rsidP="00CC0459">
          <w:pPr>
            <w:spacing w:after="0" w:line="276" w:lineRule="auto"/>
            <w:rPr>
              <w:rFonts w:ascii="Times New Roman" w:hAnsi="Times New Roman"/>
            </w:rPr>
          </w:pPr>
          <w:r w:rsidRPr="00412650">
            <w:rPr>
              <w:rFonts w:ascii="Times New Roman" w:hAnsi="Times New Roman"/>
              <w:b/>
              <w:bCs/>
              <w:caps/>
              <w:sz w:val="24"/>
              <w:szCs w:val="24"/>
            </w:rPr>
            <w:fldChar w:fldCharType="end"/>
          </w:r>
        </w:p>
      </w:sdtContent>
    </w:sdt>
    <w:p w14:paraId="52CFA382" w14:textId="67D82473" w:rsidR="000F48E4" w:rsidRPr="00412650" w:rsidRDefault="000F48E4" w:rsidP="00CC0459">
      <w:pPr>
        <w:pStyle w:val="Titre1"/>
        <w:numPr>
          <w:ilvl w:val="0"/>
          <w:numId w:val="0"/>
        </w:numPr>
        <w:ind w:left="2160"/>
        <w:rPr>
          <w:rFonts w:ascii="Times New Roman" w:hAnsi="Times New Roman"/>
        </w:rPr>
      </w:pPr>
      <w:bookmarkStart w:id="5" w:name="_Toc24555411"/>
      <w:r w:rsidRPr="00412650">
        <w:rPr>
          <w:rFonts w:ascii="Times New Roman" w:hAnsi="Times New Roman"/>
        </w:rPr>
        <w:t>Liste des abréviations et acronymes</w:t>
      </w:r>
      <w:bookmarkEnd w:id="4"/>
      <w:bookmarkEnd w:id="5"/>
    </w:p>
    <w:p w14:paraId="02C09C7B" w14:textId="77777777" w:rsidR="000F48E4" w:rsidRPr="00412650" w:rsidRDefault="000F48E4" w:rsidP="00E43C22">
      <w:pPr>
        <w:pStyle w:val="Corpsdetexte"/>
        <w:numPr>
          <w:ilvl w:val="0"/>
          <w:numId w:val="48"/>
        </w:numPr>
        <w:spacing w:after="120"/>
        <w:ind w:left="714" w:hanging="357"/>
        <w:rPr>
          <w:rFonts w:ascii="Times New Roman" w:eastAsia="Times New Roman" w:hAnsi="Times New Roman"/>
          <w:sz w:val="22"/>
          <w:szCs w:val="22"/>
          <w:lang w:eastAsia="fr-FR"/>
        </w:rPr>
      </w:pPr>
      <w:r w:rsidRPr="00412650">
        <w:rPr>
          <w:rFonts w:ascii="Times New Roman" w:eastAsia="Times New Roman" w:hAnsi="Times New Roman"/>
          <w:b/>
          <w:sz w:val="22"/>
          <w:szCs w:val="22"/>
          <w:lang w:eastAsia="fr-FR"/>
        </w:rPr>
        <w:t>C.A :</w:t>
      </w:r>
      <w:r w:rsidRPr="00412650">
        <w:rPr>
          <w:rFonts w:ascii="Times New Roman" w:eastAsia="Times New Roman" w:hAnsi="Times New Roman"/>
          <w:sz w:val="22"/>
          <w:szCs w:val="22"/>
          <w:lang w:eastAsia="fr-FR"/>
        </w:rPr>
        <w:t xml:space="preserve"> Conseil d’Administration </w:t>
      </w:r>
    </w:p>
    <w:p w14:paraId="323FBD87" w14:textId="2EC3EBFE" w:rsidR="000F48E4" w:rsidRPr="00412650" w:rsidRDefault="000F48E4" w:rsidP="00E43C22">
      <w:pPr>
        <w:pStyle w:val="Corpsdetexte"/>
        <w:numPr>
          <w:ilvl w:val="0"/>
          <w:numId w:val="48"/>
        </w:numPr>
        <w:spacing w:after="120"/>
        <w:ind w:left="714" w:hanging="357"/>
        <w:rPr>
          <w:rFonts w:ascii="Times New Roman" w:hAnsi="Times New Roman"/>
          <w:b/>
          <w:sz w:val="22"/>
          <w:szCs w:val="22"/>
        </w:rPr>
      </w:pPr>
      <w:r w:rsidRPr="00412650">
        <w:rPr>
          <w:rFonts w:ascii="Times New Roman" w:hAnsi="Times New Roman"/>
          <w:b/>
          <w:sz w:val="22"/>
          <w:szCs w:val="22"/>
        </w:rPr>
        <w:lastRenderedPageBreak/>
        <w:t>CEA-C</w:t>
      </w:r>
      <w:r w:rsidR="004549BE" w:rsidRPr="00412650">
        <w:rPr>
          <w:rFonts w:ascii="Times New Roman" w:hAnsi="Times New Roman"/>
          <w:b/>
          <w:sz w:val="22"/>
          <w:szCs w:val="22"/>
          <w:lang w:val="fr-FR"/>
        </w:rPr>
        <w:t>E</w:t>
      </w:r>
      <w:r w:rsidRPr="00412650">
        <w:rPr>
          <w:rFonts w:ascii="Times New Roman" w:hAnsi="Times New Roman"/>
          <w:b/>
          <w:sz w:val="22"/>
          <w:szCs w:val="22"/>
        </w:rPr>
        <w:t>FOR</w:t>
      </w:r>
      <w:r w:rsidR="004549BE" w:rsidRPr="00412650">
        <w:rPr>
          <w:rFonts w:ascii="Times New Roman" w:hAnsi="Times New Roman"/>
          <w:b/>
          <w:sz w:val="22"/>
          <w:szCs w:val="22"/>
          <w:lang w:val="fr-FR"/>
        </w:rPr>
        <w:t>GRIS</w:t>
      </w:r>
      <w:r w:rsidRPr="00412650">
        <w:rPr>
          <w:rFonts w:ascii="Times New Roman" w:hAnsi="Times New Roman"/>
          <w:b/>
          <w:sz w:val="22"/>
          <w:szCs w:val="22"/>
        </w:rPr>
        <w:t xml:space="preserve"> : </w:t>
      </w:r>
      <w:r w:rsidRPr="00412650">
        <w:rPr>
          <w:rFonts w:ascii="Times New Roman" w:hAnsi="Times New Roman"/>
          <w:sz w:val="22"/>
          <w:szCs w:val="22"/>
        </w:rPr>
        <w:t xml:space="preserve">Centre </w:t>
      </w:r>
      <w:r w:rsidR="004549BE" w:rsidRPr="00412650">
        <w:rPr>
          <w:rFonts w:ascii="Times New Roman" w:hAnsi="Times New Roman"/>
          <w:sz w:val="22"/>
          <w:szCs w:val="22"/>
          <w:lang w:val="fr-FR"/>
        </w:rPr>
        <w:t xml:space="preserve">d’études, </w:t>
      </w:r>
      <w:r w:rsidRPr="00412650">
        <w:rPr>
          <w:rFonts w:ascii="Times New Roman" w:hAnsi="Times New Roman"/>
          <w:sz w:val="22"/>
          <w:szCs w:val="22"/>
        </w:rPr>
        <w:t>de formation</w:t>
      </w:r>
      <w:r w:rsidR="004549BE" w:rsidRPr="00412650">
        <w:rPr>
          <w:rFonts w:ascii="Times New Roman" w:hAnsi="Times New Roman"/>
          <w:sz w:val="22"/>
          <w:szCs w:val="22"/>
          <w:lang w:val="fr-FR"/>
        </w:rPr>
        <w:t xml:space="preserve"> et </w:t>
      </w:r>
      <w:r w:rsidRPr="00412650">
        <w:rPr>
          <w:rFonts w:ascii="Times New Roman" w:hAnsi="Times New Roman"/>
          <w:sz w:val="22"/>
          <w:szCs w:val="22"/>
        </w:rPr>
        <w:t xml:space="preserve">de recherche </w:t>
      </w:r>
      <w:r w:rsidR="004549BE" w:rsidRPr="00412650">
        <w:rPr>
          <w:rFonts w:ascii="Times New Roman" w:hAnsi="Times New Roman"/>
          <w:sz w:val="22"/>
          <w:szCs w:val="22"/>
          <w:lang w:val="fr-FR"/>
        </w:rPr>
        <w:t>e</w:t>
      </w:r>
      <w:r w:rsidR="00DD4EBF" w:rsidRPr="00412650">
        <w:rPr>
          <w:rFonts w:ascii="Times New Roman" w:hAnsi="Times New Roman"/>
          <w:sz w:val="22"/>
          <w:szCs w:val="22"/>
          <w:lang w:val="fr-FR"/>
        </w:rPr>
        <w:t>n</w:t>
      </w:r>
      <w:r w:rsidR="004549BE" w:rsidRPr="00412650">
        <w:rPr>
          <w:rFonts w:ascii="Times New Roman" w:hAnsi="Times New Roman"/>
          <w:sz w:val="22"/>
          <w:szCs w:val="22"/>
          <w:lang w:val="fr-FR"/>
        </w:rPr>
        <w:t xml:space="preserve"> gestio</w:t>
      </w:r>
      <w:r w:rsidR="00DD4EBF" w:rsidRPr="00412650">
        <w:rPr>
          <w:rFonts w:ascii="Times New Roman" w:hAnsi="Times New Roman"/>
          <w:sz w:val="22"/>
          <w:szCs w:val="22"/>
          <w:lang w:val="fr-FR"/>
        </w:rPr>
        <w:t>n</w:t>
      </w:r>
      <w:r w:rsidR="004549BE" w:rsidRPr="00412650">
        <w:rPr>
          <w:rFonts w:ascii="Times New Roman" w:hAnsi="Times New Roman"/>
          <w:sz w:val="22"/>
          <w:szCs w:val="22"/>
          <w:lang w:val="fr-FR"/>
        </w:rPr>
        <w:t xml:space="preserve"> des risques sociaux</w:t>
      </w:r>
      <w:r w:rsidRPr="00412650">
        <w:rPr>
          <w:rFonts w:ascii="Times New Roman" w:hAnsi="Times New Roman"/>
          <w:sz w:val="22"/>
          <w:szCs w:val="22"/>
        </w:rPr>
        <w:t> ;</w:t>
      </w:r>
    </w:p>
    <w:p w14:paraId="28DF88AF" w14:textId="77777777" w:rsidR="00376BB5" w:rsidRPr="00412650" w:rsidRDefault="00376BB5"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 xml:space="preserve">DAF : </w:t>
      </w:r>
      <w:r w:rsidRPr="00412650">
        <w:rPr>
          <w:rFonts w:ascii="Times New Roman" w:hAnsi="Times New Roman"/>
          <w:sz w:val="22"/>
          <w:szCs w:val="22"/>
        </w:rPr>
        <w:t>Directeur administratif et financier</w:t>
      </w:r>
    </w:p>
    <w:p w14:paraId="5256A947" w14:textId="77777777" w:rsidR="000F48E4" w:rsidRPr="00412650" w:rsidRDefault="000F48E4" w:rsidP="00E43C22">
      <w:pPr>
        <w:pStyle w:val="Corpsdetexte"/>
        <w:numPr>
          <w:ilvl w:val="0"/>
          <w:numId w:val="48"/>
        </w:numPr>
        <w:spacing w:after="120"/>
        <w:ind w:left="714" w:hanging="357"/>
        <w:rPr>
          <w:rFonts w:ascii="Times New Roman" w:hAnsi="Times New Roman"/>
          <w:b/>
          <w:sz w:val="22"/>
          <w:szCs w:val="22"/>
        </w:rPr>
      </w:pPr>
      <w:r w:rsidRPr="00412650">
        <w:rPr>
          <w:rFonts w:ascii="Times New Roman" w:hAnsi="Times New Roman"/>
          <w:b/>
          <w:sz w:val="22"/>
          <w:szCs w:val="22"/>
        </w:rPr>
        <w:t xml:space="preserve">DAOI : </w:t>
      </w:r>
      <w:r w:rsidRPr="00412650">
        <w:rPr>
          <w:rFonts w:ascii="Times New Roman" w:hAnsi="Times New Roman"/>
          <w:sz w:val="22"/>
          <w:szCs w:val="22"/>
        </w:rPr>
        <w:t>Directeur des affaires administratives et académiques</w:t>
      </w:r>
    </w:p>
    <w:p w14:paraId="298C35AF"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ILD :</w:t>
      </w:r>
      <w:r w:rsidRPr="00412650">
        <w:rPr>
          <w:rFonts w:ascii="Times New Roman" w:hAnsi="Times New Roman"/>
          <w:sz w:val="22"/>
          <w:szCs w:val="22"/>
        </w:rPr>
        <w:t xml:space="preserve"> Indicateur lié au décaissement</w:t>
      </w:r>
    </w:p>
    <w:p w14:paraId="69C01E3E"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eastAsia="Times New Roman" w:hAnsi="Times New Roman"/>
          <w:b/>
          <w:bCs/>
          <w:sz w:val="22"/>
          <w:szCs w:val="22"/>
          <w:lang w:eastAsia="fr-FR"/>
        </w:rPr>
        <w:t>OAPI</w:t>
      </w:r>
      <w:r w:rsidRPr="00412650">
        <w:rPr>
          <w:rFonts w:ascii="Times New Roman" w:hAnsi="Times New Roman"/>
          <w:b/>
          <w:sz w:val="22"/>
          <w:szCs w:val="22"/>
        </w:rPr>
        <w:t xml:space="preserve"> : </w:t>
      </w:r>
      <w:r w:rsidRPr="00412650">
        <w:rPr>
          <w:rFonts w:ascii="Times New Roman" w:hAnsi="Times New Roman"/>
          <w:sz w:val="22"/>
          <w:szCs w:val="22"/>
        </w:rPr>
        <w:t xml:space="preserve">Organisation africaine de la propriété intellectuelle </w:t>
      </w:r>
    </w:p>
    <w:p w14:paraId="0A551C33"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 xml:space="preserve">PhD : </w:t>
      </w:r>
      <w:proofErr w:type="spellStart"/>
      <w:r w:rsidRPr="00412650">
        <w:rPr>
          <w:rFonts w:ascii="Times New Roman" w:hAnsi="Times New Roman"/>
          <w:sz w:val="22"/>
          <w:szCs w:val="22"/>
        </w:rPr>
        <w:t>Doctor</w:t>
      </w:r>
      <w:proofErr w:type="spellEnd"/>
      <w:r w:rsidRPr="00412650">
        <w:rPr>
          <w:rFonts w:ascii="Times New Roman" w:hAnsi="Times New Roman"/>
          <w:sz w:val="22"/>
          <w:szCs w:val="22"/>
        </w:rPr>
        <w:t xml:space="preserve"> of </w:t>
      </w:r>
      <w:proofErr w:type="spellStart"/>
      <w:r w:rsidRPr="00412650">
        <w:rPr>
          <w:rFonts w:ascii="Times New Roman" w:hAnsi="Times New Roman"/>
          <w:sz w:val="22"/>
          <w:szCs w:val="22"/>
        </w:rPr>
        <w:t>Philosophy</w:t>
      </w:r>
      <w:proofErr w:type="spellEnd"/>
      <w:r w:rsidRPr="00412650">
        <w:rPr>
          <w:rFonts w:ascii="Times New Roman" w:hAnsi="Times New Roman"/>
          <w:sz w:val="22"/>
          <w:szCs w:val="22"/>
        </w:rPr>
        <w:t xml:space="preserve"> (doctorat d’université, doctorat unique)</w:t>
      </w:r>
    </w:p>
    <w:p w14:paraId="7E2784AD" w14:textId="77777777" w:rsidR="000F48E4" w:rsidRPr="00412650" w:rsidRDefault="000F48E4" w:rsidP="00E43C22">
      <w:pPr>
        <w:pStyle w:val="Corpsdetexte"/>
        <w:numPr>
          <w:ilvl w:val="0"/>
          <w:numId w:val="48"/>
        </w:numPr>
        <w:spacing w:after="120"/>
        <w:ind w:left="714" w:hanging="357"/>
        <w:rPr>
          <w:rFonts w:ascii="Times New Roman" w:hAnsi="Times New Roman"/>
          <w:b/>
          <w:sz w:val="22"/>
          <w:szCs w:val="22"/>
        </w:rPr>
      </w:pPr>
      <w:r w:rsidRPr="00412650">
        <w:rPr>
          <w:rFonts w:ascii="Times New Roman" w:hAnsi="Times New Roman"/>
          <w:b/>
          <w:sz w:val="22"/>
          <w:szCs w:val="22"/>
        </w:rPr>
        <w:t>RLD :</w:t>
      </w:r>
      <w:r w:rsidRPr="00412650">
        <w:rPr>
          <w:rFonts w:ascii="Times New Roman" w:hAnsi="Times New Roman"/>
          <w:sz w:val="22"/>
          <w:szCs w:val="22"/>
        </w:rPr>
        <w:t xml:space="preserve"> Résultat lié au décaissement</w:t>
      </w:r>
    </w:p>
    <w:p w14:paraId="4D19CADF" w14:textId="57A28DC0"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UFR/</w:t>
      </w:r>
      <w:r w:rsidR="004549BE" w:rsidRPr="00412650">
        <w:rPr>
          <w:rFonts w:ascii="Times New Roman" w:hAnsi="Times New Roman"/>
          <w:b/>
          <w:sz w:val="22"/>
          <w:szCs w:val="22"/>
          <w:lang w:val="fr-FR"/>
        </w:rPr>
        <w:t>SH</w:t>
      </w:r>
      <w:r w:rsidRPr="00412650">
        <w:rPr>
          <w:rFonts w:ascii="Times New Roman" w:hAnsi="Times New Roman"/>
          <w:b/>
          <w:sz w:val="22"/>
          <w:szCs w:val="22"/>
        </w:rPr>
        <w:t> :</w:t>
      </w:r>
      <w:r w:rsidRPr="00412650">
        <w:rPr>
          <w:rFonts w:ascii="Times New Roman" w:hAnsi="Times New Roman"/>
          <w:sz w:val="22"/>
          <w:szCs w:val="22"/>
        </w:rPr>
        <w:t xml:space="preserve"> Unité de Formation et de Recherche en Sciences </w:t>
      </w:r>
      <w:r w:rsidR="004549BE" w:rsidRPr="00412650">
        <w:rPr>
          <w:rFonts w:ascii="Times New Roman" w:hAnsi="Times New Roman"/>
          <w:sz w:val="22"/>
          <w:szCs w:val="22"/>
          <w:lang w:val="fr-FR"/>
        </w:rPr>
        <w:t xml:space="preserve">Humaines </w:t>
      </w:r>
    </w:p>
    <w:p w14:paraId="7188A7BF" w14:textId="77777777" w:rsidR="000F48E4" w:rsidRPr="00412650" w:rsidRDefault="000F48E4" w:rsidP="00E43C22">
      <w:pPr>
        <w:pStyle w:val="Corpsdetexte"/>
        <w:numPr>
          <w:ilvl w:val="0"/>
          <w:numId w:val="48"/>
        </w:numPr>
        <w:spacing w:after="120"/>
        <w:ind w:left="714" w:hanging="357"/>
        <w:rPr>
          <w:rFonts w:ascii="Times New Roman" w:hAnsi="Times New Roman"/>
          <w:b/>
          <w:sz w:val="22"/>
          <w:szCs w:val="22"/>
        </w:rPr>
      </w:pPr>
      <w:r w:rsidRPr="00412650">
        <w:rPr>
          <w:rFonts w:ascii="Times New Roman" w:hAnsi="Times New Roman"/>
          <w:b/>
          <w:sz w:val="22"/>
          <w:szCs w:val="22"/>
        </w:rPr>
        <w:t xml:space="preserve">UJKZ : </w:t>
      </w:r>
      <w:r w:rsidRPr="00412650">
        <w:rPr>
          <w:rFonts w:ascii="Times New Roman" w:hAnsi="Times New Roman"/>
          <w:sz w:val="22"/>
          <w:szCs w:val="22"/>
        </w:rPr>
        <w:t>Université Joseph KI-ZERBO (Avant : Université Ouaga I Pr Joseph KI-ZERBO, Université de Ouagadougou)</w:t>
      </w:r>
    </w:p>
    <w:p w14:paraId="22984951"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 xml:space="preserve">PRM : </w:t>
      </w:r>
      <w:r w:rsidRPr="00412650">
        <w:rPr>
          <w:rFonts w:ascii="Times New Roman" w:hAnsi="Times New Roman"/>
          <w:sz w:val="22"/>
          <w:szCs w:val="22"/>
        </w:rPr>
        <w:t>Personne responsable des marchés</w:t>
      </w:r>
    </w:p>
    <w:p w14:paraId="357A5009"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AC :</w:t>
      </w:r>
      <w:r w:rsidRPr="00412650">
        <w:rPr>
          <w:rFonts w:ascii="Times New Roman" w:hAnsi="Times New Roman"/>
          <w:sz w:val="22"/>
          <w:szCs w:val="22"/>
        </w:rPr>
        <w:t xml:space="preserve"> Agent comptable, </w:t>
      </w:r>
    </w:p>
    <w:p w14:paraId="305D28E3"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DRH :</w:t>
      </w:r>
      <w:r w:rsidRPr="00412650">
        <w:rPr>
          <w:rFonts w:ascii="Times New Roman" w:hAnsi="Times New Roman"/>
          <w:sz w:val="22"/>
          <w:szCs w:val="22"/>
        </w:rPr>
        <w:t xml:space="preserve"> Directeur des ressources humaines</w:t>
      </w:r>
    </w:p>
    <w:p w14:paraId="00F6481D" w14:textId="77777777" w:rsidR="000F48E4" w:rsidRPr="00412650" w:rsidRDefault="000F48E4" w:rsidP="00E43C22">
      <w:pPr>
        <w:pStyle w:val="Corpsdetexte"/>
        <w:numPr>
          <w:ilvl w:val="0"/>
          <w:numId w:val="48"/>
        </w:numPr>
        <w:spacing w:after="120"/>
        <w:ind w:left="714" w:hanging="357"/>
        <w:rPr>
          <w:rStyle w:val="tlid-translation"/>
          <w:rFonts w:ascii="Times New Roman" w:hAnsi="Times New Roman"/>
          <w:sz w:val="22"/>
          <w:szCs w:val="22"/>
        </w:rPr>
      </w:pPr>
      <w:r w:rsidRPr="00412650">
        <w:rPr>
          <w:rStyle w:val="tlid-translation"/>
          <w:rFonts w:ascii="Times New Roman" w:hAnsi="Times New Roman"/>
          <w:b/>
          <w:sz w:val="22"/>
          <w:szCs w:val="22"/>
        </w:rPr>
        <w:t>DCMEF :</w:t>
      </w:r>
      <w:r w:rsidRPr="00412650">
        <w:rPr>
          <w:rStyle w:val="tlid-translation"/>
          <w:rFonts w:ascii="Times New Roman" w:hAnsi="Times New Roman"/>
          <w:sz w:val="22"/>
          <w:szCs w:val="22"/>
        </w:rPr>
        <w:t xml:space="preserve"> Direction du contrôle financier et des engagements financiers</w:t>
      </w:r>
    </w:p>
    <w:p w14:paraId="03392421" w14:textId="77777777" w:rsidR="000F48E4" w:rsidRPr="00412650" w:rsidRDefault="000F48E4" w:rsidP="00E43C22">
      <w:pPr>
        <w:pStyle w:val="Corpsdetexte"/>
        <w:numPr>
          <w:ilvl w:val="0"/>
          <w:numId w:val="48"/>
        </w:numPr>
        <w:spacing w:after="120"/>
        <w:ind w:left="714" w:hanging="357"/>
        <w:rPr>
          <w:rStyle w:val="tlid-translation"/>
          <w:rFonts w:ascii="Times New Roman" w:hAnsi="Times New Roman"/>
          <w:sz w:val="22"/>
          <w:szCs w:val="22"/>
        </w:rPr>
      </w:pPr>
      <w:r w:rsidRPr="00412650">
        <w:rPr>
          <w:rStyle w:val="tlid-translation"/>
          <w:rFonts w:ascii="Times New Roman" w:hAnsi="Times New Roman"/>
          <w:b/>
          <w:sz w:val="22"/>
          <w:szCs w:val="22"/>
        </w:rPr>
        <w:t>IGF :</w:t>
      </w:r>
      <w:r w:rsidRPr="00412650">
        <w:rPr>
          <w:rStyle w:val="tlid-translation"/>
          <w:rFonts w:ascii="Times New Roman" w:hAnsi="Times New Roman"/>
          <w:sz w:val="22"/>
          <w:szCs w:val="22"/>
        </w:rPr>
        <w:t xml:space="preserve"> Inspection générale des finances </w:t>
      </w:r>
    </w:p>
    <w:p w14:paraId="422BC42E"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Style w:val="tlid-translation"/>
          <w:rFonts w:ascii="Times New Roman" w:hAnsi="Times New Roman"/>
          <w:b/>
          <w:sz w:val="22"/>
          <w:szCs w:val="22"/>
        </w:rPr>
        <w:t>ASCE-LC :</w:t>
      </w:r>
      <w:r w:rsidRPr="00412650">
        <w:rPr>
          <w:rStyle w:val="tlid-translation"/>
          <w:rFonts w:ascii="Times New Roman" w:hAnsi="Times New Roman"/>
          <w:sz w:val="22"/>
          <w:szCs w:val="22"/>
        </w:rPr>
        <w:t xml:space="preserve"> Autorité supérieure de contrôle de l’État et de la lutte contre la corruption</w:t>
      </w:r>
    </w:p>
    <w:p w14:paraId="2411F4E9"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CS :</w:t>
      </w:r>
      <w:r w:rsidRPr="00412650">
        <w:rPr>
          <w:rFonts w:ascii="Times New Roman" w:hAnsi="Times New Roman"/>
          <w:sz w:val="22"/>
          <w:szCs w:val="22"/>
        </w:rPr>
        <w:t xml:space="preserve"> Comité consultatif sectoriel </w:t>
      </w:r>
    </w:p>
    <w:p w14:paraId="5FED51DB" w14:textId="77777777" w:rsidR="000F48E4" w:rsidRPr="00412650" w:rsidRDefault="000F48E4" w:rsidP="00E43C22">
      <w:pPr>
        <w:pStyle w:val="Corpsdetexte"/>
        <w:numPr>
          <w:ilvl w:val="0"/>
          <w:numId w:val="48"/>
        </w:numPr>
        <w:spacing w:after="120"/>
        <w:ind w:left="714" w:hanging="357"/>
        <w:rPr>
          <w:rFonts w:ascii="Times New Roman" w:hAnsi="Times New Roman"/>
          <w:b/>
          <w:sz w:val="22"/>
          <w:szCs w:val="22"/>
        </w:rPr>
      </w:pPr>
      <w:r w:rsidRPr="00412650">
        <w:rPr>
          <w:rFonts w:ascii="Times New Roman" w:hAnsi="Times New Roman"/>
          <w:b/>
          <w:sz w:val="22"/>
          <w:szCs w:val="22"/>
        </w:rPr>
        <w:t>CSCI :</w:t>
      </w:r>
      <w:r w:rsidRPr="00412650">
        <w:rPr>
          <w:rFonts w:ascii="Times New Roman" w:hAnsi="Times New Roman"/>
          <w:sz w:val="22"/>
          <w:szCs w:val="22"/>
        </w:rPr>
        <w:t xml:space="preserve"> Comité Consultatif Scientifique International.</w:t>
      </w:r>
    </w:p>
    <w:p w14:paraId="2E6A15C7"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BL</w:t>
      </w:r>
      <w:r w:rsidRPr="00412650">
        <w:rPr>
          <w:rFonts w:ascii="Times New Roman" w:hAnsi="Times New Roman"/>
          <w:sz w:val="22"/>
          <w:szCs w:val="22"/>
        </w:rPr>
        <w:t> : Bordereau de Livraison</w:t>
      </w:r>
    </w:p>
    <w:p w14:paraId="36D23741"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DA</w:t>
      </w:r>
      <w:r w:rsidRPr="00412650">
        <w:rPr>
          <w:rFonts w:ascii="Times New Roman" w:hAnsi="Times New Roman"/>
          <w:sz w:val="22"/>
          <w:szCs w:val="22"/>
        </w:rPr>
        <w:t> : Demande d’Achat</w:t>
      </w:r>
    </w:p>
    <w:p w14:paraId="399E88CA"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PV </w:t>
      </w:r>
      <w:r w:rsidRPr="00412650">
        <w:rPr>
          <w:rFonts w:ascii="Times New Roman" w:hAnsi="Times New Roman"/>
          <w:sz w:val="22"/>
          <w:szCs w:val="22"/>
        </w:rPr>
        <w:t>: Procès-verbal</w:t>
      </w:r>
    </w:p>
    <w:p w14:paraId="11F26E80"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proofErr w:type="spellStart"/>
      <w:r w:rsidRPr="00412650">
        <w:rPr>
          <w:rFonts w:ascii="Times New Roman" w:hAnsi="Times New Roman"/>
          <w:b/>
          <w:sz w:val="22"/>
          <w:szCs w:val="22"/>
        </w:rPr>
        <w:t>TDRs</w:t>
      </w:r>
      <w:proofErr w:type="spellEnd"/>
      <w:r w:rsidRPr="00412650">
        <w:rPr>
          <w:rFonts w:ascii="Times New Roman" w:hAnsi="Times New Roman"/>
          <w:sz w:val="22"/>
          <w:szCs w:val="22"/>
        </w:rPr>
        <w:t> : Termes de Références</w:t>
      </w:r>
    </w:p>
    <w:p w14:paraId="1C85D20F" w14:textId="77777777" w:rsidR="000F48E4" w:rsidRPr="00412650" w:rsidRDefault="000F48E4" w:rsidP="00E43C22">
      <w:pPr>
        <w:pStyle w:val="Corpsdetexte"/>
        <w:numPr>
          <w:ilvl w:val="0"/>
          <w:numId w:val="48"/>
        </w:numPr>
        <w:spacing w:after="120"/>
        <w:ind w:left="714" w:hanging="357"/>
        <w:rPr>
          <w:rFonts w:ascii="Times New Roman" w:hAnsi="Times New Roman"/>
          <w:sz w:val="22"/>
          <w:szCs w:val="22"/>
        </w:rPr>
      </w:pPr>
      <w:r w:rsidRPr="00412650">
        <w:rPr>
          <w:rFonts w:ascii="Times New Roman" w:hAnsi="Times New Roman"/>
          <w:b/>
          <w:sz w:val="22"/>
          <w:szCs w:val="22"/>
        </w:rPr>
        <w:t>PDE </w:t>
      </w:r>
      <w:r w:rsidRPr="00412650">
        <w:rPr>
          <w:rFonts w:ascii="Times New Roman" w:hAnsi="Times New Roman"/>
          <w:sz w:val="22"/>
          <w:szCs w:val="22"/>
        </w:rPr>
        <w:t>: Programme de Dépenses Eligibles</w:t>
      </w:r>
    </w:p>
    <w:p w14:paraId="2C070377" w14:textId="6DF8285D" w:rsidR="000F48E4" w:rsidRPr="00412650" w:rsidRDefault="000F48E4" w:rsidP="00D76B16">
      <w:pPr>
        <w:pStyle w:val="Corpsdetexte"/>
        <w:rPr>
          <w:rFonts w:ascii="Times New Roman" w:hAnsi="Times New Roman"/>
        </w:rPr>
      </w:pPr>
    </w:p>
    <w:p w14:paraId="64316B66" w14:textId="317EB839" w:rsidR="00DD4EBF" w:rsidRPr="00412650" w:rsidRDefault="00DD4EBF">
      <w:pPr>
        <w:spacing w:line="259" w:lineRule="auto"/>
        <w:rPr>
          <w:rFonts w:ascii="Times New Roman" w:hAnsi="Times New Roman"/>
          <w:sz w:val="28"/>
          <w:szCs w:val="28"/>
          <w:lang w:val="x-none" w:eastAsia="x-none"/>
        </w:rPr>
      </w:pPr>
      <w:r w:rsidRPr="00412650">
        <w:rPr>
          <w:rFonts w:ascii="Times New Roman" w:hAnsi="Times New Roman"/>
        </w:rPr>
        <w:br w:type="page"/>
      </w:r>
    </w:p>
    <w:p w14:paraId="241CC1A7" w14:textId="77777777" w:rsidR="00E3345C" w:rsidRPr="00412650" w:rsidRDefault="000F48E4" w:rsidP="000F48E4">
      <w:pPr>
        <w:pStyle w:val="Titre1"/>
        <w:numPr>
          <w:ilvl w:val="0"/>
          <w:numId w:val="0"/>
        </w:numPr>
        <w:ind w:left="2160"/>
        <w:rPr>
          <w:rFonts w:ascii="Times New Roman" w:hAnsi="Times New Roman"/>
          <w:lang w:eastAsia="fr-FR"/>
        </w:rPr>
      </w:pPr>
      <w:bookmarkStart w:id="6" w:name="_Toc24555412"/>
      <w:r w:rsidRPr="00412650">
        <w:rPr>
          <w:rFonts w:ascii="Times New Roman" w:hAnsi="Times New Roman"/>
          <w:lang w:val="fr-FR" w:eastAsia="fr-FR"/>
        </w:rPr>
        <w:lastRenderedPageBreak/>
        <w:t>I</w:t>
      </w:r>
      <w:r w:rsidR="00E3345C" w:rsidRPr="00412650">
        <w:rPr>
          <w:rFonts w:ascii="Times New Roman" w:hAnsi="Times New Roman"/>
          <w:lang w:eastAsia="fr-FR"/>
        </w:rPr>
        <w:t>NTRODUCTION</w:t>
      </w:r>
      <w:bookmarkEnd w:id="0"/>
      <w:bookmarkEnd w:id="1"/>
      <w:bookmarkEnd w:id="6"/>
    </w:p>
    <w:p w14:paraId="7E3DD9D6" w14:textId="77635952" w:rsidR="00E3345C" w:rsidRPr="00412650" w:rsidRDefault="00E3345C" w:rsidP="009A4195">
      <w:pPr>
        <w:autoSpaceDE w:val="0"/>
        <w:autoSpaceDN w:val="0"/>
        <w:adjustRightInd w:val="0"/>
        <w:spacing w:before="120" w:after="120" w:line="276" w:lineRule="auto"/>
        <w:jc w:val="both"/>
        <w:rPr>
          <w:rFonts w:ascii="Times New Roman" w:hAnsi="Times New Roman"/>
          <w:sz w:val="24"/>
          <w:szCs w:val="24"/>
          <w:lang w:eastAsia="fr-FR"/>
        </w:rPr>
      </w:pPr>
      <w:bookmarkStart w:id="7" w:name="_Toc16254093"/>
      <w:r w:rsidRPr="00412650">
        <w:rPr>
          <w:rFonts w:ascii="Times New Roman" w:hAnsi="Times New Roman"/>
          <w:sz w:val="24"/>
          <w:szCs w:val="24"/>
          <w:lang w:eastAsia="fr-FR"/>
        </w:rPr>
        <w:t>L’Université Joseph KI-ZERBO est un Etablissement public de l’état (EPE) à caractère scientifique, culturel et technique (E.P.S.C.T) chargé d’enseignement supérieur et de recherche. Son organisation et son fonctionnement sont approuvés par décret n°2017-0522/PRES/PM/MESRSI/MINEFID portant approbation des statuts de l’Université joseph KI-ZERBO. Sous la tutelle technique du Ministère de l’Enseignement Supérieur, de la Recherche Scientifique et de l’Innovation (MESRSI) et la technique financière du Ministère des de l’Economie, des Finances et du Développement (MINEFID), l’Université est gérée par un Conseil d’Administration (C.A.) présidé par un président nommé au conseil des ministre</w:t>
      </w:r>
      <w:r w:rsidR="00884D65" w:rsidRPr="00412650">
        <w:rPr>
          <w:rFonts w:ascii="Times New Roman" w:hAnsi="Times New Roman"/>
          <w:sz w:val="24"/>
          <w:szCs w:val="24"/>
          <w:lang w:eastAsia="fr-FR"/>
        </w:rPr>
        <w:t>s</w:t>
      </w:r>
      <w:r w:rsidRPr="00412650">
        <w:rPr>
          <w:rFonts w:ascii="Times New Roman" w:hAnsi="Times New Roman"/>
          <w:sz w:val="24"/>
          <w:szCs w:val="24"/>
          <w:lang w:eastAsia="fr-FR"/>
        </w:rPr>
        <w:t>. Le C.A. se compose de membres administrateurs et de membres observateurs avec voix consultative au nombre de dix-huit (18). Cette instance assure le contrôle et la régulation du fonctionnement académique et financier de l’UJKZ, en veillant à la bonne exécution des programmes pluriannuels liés au projet de l’institution.</w:t>
      </w:r>
      <w:bookmarkEnd w:id="7"/>
    </w:p>
    <w:p w14:paraId="25DAF376" w14:textId="77777777" w:rsidR="00E3345C" w:rsidRPr="00412650" w:rsidRDefault="00E3345C" w:rsidP="009A4195">
      <w:pPr>
        <w:autoSpaceDE w:val="0"/>
        <w:autoSpaceDN w:val="0"/>
        <w:adjustRightInd w:val="0"/>
        <w:spacing w:before="120" w:after="120" w:line="276" w:lineRule="auto"/>
        <w:jc w:val="both"/>
        <w:rPr>
          <w:rFonts w:ascii="Times New Roman" w:hAnsi="Times New Roman"/>
          <w:sz w:val="24"/>
          <w:szCs w:val="24"/>
          <w:lang w:eastAsia="fr-FR"/>
        </w:rPr>
      </w:pPr>
      <w:bookmarkStart w:id="8" w:name="_Toc16254094"/>
      <w:r w:rsidRPr="00412650">
        <w:rPr>
          <w:rFonts w:ascii="Times New Roman" w:hAnsi="Times New Roman"/>
          <w:sz w:val="24"/>
          <w:szCs w:val="24"/>
          <w:lang w:eastAsia="fr-FR"/>
        </w:rPr>
        <w:t>La gestion financière de l’Université est placée sous la responsabilité du Président, ordonnateur principal du budget de l’institution universitaire.</w:t>
      </w:r>
      <w:bookmarkEnd w:id="8"/>
    </w:p>
    <w:p w14:paraId="5BBAAE23" w14:textId="45785C0A" w:rsidR="00E3345C" w:rsidRPr="00412650" w:rsidRDefault="00E3345C" w:rsidP="009A4195">
      <w:pPr>
        <w:autoSpaceDE w:val="0"/>
        <w:autoSpaceDN w:val="0"/>
        <w:adjustRightInd w:val="0"/>
        <w:spacing w:before="120" w:after="120" w:line="276" w:lineRule="auto"/>
        <w:jc w:val="both"/>
        <w:rPr>
          <w:rFonts w:ascii="Times New Roman" w:hAnsi="Times New Roman"/>
          <w:sz w:val="24"/>
          <w:szCs w:val="24"/>
          <w:lang w:eastAsia="fr-FR"/>
        </w:rPr>
      </w:pPr>
      <w:bookmarkStart w:id="9" w:name="_Toc16254095"/>
      <w:r w:rsidRPr="00412650">
        <w:rPr>
          <w:rFonts w:ascii="Times New Roman" w:hAnsi="Times New Roman"/>
          <w:sz w:val="24"/>
          <w:szCs w:val="24"/>
          <w:lang w:eastAsia="fr-FR"/>
        </w:rPr>
        <w:t>La gestion financière du CEA-</w:t>
      </w:r>
      <w:r w:rsidR="00B0251A" w:rsidRPr="00412650">
        <w:rPr>
          <w:rFonts w:ascii="Times New Roman" w:hAnsi="Times New Roman"/>
          <w:sz w:val="24"/>
          <w:szCs w:val="24"/>
          <w:lang w:eastAsia="fr-FR"/>
        </w:rPr>
        <w:t>CEFORGRIS</w:t>
      </w:r>
      <w:r w:rsidRPr="00412650">
        <w:rPr>
          <w:rFonts w:ascii="Times New Roman" w:hAnsi="Times New Roman"/>
          <w:sz w:val="24"/>
          <w:szCs w:val="24"/>
          <w:lang w:eastAsia="fr-FR"/>
        </w:rPr>
        <w:t xml:space="preserve"> se fait conformément à ce manuel de gestion financière élaboré à partir des règles de la comptabilité publique burkinabé basée sur la séparation des pouvoirs d’ordonnateur et de comptable. Ces règles se déclinent en deux types de procédures de gestion, à savoir :</w:t>
      </w:r>
      <w:bookmarkEnd w:id="9"/>
    </w:p>
    <w:p w14:paraId="23B75E5E" w14:textId="77777777" w:rsidR="00E3345C" w:rsidRPr="00412650" w:rsidRDefault="00E3345C" w:rsidP="00D45891">
      <w:pPr>
        <w:numPr>
          <w:ilvl w:val="0"/>
          <w:numId w:val="8"/>
        </w:numPr>
        <w:tabs>
          <w:tab w:val="clear" w:pos="720"/>
        </w:tabs>
        <w:autoSpaceDE w:val="0"/>
        <w:autoSpaceDN w:val="0"/>
        <w:adjustRightInd w:val="0"/>
        <w:spacing w:before="120" w:after="120" w:line="276" w:lineRule="auto"/>
        <w:ind w:left="426" w:hanging="426"/>
        <w:jc w:val="both"/>
        <w:rPr>
          <w:rFonts w:ascii="Times New Roman" w:hAnsi="Times New Roman"/>
          <w:sz w:val="24"/>
          <w:szCs w:val="24"/>
          <w:lang w:eastAsia="fr-FR"/>
        </w:rPr>
      </w:pPr>
      <w:bookmarkStart w:id="10" w:name="_Toc16254096"/>
      <w:proofErr w:type="gramStart"/>
      <w:r w:rsidRPr="00412650">
        <w:rPr>
          <w:rFonts w:ascii="Times New Roman" w:hAnsi="Times New Roman"/>
          <w:sz w:val="24"/>
          <w:szCs w:val="24"/>
          <w:lang w:eastAsia="fr-FR"/>
        </w:rPr>
        <w:t>la</w:t>
      </w:r>
      <w:proofErr w:type="gramEnd"/>
      <w:r w:rsidRPr="00412650">
        <w:rPr>
          <w:rFonts w:ascii="Times New Roman" w:hAnsi="Times New Roman"/>
          <w:sz w:val="24"/>
          <w:szCs w:val="24"/>
          <w:lang w:eastAsia="fr-FR"/>
        </w:rPr>
        <w:t xml:space="preserve"> procédure normale ;</w:t>
      </w:r>
      <w:bookmarkEnd w:id="10"/>
    </w:p>
    <w:p w14:paraId="4CABF3F8" w14:textId="1DCF4E3D" w:rsidR="00E3345C" w:rsidRPr="00412650" w:rsidRDefault="00E3345C" w:rsidP="00D45891">
      <w:pPr>
        <w:numPr>
          <w:ilvl w:val="0"/>
          <w:numId w:val="8"/>
        </w:numPr>
        <w:tabs>
          <w:tab w:val="clear" w:pos="720"/>
        </w:tabs>
        <w:autoSpaceDE w:val="0"/>
        <w:autoSpaceDN w:val="0"/>
        <w:adjustRightInd w:val="0"/>
        <w:spacing w:before="120" w:after="120" w:line="276" w:lineRule="auto"/>
        <w:ind w:left="426" w:hanging="426"/>
        <w:jc w:val="both"/>
        <w:rPr>
          <w:rFonts w:ascii="Times New Roman" w:hAnsi="Times New Roman"/>
          <w:sz w:val="24"/>
          <w:szCs w:val="24"/>
          <w:lang w:eastAsia="fr-FR"/>
        </w:rPr>
      </w:pPr>
      <w:bookmarkStart w:id="11" w:name="_Toc16254097"/>
      <w:proofErr w:type="gramStart"/>
      <w:r w:rsidRPr="00412650">
        <w:rPr>
          <w:rFonts w:ascii="Times New Roman" w:hAnsi="Times New Roman"/>
          <w:sz w:val="24"/>
          <w:szCs w:val="24"/>
          <w:lang w:eastAsia="fr-FR"/>
        </w:rPr>
        <w:t>la</w:t>
      </w:r>
      <w:proofErr w:type="gramEnd"/>
      <w:r w:rsidRPr="00412650">
        <w:rPr>
          <w:rFonts w:ascii="Times New Roman" w:hAnsi="Times New Roman"/>
          <w:sz w:val="24"/>
          <w:szCs w:val="24"/>
          <w:lang w:eastAsia="fr-FR"/>
        </w:rPr>
        <w:t xml:space="preserve"> procédure simplifiée.</w:t>
      </w:r>
      <w:bookmarkEnd w:id="11"/>
    </w:p>
    <w:p w14:paraId="7BBB574B" w14:textId="43DA832F" w:rsidR="00E3345C" w:rsidRPr="00412650" w:rsidRDefault="00E3345C" w:rsidP="009A4195">
      <w:pPr>
        <w:autoSpaceDE w:val="0"/>
        <w:autoSpaceDN w:val="0"/>
        <w:adjustRightInd w:val="0"/>
        <w:spacing w:before="120" w:after="120" w:line="276" w:lineRule="auto"/>
        <w:jc w:val="both"/>
        <w:rPr>
          <w:rFonts w:ascii="Times New Roman" w:hAnsi="Times New Roman"/>
          <w:sz w:val="24"/>
          <w:szCs w:val="24"/>
          <w:lang w:eastAsia="fr-FR"/>
        </w:rPr>
      </w:pPr>
      <w:bookmarkStart w:id="12" w:name="_Toc16254098"/>
      <w:r w:rsidRPr="00412650">
        <w:rPr>
          <w:rFonts w:ascii="Times New Roman" w:hAnsi="Times New Roman"/>
          <w:sz w:val="24"/>
          <w:szCs w:val="24"/>
          <w:lang w:eastAsia="fr-FR"/>
        </w:rPr>
        <w:t>Applicables dans la gestion du présent projet, les procédures de gestion sont décrites dans le présent manuel de gestion financière du CEA-</w:t>
      </w:r>
      <w:r w:rsidR="00B0251A" w:rsidRPr="00412650">
        <w:rPr>
          <w:rFonts w:ascii="Times New Roman" w:hAnsi="Times New Roman"/>
          <w:sz w:val="24"/>
          <w:szCs w:val="24"/>
          <w:lang w:eastAsia="fr-FR"/>
        </w:rPr>
        <w:t>CEFORGRIS</w:t>
      </w:r>
      <w:r w:rsidRPr="00412650">
        <w:rPr>
          <w:rFonts w:ascii="Times New Roman" w:hAnsi="Times New Roman"/>
          <w:sz w:val="24"/>
          <w:szCs w:val="24"/>
          <w:lang w:eastAsia="fr-FR"/>
        </w:rPr>
        <w:t>. Le manuel décrit les pratiques optimales destinées à faciliter l'application des politiques et procédures opérationnelles devant gouverner la gestion du projet CEA-</w:t>
      </w:r>
      <w:r w:rsidR="00B0251A" w:rsidRPr="00412650">
        <w:rPr>
          <w:rFonts w:ascii="Times New Roman" w:hAnsi="Times New Roman"/>
          <w:sz w:val="24"/>
          <w:szCs w:val="24"/>
          <w:lang w:eastAsia="fr-FR"/>
        </w:rPr>
        <w:t>CEFORGRIS</w:t>
      </w:r>
      <w:r w:rsidRPr="00412650">
        <w:rPr>
          <w:rFonts w:ascii="Times New Roman" w:hAnsi="Times New Roman"/>
          <w:sz w:val="24"/>
          <w:szCs w:val="24"/>
          <w:lang w:eastAsia="fr-FR"/>
        </w:rPr>
        <w:t>. Il a pour principal objectif de fournir aux acteurs impliqués un cadre règlementaire devant diriger la gestion financière du Centre. Ils y trouveront les procédures de gestion financière, comptable et les rôles de chaque acteur financier indispensable à la production de l’information financière fiable au profit de tous les acteurs du projet pour des fins de contrôle ou de décision.</w:t>
      </w:r>
      <w:bookmarkEnd w:id="12"/>
      <w:r w:rsidR="00FA278C" w:rsidRPr="00412650">
        <w:rPr>
          <w:rFonts w:ascii="Times New Roman" w:hAnsi="Times New Roman"/>
          <w:sz w:val="24"/>
          <w:szCs w:val="24"/>
          <w:lang w:eastAsia="fr-FR"/>
        </w:rPr>
        <w:t xml:space="preserve"> </w:t>
      </w:r>
    </w:p>
    <w:p w14:paraId="5D10CF28" w14:textId="77777777" w:rsidR="00E3345C" w:rsidRPr="00412650" w:rsidRDefault="00E3345C" w:rsidP="009A4195">
      <w:pPr>
        <w:autoSpaceDE w:val="0"/>
        <w:autoSpaceDN w:val="0"/>
        <w:adjustRightInd w:val="0"/>
        <w:spacing w:before="120" w:after="120" w:line="276" w:lineRule="auto"/>
        <w:jc w:val="both"/>
        <w:rPr>
          <w:rFonts w:ascii="Times New Roman" w:hAnsi="Times New Roman"/>
          <w:sz w:val="24"/>
          <w:szCs w:val="24"/>
          <w:lang w:eastAsia="fr-FR"/>
        </w:rPr>
      </w:pPr>
      <w:bookmarkStart w:id="13" w:name="_Toc16254099"/>
      <w:r w:rsidRPr="00412650">
        <w:rPr>
          <w:rFonts w:ascii="Times New Roman" w:hAnsi="Times New Roman"/>
          <w:sz w:val="24"/>
          <w:szCs w:val="24"/>
          <w:lang w:eastAsia="fr-FR"/>
        </w:rPr>
        <w:t>Ce manuel, s’inspirant des procédures nationales, doit être considéré comme un guide, car il ne couvre pas tous les systèmes, ni ne prescrit de solutions précises à des problèmes particuliers. Son utilisation doit aller de pair avec la consultation des acteurs financiers et consultants qualifiés de la Banque Mondiale pour tout ce qui est des questions exigeant l'intervention d'un spécialiste. Il fournira toutefois aux parties prenantes un cadre idéal, un référentiel, leur permettant de se faire une idée des capacités de gestion financière du Centre, d'estimer, à titre préliminaire, ses forces et faiblesses.</w:t>
      </w:r>
      <w:bookmarkEnd w:id="13"/>
      <w:r w:rsidRPr="00412650">
        <w:rPr>
          <w:rFonts w:ascii="Times New Roman" w:hAnsi="Times New Roman"/>
          <w:sz w:val="24"/>
          <w:szCs w:val="24"/>
          <w:lang w:eastAsia="fr-FR"/>
        </w:rPr>
        <w:t xml:space="preserve"> </w:t>
      </w:r>
    </w:p>
    <w:p w14:paraId="68E8158F" w14:textId="340DAF01" w:rsidR="00E3345C" w:rsidRPr="00412650" w:rsidRDefault="00E3345C" w:rsidP="009A4195">
      <w:pPr>
        <w:autoSpaceDE w:val="0"/>
        <w:autoSpaceDN w:val="0"/>
        <w:adjustRightInd w:val="0"/>
        <w:spacing w:before="120" w:after="120" w:line="276" w:lineRule="auto"/>
        <w:jc w:val="both"/>
        <w:rPr>
          <w:rFonts w:ascii="Times New Roman" w:hAnsi="Times New Roman"/>
          <w:sz w:val="24"/>
          <w:szCs w:val="24"/>
          <w:lang w:eastAsia="fr-FR"/>
        </w:rPr>
      </w:pPr>
      <w:bookmarkStart w:id="14" w:name="_Toc16254100"/>
      <w:r w:rsidRPr="00412650">
        <w:rPr>
          <w:rFonts w:ascii="Times New Roman" w:hAnsi="Times New Roman"/>
          <w:sz w:val="24"/>
          <w:szCs w:val="24"/>
          <w:lang w:eastAsia="fr-FR"/>
        </w:rPr>
        <w:t>Il doit contribuer à assurer une gestion financière régulière et de qualité du CEA-</w:t>
      </w:r>
      <w:r w:rsidR="00B0251A" w:rsidRPr="00412650">
        <w:rPr>
          <w:rFonts w:ascii="Times New Roman" w:hAnsi="Times New Roman"/>
          <w:sz w:val="24"/>
          <w:szCs w:val="24"/>
          <w:lang w:eastAsia="fr-FR"/>
        </w:rPr>
        <w:t>CEFORGRIS</w:t>
      </w:r>
      <w:r w:rsidRPr="00412650">
        <w:rPr>
          <w:rFonts w:ascii="Times New Roman" w:hAnsi="Times New Roman"/>
          <w:sz w:val="24"/>
          <w:szCs w:val="24"/>
          <w:lang w:eastAsia="fr-FR"/>
        </w:rPr>
        <w:t xml:space="preserve"> par :</w:t>
      </w:r>
      <w:bookmarkEnd w:id="14"/>
      <w:r w:rsidRPr="00412650">
        <w:rPr>
          <w:rFonts w:ascii="Times New Roman" w:hAnsi="Times New Roman"/>
          <w:sz w:val="24"/>
          <w:szCs w:val="24"/>
          <w:lang w:eastAsia="fr-FR"/>
        </w:rPr>
        <w:t xml:space="preserve"> </w:t>
      </w:r>
    </w:p>
    <w:p w14:paraId="2A8FFB99" w14:textId="238AF249" w:rsidR="00E3345C" w:rsidRPr="00412650" w:rsidRDefault="00DD4EBF" w:rsidP="00D45891">
      <w:pPr>
        <w:numPr>
          <w:ilvl w:val="0"/>
          <w:numId w:val="8"/>
        </w:numPr>
        <w:tabs>
          <w:tab w:val="clear" w:pos="720"/>
        </w:tabs>
        <w:autoSpaceDE w:val="0"/>
        <w:autoSpaceDN w:val="0"/>
        <w:adjustRightInd w:val="0"/>
        <w:spacing w:before="120" w:after="120" w:line="276" w:lineRule="auto"/>
        <w:ind w:left="426" w:hanging="426"/>
        <w:jc w:val="both"/>
        <w:rPr>
          <w:rFonts w:ascii="Times New Roman" w:hAnsi="Times New Roman"/>
          <w:sz w:val="24"/>
          <w:szCs w:val="24"/>
          <w:lang w:eastAsia="fr-FR"/>
        </w:rPr>
      </w:pPr>
      <w:bookmarkStart w:id="15" w:name="_Toc16254101"/>
      <w:r w:rsidRPr="00412650">
        <w:rPr>
          <w:rFonts w:ascii="Times New Roman" w:hAnsi="Times New Roman"/>
          <w:b/>
          <w:bCs/>
          <w:sz w:val="24"/>
          <w:szCs w:val="24"/>
          <w:lang w:eastAsia="fr-FR"/>
        </w:rPr>
        <w:lastRenderedPageBreak/>
        <w:t>L</w:t>
      </w:r>
      <w:r w:rsidR="00E3345C" w:rsidRPr="00412650">
        <w:rPr>
          <w:rFonts w:ascii="Times New Roman" w:hAnsi="Times New Roman"/>
          <w:b/>
          <w:bCs/>
          <w:sz w:val="24"/>
          <w:szCs w:val="24"/>
          <w:lang w:eastAsia="fr-FR"/>
        </w:rPr>
        <w:t>a fourniture des rapports financiers réguliers</w:t>
      </w:r>
      <w:r w:rsidR="00E3345C" w:rsidRPr="00412650">
        <w:rPr>
          <w:rFonts w:ascii="Times New Roman" w:hAnsi="Times New Roman"/>
          <w:sz w:val="24"/>
          <w:szCs w:val="24"/>
          <w:lang w:eastAsia="fr-FR"/>
        </w:rPr>
        <w:t>, à savoir les soumissions dans les délais des rapports de suivi financiers, les audits financiers et de passation des marchés du centre. La ponctualité implique le respect des délais fixés dans l’accord de financement. L’audit de passation des marchés pour l’exercice est dû en même temps que l’audit financier.</w:t>
      </w:r>
      <w:bookmarkEnd w:id="15"/>
    </w:p>
    <w:p w14:paraId="70B3DE97" w14:textId="525A6494" w:rsidR="00E3345C" w:rsidRPr="00412650" w:rsidRDefault="00E3345C" w:rsidP="00D45891">
      <w:pPr>
        <w:numPr>
          <w:ilvl w:val="0"/>
          <w:numId w:val="8"/>
        </w:numPr>
        <w:tabs>
          <w:tab w:val="clear" w:pos="720"/>
        </w:tabs>
        <w:autoSpaceDE w:val="0"/>
        <w:autoSpaceDN w:val="0"/>
        <w:adjustRightInd w:val="0"/>
        <w:spacing w:before="120" w:after="120" w:line="276" w:lineRule="auto"/>
        <w:ind w:left="426" w:hanging="426"/>
        <w:jc w:val="both"/>
        <w:rPr>
          <w:rFonts w:ascii="Times New Roman" w:hAnsi="Times New Roman"/>
          <w:sz w:val="24"/>
          <w:szCs w:val="24"/>
          <w:lang w:eastAsia="fr-FR"/>
        </w:rPr>
      </w:pPr>
      <w:bookmarkStart w:id="16" w:name="_Toc16254102"/>
      <w:r w:rsidRPr="00412650">
        <w:rPr>
          <w:rFonts w:ascii="Times New Roman" w:hAnsi="Times New Roman"/>
          <w:b/>
          <w:bCs/>
          <w:sz w:val="24"/>
          <w:szCs w:val="24"/>
          <w:lang w:eastAsia="fr-FR"/>
        </w:rPr>
        <w:t>Le contrôle institutionnel de la gestion financière</w:t>
      </w:r>
      <w:r w:rsidRPr="00412650">
        <w:rPr>
          <w:rFonts w:ascii="Times New Roman" w:hAnsi="Times New Roman"/>
          <w:sz w:val="24"/>
          <w:szCs w:val="24"/>
          <w:lang w:eastAsia="fr-FR"/>
        </w:rPr>
        <w:t> : l’Unité d’audit interne et le Comité d’audits opérationnels (sous le conseil d’administration de l’Université) assure cette t</w:t>
      </w:r>
      <w:r w:rsidR="00D01264" w:rsidRPr="00412650">
        <w:rPr>
          <w:rFonts w:ascii="Times New Roman" w:hAnsi="Times New Roman"/>
          <w:sz w:val="24"/>
          <w:szCs w:val="24"/>
          <w:lang w:eastAsia="fr-FR"/>
        </w:rPr>
        <w:t>â</w:t>
      </w:r>
      <w:r w:rsidRPr="00412650">
        <w:rPr>
          <w:rFonts w:ascii="Times New Roman" w:hAnsi="Times New Roman"/>
          <w:sz w:val="24"/>
          <w:szCs w:val="24"/>
          <w:lang w:eastAsia="fr-FR"/>
        </w:rPr>
        <w:t>che ;</w:t>
      </w:r>
      <w:bookmarkEnd w:id="16"/>
    </w:p>
    <w:p w14:paraId="3F6F4808" w14:textId="5D98C9C7" w:rsidR="00E3345C" w:rsidRPr="00412650" w:rsidRDefault="00E3345C" w:rsidP="00D45891">
      <w:pPr>
        <w:numPr>
          <w:ilvl w:val="0"/>
          <w:numId w:val="8"/>
        </w:numPr>
        <w:tabs>
          <w:tab w:val="clear" w:pos="720"/>
        </w:tabs>
        <w:autoSpaceDE w:val="0"/>
        <w:autoSpaceDN w:val="0"/>
        <w:adjustRightInd w:val="0"/>
        <w:spacing w:before="120" w:after="120" w:line="276" w:lineRule="auto"/>
        <w:ind w:left="426" w:hanging="426"/>
        <w:jc w:val="both"/>
        <w:rPr>
          <w:rFonts w:ascii="Times New Roman" w:hAnsi="Times New Roman"/>
          <w:sz w:val="24"/>
          <w:szCs w:val="24"/>
          <w:lang w:eastAsia="fr-FR"/>
        </w:rPr>
      </w:pPr>
      <w:bookmarkStart w:id="17" w:name="_Toc16254103"/>
      <w:r w:rsidRPr="00412650">
        <w:rPr>
          <w:rFonts w:ascii="Times New Roman" w:hAnsi="Times New Roman"/>
          <w:b/>
          <w:bCs/>
          <w:sz w:val="24"/>
          <w:szCs w:val="24"/>
          <w:lang w:eastAsia="fr-FR"/>
        </w:rPr>
        <w:t>La transparence en ligne des dépenses du CEA</w:t>
      </w:r>
      <w:r w:rsidRPr="00412650">
        <w:rPr>
          <w:rFonts w:ascii="Times New Roman" w:hAnsi="Times New Roman"/>
          <w:sz w:val="24"/>
          <w:szCs w:val="24"/>
          <w:lang w:eastAsia="fr-FR"/>
        </w:rPr>
        <w:t>, notamment le budget approuvé, le plan de travail annuel. Les RSF avec une annexe sur les dépenses détaillées, les rapports d’audit financiers et de passation des marchés du projet sont accessibl</w:t>
      </w:r>
      <w:r w:rsidR="00DD4EBF" w:rsidRPr="00412650">
        <w:rPr>
          <w:rFonts w:ascii="Times New Roman" w:hAnsi="Times New Roman"/>
          <w:sz w:val="24"/>
          <w:szCs w:val="24"/>
          <w:lang w:eastAsia="fr-FR"/>
        </w:rPr>
        <w:t>es sur le site</w:t>
      </w:r>
      <w:r w:rsidRPr="00412650">
        <w:rPr>
          <w:rFonts w:ascii="Times New Roman" w:hAnsi="Times New Roman"/>
          <w:sz w:val="24"/>
          <w:szCs w:val="24"/>
          <w:lang w:eastAsia="fr-FR"/>
        </w:rPr>
        <w:t xml:space="preserve"> Web du Centre, qui sera aussi accessible à partir du site web de l’Université Joseph Ki-</w:t>
      </w:r>
      <w:proofErr w:type="spellStart"/>
      <w:r w:rsidRPr="00412650">
        <w:rPr>
          <w:rFonts w:ascii="Times New Roman" w:hAnsi="Times New Roman"/>
          <w:sz w:val="24"/>
          <w:szCs w:val="24"/>
          <w:lang w:eastAsia="fr-FR"/>
        </w:rPr>
        <w:t>Zerbo</w:t>
      </w:r>
      <w:proofErr w:type="spellEnd"/>
      <w:r w:rsidRPr="00412650">
        <w:rPr>
          <w:rFonts w:ascii="Times New Roman" w:hAnsi="Times New Roman"/>
          <w:sz w:val="24"/>
          <w:szCs w:val="24"/>
          <w:lang w:eastAsia="fr-FR"/>
        </w:rPr>
        <w:t>.</w:t>
      </w:r>
      <w:bookmarkEnd w:id="17"/>
    </w:p>
    <w:p w14:paraId="3A7EF04D" w14:textId="77777777" w:rsidR="00E3345C" w:rsidRPr="00412650" w:rsidRDefault="00E3345C" w:rsidP="009A4195">
      <w:pPr>
        <w:pStyle w:val="Corpsdetexte"/>
        <w:spacing w:before="120" w:after="120"/>
        <w:rPr>
          <w:rFonts w:ascii="Times New Roman" w:hAnsi="Times New Roman"/>
          <w:sz w:val="24"/>
          <w:szCs w:val="24"/>
          <w:lang w:val="fr-FR" w:eastAsia="fr-FR"/>
        </w:rPr>
      </w:pPr>
    </w:p>
    <w:p w14:paraId="563682A2" w14:textId="77777777" w:rsidR="00EE545C" w:rsidRPr="00412650" w:rsidRDefault="00EE545C" w:rsidP="00EE545C">
      <w:pPr>
        <w:rPr>
          <w:rFonts w:ascii="Times New Roman" w:hAnsi="Times New Roman"/>
          <w:lang w:val="x-none" w:eastAsia="x-none"/>
        </w:rPr>
      </w:pPr>
    </w:p>
    <w:p w14:paraId="66D3CDDA" w14:textId="77777777" w:rsidR="00EE545C" w:rsidRPr="00412650" w:rsidRDefault="00EE545C" w:rsidP="00EE545C">
      <w:pPr>
        <w:rPr>
          <w:rFonts w:ascii="Times New Roman" w:hAnsi="Times New Roman"/>
          <w:lang w:val="x-none" w:eastAsia="x-none"/>
        </w:rPr>
      </w:pPr>
    </w:p>
    <w:p w14:paraId="4B30E2F9" w14:textId="77777777" w:rsidR="00EE545C" w:rsidRPr="00412650" w:rsidRDefault="00EE545C" w:rsidP="00EE545C">
      <w:pPr>
        <w:rPr>
          <w:rFonts w:ascii="Times New Roman" w:hAnsi="Times New Roman"/>
          <w:lang w:val="x-none" w:eastAsia="x-none"/>
        </w:rPr>
      </w:pPr>
    </w:p>
    <w:p w14:paraId="2F020FAD" w14:textId="77777777" w:rsidR="00EE545C" w:rsidRPr="00412650" w:rsidRDefault="00EE545C" w:rsidP="00EE545C">
      <w:pPr>
        <w:rPr>
          <w:rFonts w:ascii="Times New Roman" w:hAnsi="Times New Roman"/>
          <w:lang w:val="x-none" w:eastAsia="x-none"/>
        </w:rPr>
      </w:pPr>
    </w:p>
    <w:p w14:paraId="56B3F93B" w14:textId="77777777" w:rsidR="00EE545C" w:rsidRPr="00412650" w:rsidRDefault="00EE545C" w:rsidP="00EE545C">
      <w:pPr>
        <w:rPr>
          <w:rFonts w:ascii="Times New Roman" w:hAnsi="Times New Roman"/>
          <w:lang w:val="x-none" w:eastAsia="x-none"/>
        </w:rPr>
      </w:pPr>
    </w:p>
    <w:p w14:paraId="79F79EAD" w14:textId="77777777" w:rsidR="00EE545C" w:rsidRPr="00412650" w:rsidRDefault="00EE545C" w:rsidP="00EE545C">
      <w:pPr>
        <w:tabs>
          <w:tab w:val="left" w:pos="2484"/>
        </w:tabs>
        <w:rPr>
          <w:rFonts w:ascii="Times New Roman" w:hAnsi="Times New Roman"/>
          <w:sz w:val="24"/>
          <w:szCs w:val="24"/>
          <w:lang w:eastAsia="fr-FR"/>
        </w:rPr>
        <w:sectPr w:rsidR="00EE545C" w:rsidRPr="00412650" w:rsidSect="00A535A4">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418" w:header="709" w:footer="709" w:gutter="0"/>
          <w:pgNumType w:fmt="numberInDash" w:start="1"/>
          <w:cols w:space="708"/>
          <w:docGrid w:linePitch="360"/>
        </w:sectPr>
      </w:pPr>
      <w:r w:rsidRPr="00412650">
        <w:rPr>
          <w:rFonts w:ascii="Times New Roman" w:hAnsi="Times New Roman"/>
          <w:sz w:val="24"/>
          <w:szCs w:val="24"/>
          <w:lang w:eastAsia="fr-FR"/>
        </w:rPr>
        <w:tab/>
      </w:r>
    </w:p>
    <w:p w14:paraId="346DCB3B" w14:textId="0E96254A" w:rsidR="00E3345C" w:rsidRPr="00412650" w:rsidRDefault="00E3345C" w:rsidP="003E11FA">
      <w:pPr>
        <w:pStyle w:val="Titre1"/>
        <w:rPr>
          <w:rFonts w:ascii="Times New Roman" w:hAnsi="Times New Roman"/>
        </w:rPr>
      </w:pPr>
      <w:bookmarkStart w:id="18" w:name="_Toc426973583"/>
      <w:bookmarkStart w:id="19" w:name="_Toc16254104"/>
      <w:bookmarkStart w:id="20" w:name="_Toc24555413"/>
      <w:r w:rsidRPr="00412650">
        <w:rPr>
          <w:rFonts w:ascii="Times New Roman" w:hAnsi="Times New Roman"/>
        </w:rPr>
        <w:lastRenderedPageBreak/>
        <w:t>Les acteurs du projet CEA-</w:t>
      </w:r>
      <w:r w:rsidR="00B0251A" w:rsidRPr="00412650">
        <w:rPr>
          <w:rFonts w:ascii="Times New Roman" w:hAnsi="Times New Roman"/>
        </w:rPr>
        <w:t>CEFORGRIS</w:t>
      </w:r>
      <w:r w:rsidRPr="00412650">
        <w:rPr>
          <w:rFonts w:ascii="Times New Roman" w:hAnsi="Times New Roman"/>
        </w:rPr>
        <w:t> : MISSIONS ET TÂCHES</w:t>
      </w:r>
      <w:bookmarkEnd w:id="18"/>
      <w:bookmarkEnd w:id="19"/>
      <w:bookmarkEnd w:id="20"/>
      <w:r w:rsidRPr="00412650">
        <w:rPr>
          <w:rFonts w:ascii="Times New Roman" w:hAnsi="Times New Roman"/>
        </w:rPr>
        <w:t xml:space="preserve"> </w:t>
      </w:r>
    </w:p>
    <w:p w14:paraId="731A6987" w14:textId="77777777" w:rsidR="00E3345C" w:rsidRPr="00412650" w:rsidRDefault="00E3345C" w:rsidP="00E3345C">
      <w:pPr>
        <w:spacing w:line="276" w:lineRule="auto"/>
        <w:jc w:val="both"/>
        <w:rPr>
          <w:rFonts w:ascii="Times New Roman" w:hAnsi="Times New Roman"/>
          <w:sz w:val="24"/>
          <w:szCs w:val="24"/>
          <w:lang w:eastAsia="fr-FR"/>
        </w:rPr>
      </w:pPr>
      <w:r w:rsidRPr="00412650">
        <w:rPr>
          <w:rFonts w:ascii="Times New Roman" w:hAnsi="Times New Roman"/>
          <w:sz w:val="24"/>
          <w:szCs w:val="24"/>
          <w:lang w:eastAsia="fr-FR"/>
        </w:rPr>
        <w:t>La gouvernance du Centre a été conçue et structurée de sorte à ne pas perturber l’organisation institutionnelle de l’Université.</w:t>
      </w:r>
    </w:p>
    <w:p w14:paraId="574F4ABD" w14:textId="5FD6A5DD" w:rsidR="00E3345C" w:rsidRPr="00412650" w:rsidRDefault="00E3345C" w:rsidP="00E3345C">
      <w:pPr>
        <w:spacing w:line="276" w:lineRule="auto"/>
        <w:jc w:val="both"/>
        <w:rPr>
          <w:rFonts w:ascii="Times New Roman" w:hAnsi="Times New Roman"/>
          <w:sz w:val="24"/>
          <w:szCs w:val="24"/>
          <w:lang w:eastAsia="fr-FR"/>
        </w:rPr>
      </w:pPr>
      <w:r w:rsidRPr="00412650">
        <w:rPr>
          <w:rFonts w:ascii="Times New Roman" w:hAnsi="Times New Roman"/>
          <w:sz w:val="24"/>
          <w:szCs w:val="24"/>
          <w:lang w:eastAsia="fr-FR"/>
        </w:rPr>
        <w:t>Les organes de l’Université Joseph Ki-</w:t>
      </w:r>
      <w:proofErr w:type="spellStart"/>
      <w:r w:rsidRPr="00412650">
        <w:rPr>
          <w:rFonts w:ascii="Times New Roman" w:hAnsi="Times New Roman"/>
          <w:sz w:val="24"/>
          <w:szCs w:val="24"/>
          <w:lang w:eastAsia="fr-FR"/>
        </w:rPr>
        <w:t>Zerbo</w:t>
      </w:r>
      <w:proofErr w:type="spellEnd"/>
      <w:r w:rsidRPr="00412650">
        <w:rPr>
          <w:rFonts w:ascii="Times New Roman" w:hAnsi="Times New Roman"/>
          <w:sz w:val="24"/>
          <w:szCs w:val="24"/>
          <w:lang w:eastAsia="fr-FR"/>
        </w:rPr>
        <w:t>, qui interviennent régulièrement dans la gestion et les activités administrative</w:t>
      </w:r>
      <w:r w:rsidR="008F544B" w:rsidRPr="00412650">
        <w:rPr>
          <w:rFonts w:ascii="Times New Roman" w:hAnsi="Times New Roman"/>
          <w:sz w:val="24"/>
          <w:szCs w:val="24"/>
          <w:lang w:eastAsia="fr-FR"/>
        </w:rPr>
        <w:t>s</w:t>
      </w:r>
      <w:r w:rsidRPr="00412650">
        <w:rPr>
          <w:rFonts w:ascii="Times New Roman" w:hAnsi="Times New Roman"/>
          <w:sz w:val="24"/>
          <w:szCs w:val="24"/>
          <w:lang w:eastAsia="fr-FR"/>
        </w:rPr>
        <w:t>, financière</w:t>
      </w:r>
      <w:r w:rsidR="00D01264" w:rsidRPr="00412650">
        <w:rPr>
          <w:rFonts w:ascii="Times New Roman" w:hAnsi="Times New Roman"/>
          <w:sz w:val="24"/>
          <w:szCs w:val="24"/>
          <w:lang w:eastAsia="fr-FR"/>
        </w:rPr>
        <w:t>s</w:t>
      </w:r>
      <w:r w:rsidRPr="00412650">
        <w:rPr>
          <w:rFonts w:ascii="Times New Roman" w:hAnsi="Times New Roman"/>
          <w:sz w:val="24"/>
          <w:szCs w:val="24"/>
          <w:lang w:eastAsia="fr-FR"/>
        </w:rPr>
        <w:t xml:space="preserve"> et technique</w:t>
      </w:r>
      <w:r w:rsidR="00D01264" w:rsidRPr="00412650">
        <w:rPr>
          <w:rFonts w:ascii="Times New Roman" w:hAnsi="Times New Roman"/>
          <w:sz w:val="24"/>
          <w:szCs w:val="24"/>
          <w:lang w:eastAsia="fr-FR"/>
        </w:rPr>
        <w:t>s</w:t>
      </w:r>
      <w:r w:rsidRPr="00412650">
        <w:rPr>
          <w:rFonts w:ascii="Times New Roman" w:hAnsi="Times New Roman"/>
          <w:sz w:val="24"/>
          <w:szCs w:val="24"/>
          <w:lang w:eastAsia="fr-FR"/>
        </w:rPr>
        <w:t xml:space="preserve"> du CEA-</w:t>
      </w:r>
      <w:r w:rsidR="00B0251A" w:rsidRPr="00412650">
        <w:rPr>
          <w:rFonts w:ascii="Times New Roman" w:hAnsi="Times New Roman"/>
          <w:sz w:val="24"/>
          <w:szCs w:val="24"/>
          <w:lang w:eastAsia="fr-FR"/>
        </w:rPr>
        <w:t>CEFORGRIS</w:t>
      </w:r>
      <w:r w:rsidRPr="00412650">
        <w:rPr>
          <w:rFonts w:ascii="Times New Roman" w:hAnsi="Times New Roman"/>
          <w:sz w:val="24"/>
          <w:szCs w:val="24"/>
          <w:lang w:eastAsia="fr-FR"/>
        </w:rPr>
        <w:t xml:space="preserve"> sont présentés </w:t>
      </w:r>
      <w:r w:rsidR="006674EE">
        <w:rPr>
          <w:rFonts w:ascii="Times New Roman" w:hAnsi="Times New Roman"/>
          <w:sz w:val="24"/>
          <w:szCs w:val="24"/>
          <w:lang w:eastAsia="fr-FR"/>
        </w:rPr>
        <w:t>ci-dessous.</w:t>
      </w:r>
    </w:p>
    <w:p w14:paraId="6645EAB7" w14:textId="77777777" w:rsidR="00E3345C" w:rsidRPr="00412650" w:rsidRDefault="00E3345C" w:rsidP="00E3345C">
      <w:pPr>
        <w:spacing w:line="276" w:lineRule="auto"/>
        <w:jc w:val="both"/>
        <w:rPr>
          <w:rFonts w:ascii="Times New Roman" w:hAnsi="Times New Roman"/>
          <w:sz w:val="24"/>
          <w:szCs w:val="24"/>
          <w:lang w:eastAsia="fr-FR"/>
        </w:rPr>
      </w:pPr>
      <w:r w:rsidRPr="00412650">
        <w:rPr>
          <w:rFonts w:ascii="Times New Roman" w:hAnsi="Times New Roman"/>
          <w:sz w:val="24"/>
          <w:szCs w:val="24"/>
          <w:lang w:eastAsia="fr-FR"/>
        </w:rPr>
        <w:t>Les missions et les attributions des principaux acteurs et intervenants de la gestion financière sont ensuite décrites. Il s’agit des acteurs suivants :</w:t>
      </w:r>
    </w:p>
    <w:p w14:paraId="234A6AA4" w14:textId="77777777" w:rsidR="00E3345C" w:rsidRPr="00412650" w:rsidRDefault="00E3345C"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1" w:name="_Toc16254105"/>
      <w:r w:rsidRPr="00412650">
        <w:rPr>
          <w:rFonts w:ascii="Times New Roman" w:hAnsi="Times New Roman"/>
          <w:sz w:val="24"/>
          <w:szCs w:val="24"/>
          <w:lang w:eastAsia="fr-FR"/>
        </w:rPr>
        <w:t>Président du Conseil d’Administration ;</w:t>
      </w:r>
      <w:bookmarkEnd w:id="21"/>
    </w:p>
    <w:p w14:paraId="78E9C83A" w14:textId="06905399" w:rsidR="00E3345C" w:rsidRPr="00412650" w:rsidRDefault="00827ADF"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2" w:name="_Toc16254106"/>
      <w:r w:rsidRPr="00412650">
        <w:rPr>
          <w:rFonts w:ascii="Times New Roman" w:hAnsi="Times New Roman"/>
          <w:sz w:val="24"/>
          <w:szCs w:val="24"/>
          <w:lang w:eastAsia="fr-FR"/>
        </w:rPr>
        <w:t>Président de</w:t>
      </w:r>
      <w:r w:rsidR="00E3345C" w:rsidRPr="00412650">
        <w:rPr>
          <w:rFonts w:ascii="Times New Roman" w:hAnsi="Times New Roman"/>
          <w:sz w:val="24"/>
          <w:szCs w:val="24"/>
          <w:lang w:eastAsia="fr-FR"/>
        </w:rPr>
        <w:t xml:space="preserve"> l‘Université</w:t>
      </w:r>
      <w:bookmarkEnd w:id="22"/>
      <w:r w:rsidR="00942F97" w:rsidRPr="00412650">
        <w:rPr>
          <w:rFonts w:ascii="Times New Roman" w:hAnsi="Times New Roman"/>
          <w:sz w:val="24"/>
          <w:szCs w:val="24"/>
          <w:lang w:eastAsia="fr-FR"/>
        </w:rPr>
        <w:t> ;</w:t>
      </w:r>
    </w:p>
    <w:p w14:paraId="3BB3512E" w14:textId="518490C4" w:rsidR="00E3345C" w:rsidRPr="00412650" w:rsidRDefault="00884D65"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3" w:name="_Toc16254107"/>
      <w:r w:rsidRPr="00412650">
        <w:rPr>
          <w:rFonts w:ascii="Times New Roman" w:hAnsi="Times New Roman"/>
          <w:sz w:val="24"/>
          <w:szCs w:val="24"/>
          <w:lang w:eastAsia="fr-FR"/>
        </w:rPr>
        <w:t xml:space="preserve">Coordonnateur </w:t>
      </w:r>
      <w:r w:rsidR="00E3345C" w:rsidRPr="00412650">
        <w:rPr>
          <w:rFonts w:ascii="Times New Roman" w:hAnsi="Times New Roman"/>
          <w:sz w:val="24"/>
          <w:szCs w:val="24"/>
          <w:lang w:eastAsia="fr-FR"/>
        </w:rPr>
        <w:t>du centre</w:t>
      </w:r>
      <w:bookmarkEnd w:id="23"/>
      <w:r w:rsidR="00942F97" w:rsidRPr="00412650">
        <w:rPr>
          <w:rFonts w:ascii="Times New Roman" w:hAnsi="Times New Roman"/>
          <w:sz w:val="24"/>
          <w:szCs w:val="24"/>
          <w:lang w:eastAsia="fr-FR"/>
        </w:rPr>
        <w:t> ;</w:t>
      </w:r>
    </w:p>
    <w:p w14:paraId="693E3224" w14:textId="33C851AC" w:rsidR="00E3345C" w:rsidRPr="00412650" w:rsidRDefault="00884D65"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4" w:name="_Toc16254108"/>
      <w:r w:rsidRPr="00412650">
        <w:rPr>
          <w:rFonts w:ascii="Times New Roman" w:hAnsi="Times New Roman"/>
          <w:sz w:val="24"/>
          <w:szCs w:val="24"/>
          <w:lang w:eastAsia="fr-FR"/>
        </w:rPr>
        <w:t xml:space="preserve">Coordonnateur </w:t>
      </w:r>
      <w:r w:rsidR="00E3345C" w:rsidRPr="00412650">
        <w:rPr>
          <w:rFonts w:ascii="Times New Roman" w:hAnsi="Times New Roman"/>
          <w:sz w:val="24"/>
          <w:szCs w:val="24"/>
          <w:lang w:eastAsia="fr-FR"/>
        </w:rPr>
        <w:t>Adjoint du centre</w:t>
      </w:r>
      <w:bookmarkEnd w:id="24"/>
      <w:r w:rsidR="00942F97" w:rsidRPr="00412650">
        <w:rPr>
          <w:rFonts w:ascii="Times New Roman" w:hAnsi="Times New Roman"/>
          <w:sz w:val="24"/>
          <w:szCs w:val="24"/>
          <w:lang w:eastAsia="fr-FR"/>
        </w:rPr>
        <w:t> ;</w:t>
      </w:r>
    </w:p>
    <w:p w14:paraId="05333DF7" w14:textId="5A2C495B" w:rsidR="00E3345C" w:rsidRPr="00412650" w:rsidRDefault="00E3345C"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5" w:name="_Toc16254110"/>
      <w:r w:rsidRPr="00412650">
        <w:rPr>
          <w:rFonts w:ascii="Times New Roman" w:hAnsi="Times New Roman"/>
          <w:sz w:val="24"/>
          <w:szCs w:val="24"/>
          <w:lang w:eastAsia="fr-FR"/>
        </w:rPr>
        <w:t>Directeur de l’Administration et des finances</w:t>
      </w:r>
      <w:bookmarkEnd w:id="25"/>
      <w:r w:rsidR="00942F97" w:rsidRPr="00412650">
        <w:rPr>
          <w:rFonts w:ascii="Times New Roman" w:hAnsi="Times New Roman"/>
          <w:sz w:val="24"/>
          <w:szCs w:val="24"/>
          <w:lang w:eastAsia="fr-FR"/>
        </w:rPr>
        <w:t> ;</w:t>
      </w:r>
    </w:p>
    <w:p w14:paraId="19DCCF33" w14:textId="25784190" w:rsidR="00E3345C" w:rsidRPr="00412650" w:rsidRDefault="00E3345C"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6" w:name="_Toc16254111"/>
      <w:r w:rsidRPr="00412650">
        <w:rPr>
          <w:rFonts w:ascii="Times New Roman" w:hAnsi="Times New Roman"/>
          <w:sz w:val="24"/>
          <w:szCs w:val="24"/>
          <w:lang w:eastAsia="fr-FR"/>
        </w:rPr>
        <w:t>Contrôleur (auditeur) Interne</w:t>
      </w:r>
      <w:bookmarkEnd w:id="26"/>
      <w:r w:rsidR="00942F97" w:rsidRPr="00412650">
        <w:rPr>
          <w:rFonts w:ascii="Times New Roman" w:hAnsi="Times New Roman"/>
          <w:sz w:val="24"/>
          <w:szCs w:val="24"/>
          <w:lang w:eastAsia="fr-FR"/>
        </w:rPr>
        <w:t> ;</w:t>
      </w:r>
    </w:p>
    <w:p w14:paraId="4705A048" w14:textId="60F4096E" w:rsidR="00E3345C" w:rsidRPr="00412650" w:rsidRDefault="00E3345C"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7" w:name="_Toc16254112"/>
      <w:r w:rsidRPr="00412650">
        <w:rPr>
          <w:rFonts w:ascii="Times New Roman" w:hAnsi="Times New Roman"/>
          <w:sz w:val="24"/>
          <w:szCs w:val="24"/>
          <w:lang w:eastAsia="fr-FR"/>
        </w:rPr>
        <w:t>Agent comptable</w:t>
      </w:r>
      <w:bookmarkEnd w:id="27"/>
      <w:r w:rsidR="00942F97" w:rsidRPr="00412650">
        <w:rPr>
          <w:rFonts w:ascii="Times New Roman" w:hAnsi="Times New Roman"/>
          <w:sz w:val="24"/>
          <w:szCs w:val="24"/>
          <w:lang w:eastAsia="fr-FR"/>
        </w:rPr>
        <w:t> ;</w:t>
      </w:r>
    </w:p>
    <w:p w14:paraId="3DE2D24F" w14:textId="5091DD91" w:rsidR="00E3345C" w:rsidRPr="00412650" w:rsidRDefault="00E3345C" w:rsidP="00D45891">
      <w:pPr>
        <w:numPr>
          <w:ilvl w:val="0"/>
          <w:numId w:val="8"/>
        </w:numPr>
        <w:tabs>
          <w:tab w:val="clear" w:pos="720"/>
        </w:tabs>
        <w:autoSpaceDE w:val="0"/>
        <w:autoSpaceDN w:val="0"/>
        <w:adjustRightInd w:val="0"/>
        <w:spacing w:after="0" w:line="276" w:lineRule="auto"/>
        <w:ind w:left="426" w:hanging="426"/>
        <w:jc w:val="both"/>
        <w:rPr>
          <w:rFonts w:ascii="Times New Roman" w:hAnsi="Times New Roman"/>
          <w:sz w:val="24"/>
          <w:szCs w:val="24"/>
          <w:lang w:eastAsia="fr-FR"/>
        </w:rPr>
      </w:pPr>
      <w:bookmarkStart w:id="28" w:name="_Toc16254113"/>
      <w:r w:rsidRPr="00412650">
        <w:rPr>
          <w:rFonts w:ascii="Times New Roman" w:hAnsi="Times New Roman"/>
          <w:sz w:val="24"/>
          <w:szCs w:val="24"/>
          <w:lang w:eastAsia="fr-FR"/>
        </w:rPr>
        <w:t>Personne responsable des Marchés</w:t>
      </w:r>
      <w:bookmarkEnd w:id="28"/>
      <w:r w:rsidR="00942F97" w:rsidRPr="00412650">
        <w:rPr>
          <w:rFonts w:ascii="Times New Roman" w:hAnsi="Times New Roman"/>
          <w:sz w:val="24"/>
          <w:szCs w:val="24"/>
          <w:lang w:eastAsia="fr-FR"/>
        </w:rPr>
        <w:t> ;</w:t>
      </w:r>
    </w:p>
    <w:p w14:paraId="18C3496E" w14:textId="77777777" w:rsidR="006674EE" w:rsidRDefault="006674EE" w:rsidP="00827ADF">
      <w:pPr>
        <w:pStyle w:val="Corpsdetexte"/>
        <w:rPr>
          <w:rFonts w:ascii="Times New Roman" w:hAnsi="Times New Roman"/>
          <w:b/>
          <w:sz w:val="24"/>
          <w:szCs w:val="24"/>
          <w:highlight w:val="yellow"/>
        </w:rPr>
      </w:pPr>
    </w:p>
    <w:p w14:paraId="1BFFDA08" w14:textId="2649F0C4" w:rsidR="006674EE" w:rsidRDefault="006674EE">
      <w:pPr>
        <w:spacing w:line="259" w:lineRule="auto"/>
        <w:rPr>
          <w:rFonts w:ascii="Times New Roman" w:hAnsi="Times New Roman"/>
          <w:b/>
          <w:sz w:val="24"/>
          <w:szCs w:val="24"/>
          <w:highlight w:val="yellow"/>
          <w:lang w:val="x-none" w:eastAsia="x-none"/>
        </w:rPr>
      </w:pPr>
      <w:r>
        <w:rPr>
          <w:rFonts w:ascii="Times New Roman" w:hAnsi="Times New Roman"/>
          <w:b/>
          <w:sz w:val="24"/>
          <w:szCs w:val="24"/>
          <w:highlight w:val="yellow"/>
        </w:rPr>
        <w:br w:type="page"/>
      </w:r>
    </w:p>
    <w:p w14:paraId="14E4636C" w14:textId="77777777" w:rsidR="006674EE" w:rsidRDefault="006674EE" w:rsidP="00827ADF">
      <w:pPr>
        <w:pStyle w:val="Corpsdetexte"/>
        <w:rPr>
          <w:rFonts w:ascii="Times New Roman" w:hAnsi="Times New Roman"/>
          <w:b/>
          <w:sz w:val="24"/>
          <w:szCs w:val="24"/>
          <w:highlight w:val="yellow"/>
        </w:rPr>
        <w:sectPr w:rsidR="006674EE" w:rsidSect="007D33EE">
          <w:pgSz w:w="11906" w:h="16838" w:code="9"/>
          <w:pgMar w:top="1418" w:right="1134" w:bottom="1418" w:left="1418" w:header="709" w:footer="709" w:gutter="0"/>
          <w:pgNumType w:fmt="numberInDash"/>
          <w:cols w:space="708"/>
          <w:docGrid w:linePitch="360"/>
        </w:sectPr>
      </w:pPr>
    </w:p>
    <w:p w14:paraId="00F1AE87" w14:textId="2DCCEF01" w:rsidR="00827ADF" w:rsidRDefault="00D81EB3" w:rsidP="00827ADF">
      <w:pPr>
        <w:pStyle w:val="Corpsdetexte"/>
        <w:rPr>
          <w:rFonts w:ascii="Times New Roman" w:hAnsi="Times New Roman"/>
        </w:rPr>
      </w:pPr>
      <w:r>
        <w:rPr>
          <w:noProof/>
          <w:lang w:val="fr-FR" w:eastAsia="fr-FR"/>
        </w:rPr>
        <w:lastRenderedPageBreak/>
        <mc:AlternateContent>
          <mc:Choice Requires="wpg">
            <w:drawing>
              <wp:anchor distT="0" distB="0" distL="114300" distR="114300" simplePos="0" relativeHeight="251670528" behindDoc="0" locked="0" layoutInCell="1" allowOverlap="1" wp14:anchorId="007E169E" wp14:editId="2DEAB586">
                <wp:simplePos x="0" y="0"/>
                <wp:positionH relativeFrom="column">
                  <wp:posOffset>-384615</wp:posOffset>
                </wp:positionH>
                <wp:positionV relativeFrom="paragraph">
                  <wp:posOffset>213262</wp:posOffset>
                </wp:positionV>
                <wp:extent cx="10589260" cy="7441565"/>
                <wp:effectExtent l="38100" t="0" r="21590" b="26035"/>
                <wp:wrapNone/>
                <wp:docPr id="57" name="Groupe 57"/>
                <wp:cNvGraphicFramePr/>
                <a:graphic xmlns:a="http://schemas.openxmlformats.org/drawingml/2006/main">
                  <a:graphicData uri="http://schemas.microsoft.com/office/word/2010/wordprocessingGroup">
                    <wpg:wgp>
                      <wpg:cNvGrpSpPr/>
                      <wpg:grpSpPr>
                        <a:xfrm>
                          <a:off x="0" y="0"/>
                          <a:ext cx="10589260" cy="7441565"/>
                          <a:chOff x="-46892" y="-117230"/>
                          <a:chExt cx="10589797" cy="7441956"/>
                        </a:xfrm>
                      </wpg:grpSpPr>
                      <wps:wsp>
                        <wps:cNvPr id="58" name="Rectangle 58"/>
                        <wps:cNvSpPr/>
                        <wps:spPr>
                          <a:xfrm>
                            <a:off x="-46892" y="-117230"/>
                            <a:ext cx="10589797" cy="7441956"/>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à coins arrondis 62"/>
                        <wps:cNvSpPr>
                          <a:spLocks noChangeArrowheads="1"/>
                        </wps:cNvSpPr>
                        <wps:spPr bwMode="auto">
                          <a:xfrm>
                            <a:off x="53340" y="3406140"/>
                            <a:ext cx="2077720" cy="53340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1F2052D6"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g</w:t>
                              </w:r>
                              <w:r w:rsidRPr="00F4268C">
                                <w:rPr>
                                  <w:rFonts w:eastAsia="Times New Roman" w:cs="Calibri"/>
                                  <w:color w:val="000000"/>
                                  <w:sz w:val="16"/>
                                  <w:szCs w:val="16"/>
                                  <w:lang w:eastAsia="fr-FR"/>
                                </w:rPr>
                                <w:t>estion et Evaluation des</w:t>
                              </w:r>
                              <w:r w:rsidRPr="00585C62">
                                <w:rPr>
                                  <w:rFonts w:eastAsia="Times New Roman" w:cs="Calibri"/>
                                  <w:color w:val="000000"/>
                                  <w:sz w:val="28"/>
                                  <w:szCs w:val="28"/>
                                  <w:lang w:eastAsia="fr-FR"/>
                                </w:rPr>
                                <w:t xml:space="preserve"> </w:t>
                              </w:r>
                              <w:r w:rsidRPr="00F4268C">
                                <w:rPr>
                                  <w:rFonts w:eastAsia="Times New Roman" w:cs="Calibri"/>
                                  <w:color w:val="000000"/>
                                  <w:sz w:val="16"/>
                                  <w:szCs w:val="16"/>
                                  <w:lang w:eastAsia="fr-FR"/>
                                </w:rPr>
                                <w:t>Risques et des</w:t>
                              </w:r>
                              <w:r w:rsidRPr="00585C62">
                                <w:rPr>
                                  <w:rFonts w:eastAsia="Times New Roman" w:cs="Calibri"/>
                                  <w:color w:val="000000"/>
                                  <w:sz w:val="28"/>
                                  <w:szCs w:val="28"/>
                                  <w:lang w:eastAsia="fr-FR"/>
                                </w:rPr>
                                <w:t xml:space="preserve"> </w:t>
                              </w:r>
                              <w:r w:rsidRPr="00F4268C">
                                <w:rPr>
                                  <w:rFonts w:eastAsia="Times New Roman" w:cs="Calibri"/>
                                  <w:color w:val="000000"/>
                                  <w:sz w:val="16"/>
                                  <w:szCs w:val="16"/>
                                  <w:lang w:eastAsia="fr-FR"/>
                                </w:rPr>
                                <w:t>Impacts Sociaux</w:t>
                              </w:r>
                            </w:p>
                          </w:txbxContent>
                        </wps:txbx>
                        <wps:bodyPr rot="0" vert="horz" wrap="square" lIns="91440" tIns="45720" rIns="91440" bIns="45720" anchor="t" anchorCtr="0" upright="1">
                          <a:noAutofit/>
                        </wps:bodyPr>
                      </wps:wsp>
                      <wps:wsp>
                        <wps:cNvPr id="63" name="Rectangle à coins arrondis 63"/>
                        <wps:cNvSpPr>
                          <a:spLocks noChangeArrowheads="1"/>
                        </wps:cNvSpPr>
                        <wps:spPr bwMode="auto">
                          <a:xfrm>
                            <a:off x="60960" y="5478780"/>
                            <a:ext cx="2112645" cy="51562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36169750" w14:textId="77777777" w:rsidR="00D81EB3" w:rsidRPr="002D74F6" w:rsidRDefault="00D81EB3" w:rsidP="00D81EB3">
                              <w:pPr>
                                <w:spacing w:line="240" w:lineRule="auto"/>
                                <w:jc w:val="cente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Pr>
                                  <w:sz w:val="16"/>
                                  <w:szCs w:val="16"/>
                                </w:rPr>
                                <w:t>Santé sécurité au travail</w:t>
                              </w:r>
                            </w:p>
                          </w:txbxContent>
                        </wps:txbx>
                        <wps:bodyPr rot="0" vert="horz" wrap="square" lIns="91440" tIns="45720" rIns="91440" bIns="45720" anchor="t" anchorCtr="0" upright="1">
                          <a:noAutofit/>
                        </wps:bodyPr>
                      </wps:wsp>
                      <wps:wsp>
                        <wps:cNvPr id="1216" name="Rectangle à coins arrondis 1216"/>
                        <wps:cNvSpPr>
                          <a:spLocks noChangeArrowheads="1"/>
                        </wps:cNvSpPr>
                        <wps:spPr bwMode="auto">
                          <a:xfrm>
                            <a:off x="7139940" y="1569720"/>
                            <a:ext cx="2687320" cy="51562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1BB79B0D" w14:textId="77777777" w:rsidR="00D81EB3" w:rsidRPr="002D74F6" w:rsidRDefault="00D81EB3" w:rsidP="00D81EB3">
                              <w:pPr>
                                <w:jc w:val="center"/>
                              </w:pPr>
                              <w:r>
                                <w:t>Comité consultatif sectoriel (CCS</w:t>
                              </w:r>
                            </w:p>
                          </w:txbxContent>
                        </wps:txbx>
                        <wps:bodyPr rot="0" vert="horz" wrap="square" lIns="91440" tIns="45720" rIns="91440" bIns="45720" anchor="t" anchorCtr="0" upright="1">
                          <a:noAutofit/>
                        </wps:bodyPr>
                      </wps:wsp>
                      <wps:wsp>
                        <wps:cNvPr id="1217" name="Rectangle à coins arrondis 1217"/>
                        <wps:cNvSpPr>
                          <a:spLocks noChangeArrowheads="1"/>
                        </wps:cNvSpPr>
                        <wps:spPr bwMode="auto">
                          <a:xfrm>
                            <a:off x="7139940" y="1005840"/>
                            <a:ext cx="2687320" cy="52578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6DC40408" w14:textId="77777777" w:rsidR="00D81EB3" w:rsidRPr="002D74F6" w:rsidRDefault="00D81EB3" w:rsidP="00D81EB3">
                              <w:pPr>
                                <w:jc w:val="center"/>
                              </w:pPr>
                              <w:r>
                                <w:t>Comité consultatif scientifique internationale (CCSI)</w:t>
                              </w:r>
                            </w:p>
                          </w:txbxContent>
                        </wps:txbx>
                        <wps:bodyPr rot="0" vert="horz" wrap="square" lIns="91440" tIns="45720" rIns="91440" bIns="45720" anchor="t" anchorCtr="0" upright="1">
                          <a:noAutofit/>
                        </wps:bodyPr>
                      </wps:wsp>
                      <wps:wsp>
                        <wps:cNvPr id="1218" name="Rectangle à coins arrondis 1218"/>
                        <wps:cNvSpPr>
                          <a:spLocks noChangeArrowheads="1"/>
                        </wps:cNvSpPr>
                        <wps:spPr bwMode="auto">
                          <a:xfrm>
                            <a:off x="6530340" y="2849880"/>
                            <a:ext cx="1447800" cy="526473"/>
                          </a:xfrm>
                          <a:prstGeom prst="roundRect">
                            <a:avLst>
                              <a:gd name="adj" fmla="val 16667"/>
                            </a:avLst>
                          </a:prstGeom>
                          <a:solidFill>
                            <a:schemeClr val="accent3">
                              <a:lumMod val="60000"/>
                              <a:lumOff val="40000"/>
                            </a:schemeClr>
                          </a:solidFill>
                          <a:ln w="9525">
                            <a:solidFill>
                              <a:schemeClr val="accent1">
                                <a:lumMod val="20000"/>
                                <a:lumOff val="80000"/>
                              </a:schemeClr>
                            </a:solidFill>
                            <a:round/>
                            <a:headEnd/>
                            <a:tailEnd/>
                          </a:ln>
                          <a:effectLst>
                            <a:outerShdw blurRad="50800" dist="38100" dir="2700000" algn="tl" rotWithShape="0">
                              <a:prstClr val="black">
                                <a:alpha val="40000"/>
                              </a:prstClr>
                            </a:outerShdw>
                          </a:effectLst>
                        </wps:spPr>
                        <wps:txbx>
                          <w:txbxContent>
                            <w:p w14:paraId="13DB9D98" w14:textId="77777777" w:rsidR="00D81EB3" w:rsidRPr="00AA44B6" w:rsidRDefault="00D81EB3" w:rsidP="00D81EB3">
                              <w:pPr>
                                <w:jc w:val="center"/>
                                <w:rPr>
                                  <w:sz w:val="16"/>
                                  <w:szCs w:val="16"/>
                                </w:rPr>
                              </w:pPr>
                              <w:r w:rsidRPr="00AA44B6">
                                <w:rPr>
                                  <w:sz w:val="16"/>
                                  <w:szCs w:val="16"/>
                                </w:rPr>
                                <w:t>Chef de Service Administration des Finances</w:t>
                              </w:r>
                              <w:r>
                                <w:rPr>
                                  <w:sz w:val="16"/>
                                  <w:szCs w:val="16"/>
                                </w:rPr>
                                <w:t xml:space="preserve"> CSAF</w:t>
                              </w:r>
                            </w:p>
                          </w:txbxContent>
                        </wps:txbx>
                        <wps:bodyPr rot="0" vert="horz" wrap="square" lIns="91440" tIns="45720" rIns="91440" bIns="45720" anchor="t" anchorCtr="0" upright="1">
                          <a:noAutofit/>
                        </wps:bodyPr>
                      </wps:wsp>
                      <wps:wsp>
                        <wps:cNvPr id="1219" name="Organigramme : Alternative 1219"/>
                        <wps:cNvSpPr>
                          <a:spLocks noChangeArrowheads="1"/>
                        </wps:cNvSpPr>
                        <wps:spPr bwMode="auto">
                          <a:xfrm>
                            <a:off x="434340" y="1653540"/>
                            <a:ext cx="1627505" cy="460375"/>
                          </a:xfrm>
                          <a:prstGeom prst="flowChartAlternateProcess">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6B399F44" w14:textId="77777777" w:rsidR="00D81EB3" w:rsidRPr="0043106D" w:rsidRDefault="00D81EB3" w:rsidP="00D81EB3">
                              <w:pPr>
                                <w:jc w:val="center"/>
                                <w:rPr>
                                  <w:sz w:val="18"/>
                                </w:rPr>
                              </w:pPr>
                              <w:r>
                                <w:rPr>
                                  <w:sz w:val="18"/>
                                </w:rPr>
                                <w:t>Chargé de programme Enseignement et Formation</w:t>
                              </w:r>
                            </w:p>
                          </w:txbxContent>
                        </wps:txbx>
                        <wps:bodyPr rot="0" vert="horz" wrap="square" lIns="91440" tIns="45720" rIns="91440" bIns="45720" anchor="t" anchorCtr="0" upright="1">
                          <a:noAutofit/>
                        </wps:bodyPr>
                      </wps:wsp>
                      <wps:wsp>
                        <wps:cNvPr id="1220" name="Organigramme : Alternative 1220"/>
                        <wps:cNvSpPr>
                          <a:spLocks noChangeArrowheads="1"/>
                        </wps:cNvSpPr>
                        <wps:spPr bwMode="auto">
                          <a:xfrm>
                            <a:off x="723900" y="1173480"/>
                            <a:ext cx="1191491" cy="453390"/>
                          </a:xfrm>
                          <a:prstGeom prst="flowChartAlternateProcess">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1C9FE5BF" w14:textId="77777777" w:rsidR="00D81EB3" w:rsidRPr="0043106D" w:rsidRDefault="00D81EB3" w:rsidP="00D81EB3">
                              <w:pPr>
                                <w:jc w:val="center"/>
                                <w:rPr>
                                  <w:sz w:val="18"/>
                                </w:rPr>
                              </w:pPr>
                              <w:r>
                                <w:rPr>
                                  <w:sz w:val="18"/>
                                </w:rPr>
                                <w:t xml:space="preserve">Secrétaire </w:t>
                              </w:r>
                            </w:p>
                          </w:txbxContent>
                        </wps:txbx>
                        <wps:bodyPr rot="0" vert="horz" wrap="square" lIns="91440" tIns="45720" rIns="91440" bIns="45720" anchor="t" anchorCtr="0" upright="1">
                          <a:noAutofit/>
                        </wps:bodyPr>
                      </wps:wsp>
                      <wps:wsp>
                        <wps:cNvPr id="1221" name="Organigramme : Alternative 1221"/>
                        <wps:cNvSpPr>
                          <a:spLocks noChangeArrowheads="1"/>
                        </wps:cNvSpPr>
                        <wps:spPr bwMode="auto">
                          <a:xfrm>
                            <a:off x="4572000" y="1676400"/>
                            <a:ext cx="1662430" cy="480638"/>
                          </a:xfrm>
                          <a:prstGeom prst="flowChartAlternateProcess">
                            <a:avLst/>
                          </a:prstGeom>
                          <a:solidFill>
                            <a:schemeClr val="accent6"/>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D3D958C" w14:textId="77777777" w:rsidR="00D81EB3" w:rsidRDefault="00D81EB3" w:rsidP="00D81EB3">
                              <w:pPr>
                                <w:jc w:val="center"/>
                              </w:pPr>
                              <w:r>
                                <w:t xml:space="preserve">Dr </w:t>
                              </w:r>
                              <w:proofErr w:type="spellStart"/>
                              <w:r>
                                <w:t>Seindira</w:t>
                              </w:r>
                              <w:proofErr w:type="spellEnd"/>
                              <w:r>
                                <w:t xml:space="preserve"> MAGNINI Coordonnateur </w:t>
                              </w:r>
                            </w:p>
                            <w:p w14:paraId="7E9EE86F" w14:textId="77777777" w:rsidR="00D81EB3" w:rsidRPr="00697CE5" w:rsidRDefault="00D81EB3" w:rsidP="00D81EB3">
                              <w:pPr>
                                <w:jc w:val="center"/>
                              </w:pPr>
                            </w:p>
                          </w:txbxContent>
                        </wps:txbx>
                        <wps:bodyPr rot="0" vert="horz" wrap="square" lIns="91440" tIns="45720" rIns="91440" bIns="45720" anchor="t" anchorCtr="0" upright="1">
                          <a:noAutofit/>
                        </wps:bodyPr>
                      </wps:wsp>
                      <wps:wsp>
                        <wps:cNvPr id="1222" name="Organigramme : Alternative 1222"/>
                        <wps:cNvSpPr>
                          <a:spLocks noChangeArrowheads="1"/>
                        </wps:cNvSpPr>
                        <wps:spPr bwMode="auto">
                          <a:xfrm>
                            <a:off x="4579620" y="1028700"/>
                            <a:ext cx="1655619" cy="484909"/>
                          </a:xfrm>
                          <a:prstGeom prst="flowChartAlternateProcess">
                            <a:avLst/>
                          </a:prstGeom>
                          <a:solidFill>
                            <a:schemeClr val="accent6"/>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147DC97" w14:textId="77777777" w:rsidR="00D81EB3" w:rsidRPr="00F27999" w:rsidRDefault="00D81EB3" w:rsidP="00D81EB3">
                              <w:pPr>
                                <w:jc w:val="center"/>
                                <w:rPr>
                                  <w:b/>
                                  <w:color w:val="0D0D0D" w:themeColor="text1" w:themeTint="F2"/>
                                </w:rPr>
                              </w:pPr>
                              <w:r>
                                <w:rPr>
                                  <w:b/>
                                  <w:color w:val="0D0D0D" w:themeColor="text1" w:themeTint="F2"/>
                                </w:rPr>
                                <w:t xml:space="preserve">Pr </w:t>
                              </w:r>
                              <w:proofErr w:type="spellStart"/>
                              <w:r>
                                <w:rPr>
                                  <w:b/>
                                  <w:color w:val="0D0D0D" w:themeColor="text1" w:themeTint="F2"/>
                                </w:rPr>
                                <w:t>Rabiou</w:t>
                              </w:r>
                              <w:proofErr w:type="spellEnd"/>
                              <w:r>
                                <w:rPr>
                                  <w:b/>
                                  <w:color w:val="0D0D0D" w:themeColor="text1" w:themeTint="F2"/>
                                </w:rPr>
                                <w:t xml:space="preserve"> CISSE PRESIDENT UJKZ</w:t>
                              </w:r>
                            </w:p>
                          </w:txbxContent>
                        </wps:txbx>
                        <wps:bodyPr rot="0" vert="horz" wrap="square" lIns="91440" tIns="45720" rIns="91440" bIns="45720" anchor="t" anchorCtr="0" upright="1">
                          <a:noAutofit/>
                        </wps:bodyPr>
                      </wps:wsp>
                      <wps:wsp>
                        <wps:cNvPr id="1223" name="Rectangle 1223"/>
                        <wps:cNvSpPr>
                          <a:spLocks noChangeArrowheads="1"/>
                        </wps:cNvSpPr>
                        <wps:spPr bwMode="auto">
                          <a:xfrm>
                            <a:off x="480060" y="2194560"/>
                            <a:ext cx="1482090" cy="456911"/>
                          </a:xfrm>
                          <a:prstGeom prst="rect">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2CE666D9" w14:textId="77777777" w:rsidR="00D81EB3" w:rsidRPr="00D34D1E" w:rsidRDefault="00D81EB3" w:rsidP="00D81EB3">
                              <w:pPr>
                                <w:jc w:val="center"/>
                                <w:rPr>
                                  <w:sz w:val="18"/>
                                </w:rPr>
                              </w:pPr>
                              <w:r>
                                <w:rPr>
                                  <w:sz w:val="18"/>
                                </w:rPr>
                                <w:t>Chargé de programme Recherche</w:t>
                              </w:r>
                            </w:p>
                          </w:txbxContent>
                        </wps:txbx>
                        <wps:bodyPr rot="0" vert="horz" wrap="square" lIns="91440" tIns="45720" rIns="91440" bIns="45720" anchor="t" anchorCtr="0" upright="1">
                          <a:noAutofit/>
                        </wps:bodyPr>
                      </wps:wsp>
                      <wps:wsp>
                        <wps:cNvPr id="1224" name="Organigramme : Alternative 1224"/>
                        <wps:cNvSpPr>
                          <a:spLocks noChangeArrowheads="1"/>
                        </wps:cNvSpPr>
                        <wps:spPr bwMode="auto">
                          <a:xfrm>
                            <a:off x="2690585" y="2174752"/>
                            <a:ext cx="1875065" cy="465230"/>
                          </a:xfrm>
                          <a:prstGeom prst="flowChartAlternateProcess">
                            <a:avLst/>
                          </a:prstGeom>
                          <a:solidFill>
                            <a:schemeClr val="accent6"/>
                          </a:solidFill>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5E76C6A" w14:textId="3464CA23" w:rsidR="00D81EB3" w:rsidRPr="00697CE5" w:rsidRDefault="00D81EB3" w:rsidP="00D81EB3">
                              <w:pPr>
                                <w:spacing w:line="240" w:lineRule="auto"/>
                                <w:jc w:val="center"/>
                              </w:pPr>
                              <w:r>
                                <w:t xml:space="preserve">Dr </w:t>
                              </w:r>
                              <w:proofErr w:type="spellStart"/>
                              <w:r>
                                <w:t>Natéwindé</w:t>
                              </w:r>
                              <w:proofErr w:type="spellEnd"/>
                              <w:r>
                                <w:t xml:space="preserve"> </w:t>
                              </w:r>
                              <w:proofErr w:type="spellStart"/>
                              <w:r>
                                <w:t>Sawadogo</w:t>
                              </w:r>
                              <w:proofErr w:type="spellEnd"/>
                              <w:r>
                                <w:t xml:space="preserve"> Coordonnateur Adjoint</w:t>
                              </w:r>
                            </w:p>
                          </w:txbxContent>
                        </wps:txbx>
                        <wps:bodyPr rot="0" vert="horz" wrap="square" lIns="91440" tIns="45720" rIns="91440" bIns="45720" anchor="t" anchorCtr="0" upright="1">
                          <a:noAutofit/>
                        </wps:bodyPr>
                      </wps:wsp>
                      <wps:wsp>
                        <wps:cNvPr id="1225" name="Organigramme : Alternative 1225"/>
                        <wps:cNvSpPr>
                          <a:spLocks noChangeArrowheads="1"/>
                        </wps:cNvSpPr>
                        <wps:spPr bwMode="auto">
                          <a:xfrm>
                            <a:off x="4381500" y="2811780"/>
                            <a:ext cx="1586346" cy="491836"/>
                          </a:xfrm>
                          <a:prstGeom prst="flowChartAlternateProcess">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3A36ED7C" w14:textId="77777777" w:rsidR="00D81EB3" w:rsidRPr="0043106D" w:rsidRDefault="00D81EB3" w:rsidP="00D81EB3">
                              <w:pPr>
                                <w:jc w:val="center"/>
                                <w:rPr>
                                  <w:sz w:val="18"/>
                                </w:rPr>
                              </w:pPr>
                              <w:r>
                                <w:rPr>
                                  <w:sz w:val="18"/>
                                </w:rPr>
                                <w:t xml:space="preserve">Responsable des stages et Partenariats Sectoriels </w:t>
                              </w:r>
                            </w:p>
                          </w:txbxContent>
                        </wps:txbx>
                        <wps:bodyPr rot="0" vert="horz" wrap="square" lIns="91440" tIns="45720" rIns="91440" bIns="45720" anchor="t" anchorCtr="0" upright="1">
                          <a:noAutofit/>
                        </wps:bodyPr>
                      </wps:wsp>
                      <wps:wsp>
                        <wps:cNvPr id="1226" name="Rectangle à coins arrondis 1226"/>
                        <wps:cNvSpPr>
                          <a:spLocks noChangeArrowheads="1"/>
                        </wps:cNvSpPr>
                        <wps:spPr bwMode="auto">
                          <a:xfrm>
                            <a:off x="68580" y="3954780"/>
                            <a:ext cx="2091690" cy="45720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684172C1"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33542B">
                                <w:rPr>
                                  <w:sz w:val="16"/>
                                  <w:szCs w:val="16"/>
                                </w:rPr>
                                <w:t xml:space="preserve">Sauvegarde </w:t>
                              </w:r>
                              <w:r>
                                <w:rPr>
                                  <w:sz w:val="16"/>
                                  <w:szCs w:val="16"/>
                                </w:rPr>
                                <w:t>environnementale et Sociale</w:t>
                              </w:r>
                            </w:p>
                          </w:txbxContent>
                        </wps:txbx>
                        <wps:bodyPr rot="0" vert="horz" wrap="square" lIns="91440" tIns="45720" rIns="91440" bIns="45720" anchor="t" anchorCtr="0" upright="1">
                          <a:noAutofit/>
                        </wps:bodyPr>
                      </wps:wsp>
                      <wps:wsp>
                        <wps:cNvPr id="1227" name="Rectangle à coins arrondis 1227"/>
                        <wps:cNvSpPr>
                          <a:spLocks noChangeArrowheads="1"/>
                        </wps:cNvSpPr>
                        <wps:spPr bwMode="auto">
                          <a:xfrm>
                            <a:off x="60960" y="4427220"/>
                            <a:ext cx="2077720" cy="567690"/>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31DC459C"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 xml:space="preserve">nsable du programme </w:t>
                              </w:r>
                              <w:r w:rsidRPr="0033542B">
                                <w:rPr>
                                  <w:sz w:val="16"/>
                                  <w:szCs w:val="16"/>
                                </w:rPr>
                                <w:t>Restauration des</w:t>
                              </w:r>
                              <w:r w:rsidRPr="001060C2">
                                <w:t xml:space="preserve"> </w:t>
                              </w:r>
                              <w:r w:rsidRPr="0033542B">
                                <w:rPr>
                                  <w:sz w:val="16"/>
                                  <w:szCs w:val="16"/>
                                </w:rPr>
                                <w:t>Moyens de Subsistance et Gestion des Règlements des Plaintes</w:t>
                              </w:r>
                            </w:p>
                          </w:txbxContent>
                        </wps:txbx>
                        <wps:bodyPr rot="0" vert="horz" wrap="square" lIns="91440" tIns="45720" rIns="91440" bIns="45720" anchor="t" anchorCtr="0" upright="1">
                          <a:noAutofit/>
                        </wps:bodyPr>
                      </wps:wsp>
                      <wps:wsp>
                        <wps:cNvPr id="1228" name="Rectangle à coins arrondis 1228"/>
                        <wps:cNvSpPr>
                          <a:spLocks noChangeArrowheads="1"/>
                        </wps:cNvSpPr>
                        <wps:spPr bwMode="auto">
                          <a:xfrm>
                            <a:off x="68580" y="4998720"/>
                            <a:ext cx="2091690" cy="450215"/>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6A672FEF"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33542B">
                                <w:rPr>
                                  <w:sz w:val="16"/>
                                  <w:szCs w:val="16"/>
                                </w:rPr>
                                <w:t>Méthodes de Rech</w:t>
                              </w:r>
                              <w:r>
                                <w:rPr>
                                  <w:sz w:val="16"/>
                                  <w:szCs w:val="16"/>
                                </w:rPr>
                                <w:t xml:space="preserve">erche en Sciences Sociales </w:t>
                              </w:r>
                            </w:p>
                          </w:txbxContent>
                        </wps:txbx>
                        <wps:bodyPr rot="0" vert="horz" wrap="square" lIns="91440" tIns="45720" rIns="91440" bIns="45720" anchor="t" anchorCtr="0" upright="1">
                          <a:noAutofit/>
                        </wps:bodyPr>
                      </wps:wsp>
                      <wps:wsp>
                        <wps:cNvPr id="1229" name="Rectangle à coins arrondis 1229"/>
                        <wps:cNvSpPr>
                          <a:spLocks noChangeArrowheads="1"/>
                        </wps:cNvSpPr>
                        <wps:spPr bwMode="auto">
                          <a:xfrm>
                            <a:off x="15240" y="5989320"/>
                            <a:ext cx="2139950" cy="426085"/>
                          </a:xfrm>
                          <a:prstGeom prst="roundRect">
                            <a:avLst/>
                          </a:prstGeom>
                          <a:solidFill>
                            <a:schemeClr val="accent1">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13A6E1DB"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00094F">
                                <w:rPr>
                                  <w:sz w:val="16"/>
                                  <w:szCs w:val="16"/>
                                </w:rPr>
                                <w:t>Ressources naturelles, sociétés et risque</w:t>
                              </w:r>
                            </w:p>
                          </w:txbxContent>
                        </wps:txbx>
                        <wps:bodyPr rot="0" vert="horz" wrap="square" lIns="91440" tIns="45720" rIns="91440" bIns="45720" anchor="t" anchorCtr="0" upright="1">
                          <a:noAutofit/>
                        </wps:bodyPr>
                      </wps:wsp>
                      <wps:wsp>
                        <wps:cNvPr id="1230" name="Rectangle à coins arrondis 1230"/>
                        <wps:cNvSpPr>
                          <a:spLocks noChangeArrowheads="1"/>
                        </wps:cNvSpPr>
                        <wps:spPr bwMode="auto">
                          <a:xfrm>
                            <a:off x="2400300" y="3482340"/>
                            <a:ext cx="2077720" cy="415290"/>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043355F8"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 xml:space="preserve">nsable du programme </w:t>
                              </w:r>
                              <w:r>
                                <w:rPr>
                                  <w:sz w:val="16"/>
                                </w:rPr>
                                <w:t>Ingénierie pédagogique</w:t>
                              </w:r>
                            </w:p>
                          </w:txbxContent>
                        </wps:txbx>
                        <wps:bodyPr rot="0" vert="horz" wrap="square" lIns="91440" tIns="45720" rIns="91440" bIns="45720" anchor="t" anchorCtr="0" upright="1">
                          <a:noAutofit/>
                        </wps:bodyPr>
                      </wps:wsp>
                      <wps:wsp>
                        <wps:cNvPr id="1231" name="Rectangle à coins arrondis 1231"/>
                        <wps:cNvSpPr>
                          <a:spLocks noChangeArrowheads="1"/>
                        </wps:cNvSpPr>
                        <wps:spPr bwMode="auto">
                          <a:xfrm>
                            <a:off x="2415540" y="5478780"/>
                            <a:ext cx="2112645" cy="450215"/>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4075C28A" w14:textId="77777777" w:rsidR="00D81EB3" w:rsidRPr="002D74F6" w:rsidRDefault="00D81EB3" w:rsidP="00D81EB3">
                              <w:pPr>
                                <w:spacing w:line="240" w:lineRule="auto"/>
                              </w:pPr>
                              <w:r w:rsidRPr="000D09FA">
                                <w:rPr>
                                  <w:rFonts w:eastAsia="Times New Roman" w:cs="Calibri"/>
                                  <w:color w:val="000000"/>
                                  <w:sz w:val="16"/>
                                  <w:szCs w:val="16"/>
                                  <w:lang w:eastAsia="fr-FR"/>
                                </w:rPr>
                                <w:t>Respo</w:t>
                              </w:r>
                              <w:r w:rsidRPr="000D09FA">
                                <w:rPr>
                                  <w:sz w:val="16"/>
                                  <w:szCs w:val="16"/>
                                </w:rPr>
                                <w:t>nsable du programme</w:t>
                              </w:r>
                              <w:r>
                                <w:rPr>
                                  <w:sz w:val="16"/>
                                  <w:szCs w:val="16"/>
                                </w:rPr>
                                <w:t xml:space="preserve"> </w:t>
                              </w:r>
                              <w:r w:rsidRPr="000D09FA">
                                <w:rPr>
                                  <w:sz w:val="16"/>
                                  <w:szCs w:val="16"/>
                                </w:rPr>
                                <w:t>Ressources naturelles, sociétés et risques</w:t>
                              </w:r>
                            </w:p>
                          </w:txbxContent>
                        </wps:txbx>
                        <wps:bodyPr rot="0" vert="horz" wrap="square" lIns="91440" tIns="45720" rIns="91440" bIns="45720" anchor="t" anchorCtr="0" upright="1">
                          <a:noAutofit/>
                        </wps:bodyPr>
                      </wps:wsp>
                      <wps:wsp>
                        <wps:cNvPr id="1232" name="Rectangle à coins arrondis 1232"/>
                        <wps:cNvSpPr>
                          <a:spLocks noChangeArrowheads="1"/>
                        </wps:cNvSpPr>
                        <wps:spPr bwMode="auto">
                          <a:xfrm>
                            <a:off x="2385060" y="3931920"/>
                            <a:ext cx="2091690" cy="387350"/>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00B511DC"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2A61B2">
                                <w:rPr>
                                  <w:rFonts w:eastAsia="Times New Roman" w:cs="Calibri"/>
                                  <w:color w:val="000000"/>
                                  <w:sz w:val="16"/>
                                  <w:szCs w:val="16"/>
                                  <w:lang w:eastAsia="fr-FR"/>
                                </w:rPr>
                                <w:t>Expropriations, réinstallation et réhabilitation</w:t>
                              </w:r>
                            </w:p>
                          </w:txbxContent>
                        </wps:txbx>
                        <wps:bodyPr rot="0" vert="horz" wrap="square" lIns="91440" tIns="45720" rIns="91440" bIns="45720" anchor="t" anchorCtr="0" upright="1">
                          <a:noAutofit/>
                        </wps:bodyPr>
                      </wps:wsp>
                      <wps:wsp>
                        <wps:cNvPr id="1233" name="Rectangle à coins arrondis 1233"/>
                        <wps:cNvSpPr>
                          <a:spLocks noChangeArrowheads="1"/>
                        </wps:cNvSpPr>
                        <wps:spPr bwMode="auto">
                          <a:xfrm>
                            <a:off x="2415540" y="4335780"/>
                            <a:ext cx="2077720" cy="567690"/>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3D7AE3B6" w14:textId="77777777" w:rsidR="00D81EB3" w:rsidRPr="004B7DE0" w:rsidRDefault="00D81EB3" w:rsidP="00D81EB3">
                              <w:pPr>
                                <w:spacing w:line="276" w:lineRule="auto"/>
                                <w:rPr>
                                  <w:rFonts w:eastAsia="Times New Roman" w:cs="Calibri"/>
                                  <w:color w:val="000000"/>
                                  <w:sz w:val="16"/>
                                  <w:szCs w:val="16"/>
                                  <w:lang w:eastAsia="fr-FR"/>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Évaluations et sauvegardes environnementales et sociales axées sur l’eau</w:t>
                              </w:r>
                            </w:p>
                          </w:txbxContent>
                        </wps:txbx>
                        <wps:bodyPr rot="0" vert="horz" wrap="square" lIns="91440" tIns="45720" rIns="91440" bIns="45720" anchor="t" anchorCtr="0" upright="1">
                          <a:noAutofit/>
                        </wps:bodyPr>
                      </wps:wsp>
                      <wps:wsp>
                        <wps:cNvPr id="1234" name="Rectangle à coins arrondis 1234"/>
                        <wps:cNvSpPr>
                          <a:spLocks noChangeArrowheads="1"/>
                        </wps:cNvSpPr>
                        <wps:spPr bwMode="auto">
                          <a:xfrm>
                            <a:off x="2423160" y="4930140"/>
                            <a:ext cx="2091690" cy="519430"/>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2E7E9F33" w14:textId="77777777" w:rsidR="00D81EB3" w:rsidRPr="000D09FA" w:rsidRDefault="00D81EB3" w:rsidP="00D81EB3">
                              <w:pPr>
                                <w:spacing w:line="240" w:lineRule="auto"/>
                                <w:rPr>
                                  <w:sz w:val="16"/>
                                  <w:szCs w:val="16"/>
                                </w:rPr>
                              </w:pPr>
                              <w:r w:rsidRPr="000D09FA">
                                <w:rPr>
                                  <w:rFonts w:eastAsia="Times New Roman" w:cs="Calibri"/>
                                  <w:color w:val="000000"/>
                                  <w:sz w:val="16"/>
                                  <w:szCs w:val="16"/>
                                  <w:lang w:eastAsia="fr-FR"/>
                                </w:rPr>
                                <w:t>Respo</w:t>
                              </w:r>
                              <w:r w:rsidRPr="000D09FA">
                                <w:rPr>
                                  <w:sz w:val="16"/>
                                  <w:szCs w:val="16"/>
                                </w:rPr>
                                <w:t>nsable du programme</w:t>
                              </w:r>
                              <w:r>
                                <w:rPr>
                                  <w:sz w:val="16"/>
                                  <w:szCs w:val="16"/>
                                </w:rPr>
                                <w:t xml:space="preserve"> </w:t>
                              </w:r>
                              <w:r w:rsidRPr="000D09FA">
                                <w:rPr>
                                  <w:sz w:val="16"/>
                                  <w:szCs w:val="16"/>
                                </w:rPr>
                                <w:t xml:space="preserve">Évaluations et sauvegardes environnementales et sociales </w:t>
                              </w:r>
                              <w:proofErr w:type="gramStart"/>
                              <w:r w:rsidRPr="000D09FA">
                                <w:rPr>
                                  <w:sz w:val="16"/>
                                  <w:szCs w:val="16"/>
                                </w:rPr>
                                <w:t>axées  sur</w:t>
                              </w:r>
                              <w:proofErr w:type="gramEnd"/>
                              <w:r w:rsidRPr="000D09FA">
                                <w:rPr>
                                  <w:sz w:val="16"/>
                                  <w:szCs w:val="16"/>
                                </w:rPr>
                                <w:t xml:space="preserve"> les secteurs agricoles</w:t>
                              </w:r>
                            </w:p>
                            <w:p w14:paraId="4AAE43EA" w14:textId="77777777" w:rsidR="00D81EB3" w:rsidRPr="004B7DE0" w:rsidRDefault="00D81EB3" w:rsidP="00D81EB3">
                              <w:pPr>
                                <w:rPr>
                                  <w:rFonts w:eastAsia="Times New Roman" w:cs="Calibri"/>
                                  <w:color w:val="000000"/>
                                  <w:sz w:val="16"/>
                                  <w:szCs w:val="16"/>
                                  <w:lang w:eastAsia="fr-FR"/>
                                </w:rPr>
                              </w:pPr>
                            </w:p>
                          </w:txbxContent>
                        </wps:txbx>
                        <wps:bodyPr rot="0" vert="horz" wrap="square" lIns="91440" tIns="45720" rIns="91440" bIns="45720" anchor="t" anchorCtr="0" upright="1">
                          <a:noAutofit/>
                        </wps:bodyPr>
                      </wps:wsp>
                      <wps:wsp>
                        <wps:cNvPr id="1235" name="Rectangle à coins arrondis 1235"/>
                        <wps:cNvSpPr>
                          <a:spLocks noChangeArrowheads="1"/>
                        </wps:cNvSpPr>
                        <wps:spPr bwMode="auto">
                          <a:xfrm>
                            <a:off x="2377440" y="5966460"/>
                            <a:ext cx="2140181" cy="426085"/>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1A70406D" w14:textId="77777777" w:rsidR="00D81EB3" w:rsidRPr="004B7DE0" w:rsidRDefault="00D81EB3" w:rsidP="00D81EB3">
                              <w:pPr>
                                <w:spacing w:line="240" w:lineRule="auto"/>
                                <w:rPr>
                                  <w:rFonts w:eastAsia="Times New Roman" w:cs="Calibri"/>
                                  <w:color w:val="000000"/>
                                  <w:sz w:val="16"/>
                                  <w:szCs w:val="16"/>
                                  <w:lang w:eastAsia="fr-FR"/>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Santé et sécurité au travail</w:t>
                              </w:r>
                            </w:p>
                          </w:txbxContent>
                        </wps:txbx>
                        <wps:bodyPr rot="0" vert="horz" wrap="square" lIns="91440" tIns="45720" rIns="91440" bIns="45720" anchor="t" anchorCtr="0" upright="1">
                          <a:noAutofit/>
                        </wps:bodyPr>
                      </wps:wsp>
                      <wps:wsp>
                        <wps:cNvPr id="1237" name="Rectangle à coins arrondis 1237"/>
                        <wps:cNvSpPr>
                          <a:spLocks noChangeArrowheads="1"/>
                        </wps:cNvSpPr>
                        <wps:spPr bwMode="auto">
                          <a:xfrm>
                            <a:off x="4526280" y="5981700"/>
                            <a:ext cx="2139950" cy="426085"/>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5F6455F6" w14:textId="77777777" w:rsidR="00D81EB3" w:rsidRPr="000D09FA" w:rsidRDefault="00D81EB3" w:rsidP="00D81EB3">
                              <w:pPr>
                                <w:spacing w:line="240" w:lineRule="auto"/>
                                <w:rPr>
                                  <w:sz w:val="16"/>
                                  <w:szCs w:val="16"/>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Évaluation des risques sociaux et Genre</w:t>
                              </w:r>
                            </w:p>
                            <w:p w14:paraId="27429955" w14:textId="77777777" w:rsidR="00D81EB3" w:rsidRPr="004B7DE0" w:rsidRDefault="00D81EB3" w:rsidP="00D81EB3">
                              <w:pPr>
                                <w:rPr>
                                  <w:rFonts w:eastAsia="Times New Roman" w:cs="Calibri"/>
                                  <w:color w:val="000000"/>
                                  <w:sz w:val="16"/>
                                  <w:szCs w:val="16"/>
                                  <w:lang w:eastAsia="fr-FR"/>
                                </w:rPr>
                              </w:pPr>
                            </w:p>
                          </w:txbxContent>
                        </wps:txbx>
                        <wps:bodyPr rot="0" vert="horz" wrap="square" lIns="91440" tIns="45720" rIns="91440" bIns="45720" anchor="t" anchorCtr="0" upright="1">
                          <a:noAutofit/>
                        </wps:bodyPr>
                      </wps:wsp>
                      <wps:wsp>
                        <wps:cNvPr id="1238" name="Rectangle à coins arrondis 1238"/>
                        <wps:cNvSpPr>
                          <a:spLocks noChangeArrowheads="1"/>
                        </wps:cNvSpPr>
                        <wps:spPr bwMode="auto">
                          <a:xfrm>
                            <a:off x="4549140" y="5509260"/>
                            <a:ext cx="2139950" cy="426085"/>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410118FC" w14:textId="77777777" w:rsidR="00D81EB3" w:rsidRPr="002A61B2"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 xml:space="preserve">nsable du </w:t>
                              </w:r>
                              <w:r w:rsidRPr="002A61B2">
                                <w:rPr>
                                  <w:sz w:val="16"/>
                                  <w:szCs w:val="16"/>
                                </w:rPr>
                                <w:t>programme</w:t>
                              </w:r>
                              <w:r w:rsidRPr="002A61B2">
                                <w:rPr>
                                  <w:rFonts w:eastAsia="Times New Roman" w:cs="Calibri"/>
                                  <w:color w:val="000000"/>
                                  <w:sz w:val="16"/>
                                  <w:szCs w:val="16"/>
                                  <w:lang w:eastAsia="fr-FR"/>
                                </w:rPr>
                                <w:t xml:space="preserve"> </w:t>
                              </w:r>
                              <w:r w:rsidRPr="002A61B2">
                                <w:rPr>
                                  <w:sz w:val="16"/>
                                  <w:szCs w:val="16"/>
                                </w:rPr>
                                <w:t>Santé communautaire</w:t>
                              </w:r>
                            </w:p>
                          </w:txbxContent>
                        </wps:txbx>
                        <wps:bodyPr rot="0" vert="horz" wrap="square" lIns="91440" tIns="45720" rIns="91440" bIns="45720" anchor="t" anchorCtr="0" upright="1">
                          <a:noAutofit/>
                        </wps:bodyPr>
                      </wps:wsp>
                      <wps:wsp>
                        <wps:cNvPr id="1239" name="Rectangle à coins arrondis 1239"/>
                        <wps:cNvSpPr>
                          <a:spLocks noChangeArrowheads="1"/>
                        </wps:cNvSpPr>
                        <wps:spPr bwMode="auto">
                          <a:xfrm>
                            <a:off x="4549140" y="5036820"/>
                            <a:ext cx="2139950" cy="426085"/>
                          </a:xfrm>
                          <a:prstGeom prst="round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14:paraId="622863D8" w14:textId="77777777" w:rsidR="00D81EB3" w:rsidRPr="000D09FA" w:rsidRDefault="00D81EB3" w:rsidP="00D81EB3">
                              <w:pPr>
                                <w:spacing w:line="240" w:lineRule="auto"/>
                                <w:rPr>
                                  <w:sz w:val="16"/>
                                  <w:szCs w:val="16"/>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Évaluation des risques sociaux</w:t>
                              </w:r>
                            </w:p>
                            <w:p w14:paraId="428B4FAD" w14:textId="77777777" w:rsidR="00D81EB3" w:rsidRPr="002A61B2" w:rsidRDefault="00D81EB3" w:rsidP="00D81EB3">
                              <w:pPr>
                                <w:rPr>
                                  <w:rFonts w:eastAsia="Times New Roman" w:cs="Calibri"/>
                                  <w:color w:val="000000"/>
                                  <w:sz w:val="16"/>
                                  <w:szCs w:val="16"/>
                                  <w:lang w:eastAsia="fr-FR"/>
                                </w:rPr>
                              </w:pPr>
                            </w:p>
                          </w:txbxContent>
                        </wps:txbx>
                        <wps:bodyPr rot="0" vert="horz" wrap="square" lIns="91440" tIns="45720" rIns="91440" bIns="45720" anchor="t" anchorCtr="0" upright="1">
                          <a:noAutofit/>
                        </wps:bodyPr>
                      </wps:wsp>
                      <wps:wsp>
                        <wps:cNvPr id="1240" name="Organigramme : Alternative 1240"/>
                        <wps:cNvSpPr>
                          <a:spLocks noChangeArrowheads="1"/>
                        </wps:cNvSpPr>
                        <wps:spPr bwMode="auto">
                          <a:xfrm>
                            <a:off x="1539240" y="2849880"/>
                            <a:ext cx="1288472" cy="435610"/>
                          </a:xfrm>
                          <a:prstGeom prst="flowChartAlternateProcess">
                            <a:avLst/>
                          </a:prstGeom>
                          <a:solidFill>
                            <a:schemeClr val="accent6">
                              <a:lumMod val="20000"/>
                              <a:lumOff val="80000"/>
                            </a:schemeClr>
                          </a:solidFill>
                          <a:ln w="63500" cmpd="thickThin">
                            <a:solidFill>
                              <a:schemeClr val="accent6">
                                <a:lumMod val="40000"/>
                                <a:lumOff val="60000"/>
                              </a:schemeClr>
                            </a:solidFill>
                            <a:miter lim="800000"/>
                            <a:headEnd/>
                            <a:tailEnd/>
                          </a:ln>
                          <a:effectLst>
                            <a:outerShdw blurRad="50800" dist="38100" dir="2700000" algn="tl" rotWithShape="0">
                              <a:prstClr val="black">
                                <a:alpha val="40000"/>
                              </a:prstClr>
                            </a:outerShdw>
                          </a:effectLst>
                        </wps:spPr>
                        <wps:txbx>
                          <w:txbxContent>
                            <w:p w14:paraId="757C8380" w14:textId="77777777" w:rsidR="00D81EB3" w:rsidRPr="0043106D" w:rsidRDefault="00D81EB3" w:rsidP="00D81EB3">
                              <w:pPr>
                                <w:jc w:val="center"/>
                                <w:rPr>
                                  <w:sz w:val="18"/>
                                </w:rPr>
                              </w:pPr>
                              <w:r>
                                <w:rPr>
                                  <w:bCs/>
                                  <w:sz w:val="16"/>
                                </w:rPr>
                                <w:t>Responsable expertise et conseil</w:t>
                              </w:r>
                            </w:p>
                          </w:txbxContent>
                        </wps:txbx>
                        <wps:bodyPr rot="0" vert="horz" wrap="square" lIns="91440" tIns="45720" rIns="91440" bIns="45720" anchor="t" anchorCtr="0" upright="1">
                          <a:noAutofit/>
                        </wps:bodyPr>
                      </wps:wsp>
                      <wps:wsp>
                        <wps:cNvPr id="1241" name="Rectangle à coins arrondis 1241"/>
                        <wps:cNvSpPr>
                          <a:spLocks noChangeArrowheads="1"/>
                        </wps:cNvSpPr>
                        <wps:spPr bwMode="auto">
                          <a:xfrm>
                            <a:off x="8061960" y="2903220"/>
                            <a:ext cx="1170709" cy="498360"/>
                          </a:xfrm>
                          <a:prstGeom prst="roundRect">
                            <a:avLst>
                              <a:gd name="adj" fmla="val 16667"/>
                            </a:avLst>
                          </a:prstGeom>
                          <a:solidFill>
                            <a:schemeClr val="accent3">
                              <a:lumMod val="60000"/>
                              <a:lumOff val="40000"/>
                            </a:schemeClr>
                          </a:solidFill>
                          <a:ln w="9525">
                            <a:solidFill>
                              <a:schemeClr val="accent1">
                                <a:lumMod val="20000"/>
                                <a:lumOff val="80000"/>
                              </a:schemeClr>
                            </a:solidFill>
                            <a:round/>
                            <a:headEnd/>
                            <a:tailEnd/>
                          </a:ln>
                          <a:effectLst>
                            <a:outerShdw blurRad="50800" dist="38100" dir="2700000" algn="tl" rotWithShape="0">
                              <a:prstClr val="black">
                                <a:alpha val="40000"/>
                              </a:prstClr>
                            </a:outerShdw>
                          </a:effectLst>
                        </wps:spPr>
                        <wps:txbx>
                          <w:txbxContent>
                            <w:p w14:paraId="44CDB5AB" w14:textId="77777777" w:rsidR="00D81EB3" w:rsidRPr="00AA44B6" w:rsidRDefault="00D81EB3" w:rsidP="00D81EB3">
                              <w:pPr>
                                <w:jc w:val="center"/>
                                <w:rPr>
                                  <w:sz w:val="16"/>
                                  <w:szCs w:val="16"/>
                                </w:rPr>
                              </w:pPr>
                              <w:r>
                                <w:rPr>
                                  <w:sz w:val="16"/>
                                  <w:szCs w:val="16"/>
                                </w:rPr>
                                <w:t>Assistante Administrative</w:t>
                              </w:r>
                            </w:p>
                          </w:txbxContent>
                        </wps:txbx>
                        <wps:bodyPr rot="0" vert="horz" wrap="square" lIns="91440" tIns="45720" rIns="91440" bIns="45720" anchor="t" anchorCtr="0" upright="1">
                          <a:noAutofit/>
                        </wps:bodyPr>
                      </wps:wsp>
                      <wps:wsp>
                        <wps:cNvPr id="1242" name="Rectangle à coins arrondis 1242"/>
                        <wps:cNvSpPr>
                          <a:spLocks noChangeArrowheads="1"/>
                        </wps:cNvSpPr>
                        <wps:spPr bwMode="auto">
                          <a:xfrm>
                            <a:off x="6659880" y="3794760"/>
                            <a:ext cx="1170709" cy="498360"/>
                          </a:xfrm>
                          <a:prstGeom prst="roundRect">
                            <a:avLst>
                              <a:gd name="adj" fmla="val 16667"/>
                            </a:avLst>
                          </a:prstGeom>
                          <a:solidFill>
                            <a:schemeClr val="accent3">
                              <a:lumMod val="60000"/>
                              <a:lumOff val="40000"/>
                            </a:schemeClr>
                          </a:solidFill>
                          <a:ln w="9525">
                            <a:solidFill>
                              <a:schemeClr val="accent1">
                                <a:lumMod val="20000"/>
                                <a:lumOff val="80000"/>
                              </a:schemeClr>
                            </a:solidFill>
                            <a:round/>
                            <a:headEnd/>
                            <a:tailEnd/>
                          </a:ln>
                          <a:effectLst>
                            <a:outerShdw blurRad="50800" dist="38100" dir="2700000" algn="tl" rotWithShape="0">
                              <a:prstClr val="black">
                                <a:alpha val="40000"/>
                              </a:prstClr>
                            </a:outerShdw>
                          </a:effectLst>
                        </wps:spPr>
                        <wps:txbx>
                          <w:txbxContent>
                            <w:p w14:paraId="22BF37D1" w14:textId="77777777" w:rsidR="00D81EB3" w:rsidRPr="00AA44B6" w:rsidRDefault="00D81EB3" w:rsidP="00D81EB3">
                              <w:pPr>
                                <w:jc w:val="center"/>
                                <w:rPr>
                                  <w:sz w:val="16"/>
                                  <w:szCs w:val="16"/>
                                </w:rPr>
                              </w:pPr>
                              <w:r>
                                <w:rPr>
                                  <w:sz w:val="16"/>
                                  <w:szCs w:val="16"/>
                                </w:rPr>
                                <w:t>Assistante financière et comptable</w:t>
                              </w:r>
                            </w:p>
                          </w:txbxContent>
                        </wps:txbx>
                        <wps:bodyPr rot="0" vert="horz" wrap="square" lIns="91440" tIns="45720" rIns="91440" bIns="45720" anchor="t" anchorCtr="0" upright="1">
                          <a:noAutofit/>
                        </wps:bodyPr>
                      </wps:wsp>
                      <wps:wsp>
                        <wps:cNvPr id="1243" name="Connecteur droit 1243"/>
                        <wps:cNvCnPr/>
                        <wps:spPr>
                          <a:xfrm flipH="1">
                            <a:off x="5372100" y="1531620"/>
                            <a:ext cx="115" cy="166948"/>
                          </a:xfrm>
                          <a:prstGeom prst="line">
                            <a:avLst/>
                          </a:prstGeom>
                        </wps:spPr>
                        <wps:style>
                          <a:lnRef idx="3">
                            <a:schemeClr val="dk1"/>
                          </a:lnRef>
                          <a:fillRef idx="0">
                            <a:schemeClr val="dk1"/>
                          </a:fillRef>
                          <a:effectRef idx="2">
                            <a:schemeClr val="dk1"/>
                          </a:effectRef>
                          <a:fontRef idx="minor">
                            <a:schemeClr val="tx1"/>
                          </a:fontRef>
                        </wps:style>
                        <wps:bodyPr/>
                      </wps:wsp>
                      <wps:wsp>
                        <wps:cNvPr id="1244" name="Connecteur droit 1244"/>
                        <wps:cNvCnPr/>
                        <wps:spPr>
                          <a:xfrm>
                            <a:off x="5372100" y="2217420"/>
                            <a:ext cx="0" cy="538769"/>
                          </a:xfrm>
                          <a:prstGeom prst="line">
                            <a:avLst/>
                          </a:prstGeom>
                        </wps:spPr>
                        <wps:style>
                          <a:lnRef idx="3">
                            <a:schemeClr val="dk1"/>
                          </a:lnRef>
                          <a:fillRef idx="0">
                            <a:schemeClr val="dk1"/>
                          </a:fillRef>
                          <a:effectRef idx="2">
                            <a:schemeClr val="dk1"/>
                          </a:effectRef>
                          <a:fontRef idx="minor">
                            <a:schemeClr val="tx1"/>
                          </a:fontRef>
                        </wps:style>
                        <wps:bodyPr/>
                      </wps:wsp>
                      <wps:wsp>
                        <wps:cNvPr id="1245" name="Connecteur droit 1245"/>
                        <wps:cNvCnPr/>
                        <wps:spPr>
                          <a:xfrm flipH="1">
                            <a:off x="4587240" y="2377440"/>
                            <a:ext cx="755073" cy="0"/>
                          </a:xfrm>
                          <a:prstGeom prst="line">
                            <a:avLst/>
                          </a:prstGeom>
                        </wps:spPr>
                        <wps:style>
                          <a:lnRef idx="3">
                            <a:schemeClr val="dk1"/>
                          </a:lnRef>
                          <a:fillRef idx="0">
                            <a:schemeClr val="dk1"/>
                          </a:fillRef>
                          <a:effectRef idx="2">
                            <a:schemeClr val="dk1"/>
                          </a:effectRef>
                          <a:fontRef idx="minor">
                            <a:schemeClr val="tx1"/>
                          </a:fontRef>
                        </wps:style>
                        <wps:bodyPr/>
                      </wps:wsp>
                      <wps:wsp>
                        <wps:cNvPr id="1246" name="Connecteur droit 1246"/>
                        <wps:cNvCnPr/>
                        <wps:spPr>
                          <a:xfrm>
                            <a:off x="5364480" y="2758440"/>
                            <a:ext cx="3324687" cy="48260"/>
                          </a:xfrm>
                          <a:prstGeom prst="line">
                            <a:avLst/>
                          </a:prstGeom>
                        </wps:spPr>
                        <wps:style>
                          <a:lnRef idx="3">
                            <a:schemeClr val="dk1"/>
                          </a:lnRef>
                          <a:fillRef idx="0">
                            <a:schemeClr val="dk1"/>
                          </a:fillRef>
                          <a:effectRef idx="2">
                            <a:schemeClr val="dk1"/>
                          </a:effectRef>
                          <a:fontRef idx="minor">
                            <a:schemeClr val="tx1"/>
                          </a:fontRef>
                        </wps:style>
                        <wps:bodyPr/>
                      </wps:wsp>
                      <wps:wsp>
                        <wps:cNvPr id="1247" name="Connecteur droit 1247"/>
                        <wps:cNvCnPr/>
                        <wps:spPr>
                          <a:xfrm flipH="1">
                            <a:off x="7231380" y="2773680"/>
                            <a:ext cx="6928" cy="117764"/>
                          </a:xfrm>
                          <a:prstGeom prst="line">
                            <a:avLst/>
                          </a:prstGeom>
                        </wps:spPr>
                        <wps:style>
                          <a:lnRef idx="3">
                            <a:schemeClr val="dk1"/>
                          </a:lnRef>
                          <a:fillRef idx="0">
                            <a:schemeClr val="dk1"/>
                          </a:fillRef>
                          <a:effectRef idx="2">
                            <a:schemeClr val="dk1"/>
                          </a:effectRef>
                          <a:fontRef idx="minor">
                            <a:schemeClr val="tx1"/>
                          </a:fontRef>
                        </wps:style>
                        <wps:bodyPr/>
                      </wps:wsp>
                      <wps:wsp>
                        <wps:cNvPr id="1248" name="Connecteur droit 1248"/>
                        <wps:cNvCnPr/>
                        <wps:spPr>
                          <a:xfrm>
                            <a:off x="8686800" y="2804160"/>
                            <a:ext cx="462" cy="145300"/>
                          </a:xfrm>
                          <a:prstGeom prst="line">
                            <a:avLst/>
                          </a:prstGeom>
                        </wps:spPr>
                        <wps:style>
                          <a:lnRef idx="3">
                            <a:schemeClr val="dk1"/>
                          </a:lnRef>
                          <a:fillRef idx="0">
                            <a:schemeClr val="dk1"/>
                          </a:fillRef>
                          <a:effectRef idx="2">
                            <a:schemeClr val="dk1"/>
                          </a:effectRef>
                          <a:fontRef idx="minor">
                            <a:schemeClr val="tx1"/>
                          </a:fontRef>
                        </wps:style>
                        <wps:bodyPr/>
                      </wps:wsp>
                      <wps:wsp>
                        <wps:cNvPr id="1249" name="Connecteur droit 1249"/>
                        <wps:cNvCnPr/>
                        <wps:spPr>
                          <a:xfrm flipV="1">
                            <a:off x="754380" y="2697480"/>
                            <a:ext cx="4315345" cy="34637"/>
                          </a:xfrm>
                          <a:prstGeom prst="line">
                            <a:avLst/>
                          </a:prstGeom>
                        </wps:spPr>
                        <wps:style>
                          <a:lnRef idx="3">
                            <a:schemeClr val="dk1"/>
                          </a:lnRef>
                          <a:fillRef idx="0">
                            <a:schemeClr val="dk1"/>
                          </a:fillRef>
                          <a:effectRef idx="2">
                            <a:schemeClr val="dk1"/>
                          </a:effectRef>
                          <a:fontRef idx="minor">
                            <a:schemeClr val="tx1"/>
                          </a:fontRef>
                        </wps:style>
                        <wps:bodyPr/>
                      </wps:wsp>
                      <wps:wsp>
                        <wps:cNvPr id="1250" name="Connecteur droit 1250"/>
                        <wps:cNvCnPr/>
                        <wps:spPr>
                          <a:xfrm>
                            <a:off x="2133600" y="2735580"/>
                            <a:ext cx="0" cy="144953"/>
                          </a:xfrm>
                          <a:prstGeom prst="line">
                            <a:avLst/>
                          </a:prstGeom>
                        </wps:spPr>
                        <wps:style>
                          <a:lnRef idx="3">
                            <a:schemeClr val="dk1"/>
                          </a:lnRef>
                          <a:fillRef idx="0">
                            <a:schemeClr val="dk1"/>
                          </a:fillRef>
                          <a:effectRef idx="2">
                            <a:schemeClr val="dk1"/>
                          </a:effectRef>
                          <a:fontRef idx="minor">
                            <a:schemeClr val="tx1"/>
                          </a:fontRef>
                        </wps:style>
                        <wps:bodyPr/>
                      </wps:wsp>
                      <wps:wsp>
                        <wps:cNvPr id="1251" name="Connecteur droit 1251"/>
                        <wps:cNvCnPr/>
                        <wps:spPr>
                          <a:xfrm flipH="1">
                            <a:off x="3619500" y="2720340"/>
                            <a:ext cx="6927" cy="159327"/>
                          </a:xfrm>
                          <a:prstGeom prst="line">
                            <a:avLst/>
                          </a:prstGeom>
                        </wps:spPr>
                        <wps:style>
                          <a:lnRef idx="3">
                            <a:schemeClr val="dk1"/>
                          </a:lnRef>
                          <a:fillRef idx="0">
                            <a:schemeClr val="dk1"/>
                          </a:fillRef>
                          <a:effectRef idx="2">
                            <a:schemeClr val="dk1"/>
                          </a:effectRef>
                          <a:fontRef idx="minor">
                            <a:schemeClr val="tx1"/>
                          </a:fontRef>
                        </wps:style>
                        <wps:bodyPr/>
                      </wps:wsp>
                      <wps:wsp>
                        <wps:cNvPr id="1252" name="Connecteur droit 1252"/>
                        <wps:cNvCnPr/>
                        <wps:spPr>
                          <a:xfrm>
                            <a:off x="5067300" y="2705100"/>
                            <a:ext cx="0" cy="166255"/>
                          </a:xfrm>
                          <a:prstGeom prst="line">
                            <a:avLst/>
                          </a:prstGeom>
                        </wps:spPr>
                        <wps:style>
                          <a:lnRef idx="3">
                            <a:schemeClr val="dk1"/>
                          </a:lnRef>
                          <a:fillRef idx="0">
                            <a:schemeClr val="dk1"/>
                          </a:fillRef>
                          <a:effectRef idx="2">
                            <a:schemeClr val="dk1"/>
                          </a:effectRef>
                          <a:fontRef idx="minor">
                            <a:schemeClr val="tx1"/>
                          </a:fontRef>
                        </wps:style>
                        <wps:bodyPr/>
                      </wps:wsp>
                      <wps:wsp>
                        <wps:cNvPr id="1253" name="Connecteur droit 1253"/>
                        <wps:cNvCnPr/>
                        <wps:spPr>
                          <a:xfrm flipH="1">
                            <a:off x="769620" y="2720340"/>
                            <a:ext cx="0" cy="699366"/>
                          </a:xfrm>
                          <a:prstGeom prst="line">
                            <a:avLst/>
                          </a:prstGeom>
                        </wps:spPr>
                        <wps:style>
                          <a:lnRef idx="3">
                            <a:schemeClr val="dk1"/>
                          </a:lnRef>
                          <a:fillRef idx="0">
                            <a:schemeClr val="dk1"/>
                          </a:fillRef>
                          <a:effectRef idx="2">
                            <a:schemeClr val="dk1"/>
                          </a:effectRef>
                          <a:fontRef idx="minor">
                            <a:schemeClr val="tx1"/>
                          </a:fontRef>
                        </wps:style>
                        <wps:bodyPr/>
                      </wps:wsp>
                      <wps:wsp>
                        <wps:cNvPr id="1254" name="Connecteur droit 1254"/>
                        <wps:cNvCnPr/>
                        <wps:spPr>
                          <a:xfrm flipV="1">
                            <a:off x="754380" y="3352800"/>
                            <a:ext cx="2403475" cy="13739"/>
                          </a:xfrm>
                          <a:prstGeom prst="line">
                            <a:avLst/>
                          </a:prstGeom>
                        </wps:spPr>
                        <wps:style>
                          <a:lnRef idx="3">
                            <a:schemeClr val="dk1"/>
                          </a:lnRef>
                          <a:fillRef idx="0">
                            <a:schemeClr val="dk1"/>
                          </a:fillRef>
                          <a:effectRef idx="2">
                            <a:schemeClr val="dk1"/>
                          </a:effectRef>
                          <a:fontRef idx="minor">
                            <a:schemeClr val="tx1"/>
                          </a:fontRef>
                        </wps:style>
                        <wps:bodyPr/>
                      </wps:wsp>
                      <wps:wsp>
                        <wps:cNvPr id="1255" name="Connecteur droit 1255"/>
                        <wps:cNvCnPr/>
                        <wps:spPr>
                          <a:xfrm flipH="1">
                            <a:off x="3162300" y="3345180"/>
                            <a:ext cx="7216" cy="124690"/>
                          </a:xfrm>
                          <a:prstGeom prst="line">
                            <a:avLst/>
                          </a:prstGeom>
                        </wps:spPr>
                        <wps:style>
                          <a:lnRef idx="3">
                            <a:schemeClr val="dk1"/>
                          </a:lnRef>
                          <a:fillRef idx="0">
                            <a:schemeClr val="dk1"/>
                          </a:fillRef>
                          <a:effectRef idx="2">
                            <a:schemeClr val="dk1"/>
                          </a:effectRef>
                          <a:fontRef idx="minor">
                            <a:schemeClr val="tx1"/>
                          </a:fontRef>
                        </wps:style>
                        <wps:bodyPr/>
                      </wps:wsp>
                      <wps:wsp>
                        <wps:cNvPr id="1256" name="Connecteur droit 1256"/>
                        <wps:cNvCnPr/>
                        <wps:spPr>
                          <a:xfrm flipH="1">
                            <a:off x="7200900" y="3406140"/>
                            <a:ext cx="6927" cy="401782"/>
                          </a:xfrm>
                          <a:prstGeom prst="line">
                            <a:avLst/>
                          </a:prstGeom>
                        </wps:spPr>
                        <wps:style>
                          <a:lnRef idx="3">
                            <a:schemeClr val="dk1"/>
                          </a:lnRef>
                          <a:fillRef idx="0">
                            <a:schemeClr val="dk1"/>
                          </a:fillRef>
                          <a:effectRef idx="2">
                            <a:schemeClr val="dk1"/>
                          </a:effectRef>
                          <a:fontRef idx="minor">
                            <a:schemeClr val="tx1"/>
                          </a:fontRef>
                        </wps:style>
                        <wps:bodyPr/>
                      </wps:wsp>
                      <wps:wsp>
                        <wps:cNvPr id="1257" name="Connecteur droit 1257"/>
                        <wps:cNvCnPr/>
                        <wps:spPr>
                          <a:xfrm flipV="1">
                            <a:off x="5379720" y="1577340"/>
                            <a:ext cx="1280968" cy="20378"/>
                          </a:xfrm>
                          <a:prstGeom prst="line">
                            <a:avLst/>
                          </a:prstGeom>
                        </wps:spPr>
                        <wps:style>
                          <a:lnRef idx="3">
                            <a:schemeClr val="dk1"/>
                          </a:lnRef>
                          <a:fillRef idx="0">
                            <a:schemeClr val="dk1"/>
                          </a:fillRef>
                          <a:effectRef idx="2">
                            <a:schemeClr val="dk1"/>
                          </a:effectRef>
                          <a:fontRef idx="minor">
                            <a:schemeClr val="tx1"/>
                          </a:fontRef>
                        </wps:style>
                        <wps:bodyPr/>
                      </wps:wsp>
                      <wps:wsp>
                        <wps:cNvPr id="1258" name="Connecteur droit 1258"/>
                        <wps:cNvCnPr/>
                        <wps:spPr>
                          <a:xfrm>
                            <a:off x="6697980" y="1249680"/>
                            <a:ext cx="6928" cy="622877"/>
                          </a:xfrm>
                          <a:prstGeom prst="line">
                            <a:avLst/>
                          </a:prstGeom>
                        </wps:spPr>
                        <wps:style>
                          <a:lnRef idx="3">
                            <a:schemeClr val="dk1"/>
                          </a:lnRef>
                          <a:fillRef idx="0">
                            <a:schemeClr val="dk1"/>
                          </a:fillRef>
                          <a:effectRef idx="2">
                            <a:schemeClr val="dk1"/>
                          </a:effectRef>
                          <a:fontRef idx="minor">
                            <a:schemeClr val="tx1"/>
                          </a:fontRef>
                        </wps:style>
                        <wps:bodyPr/>
                      </wps:wsp>
                      <wps:wsp>
                        <wps:cNvPr id="1259" name="Connecteur droit 1259"/>
                        <wps:cNvCnPr/>
                        <wps:spPr>
                          <a:xfrm>
                            <a:off x="6675120" y="1242060"/>
                            <a:ext cx="436707" cy="0"/>
                          </a:xfrm>
                          <a:prstGeom prst="line">
                            <a:avLst/>
                          </a:prstGeom>
                        </wps:spPr>
                        <wps:style>
                          <a:lnRef idx="3">
                            <a:schemeClr val="dk1"/>
                          </a:lnRef>
                          <a:fillRef idx="0">
                            <a:schemeClr val="dk1"/>
                          </a:fillRef>
                          <a:effectRef idx="2">
                            <a:schemeClr val="dk1"/>
                          </a:effectRef>
                          <a:fontRef idx="minor">
                            <a:schemeClr val="tx1"/>
                          </a:fontRef>
                        </wps:style>
                        <wps:bodyPr/>
                      </wps:wsp>
                      <wps:wsp>
                        <wps:cNvPr id="1260" name="Connecteur droit 1260"/>
                        <wps:cNvCnPr/>
                        <wps:spPr>
                          <a:xfrm flipV="1">
                            <a:off x="6697980" y="1866900"/>
                            <a:ext cx="415348" cy="6928"/>
                          </a:xfrm>
                          <a:prstGeom prst="line">
                            <a:avLst/>
                          </a:prstGeom>
                        </wps:spPr>
                        <wps:style>
                          <a:lnRef idx="3">
                            <a:schemeClr val="dk1"/>
                          </a:lnRef>
                          <a:fillRef idx="0">
                            <a:schemeClr val="dk1"/>
                          </a:fillRef>
                          <a:effectRef idx="2">
                            <a:schemeClr val="dk1"/>
                          </a:effectRef>
                          <a:fontRef idx="minor">
                            <a:schemeClr val="tx1"/>
                          </a:fontRef>
                        </wps:style>
                        <wps:bodyPr/>
                      </wps:wsp>
                      <wps:wsp>
                        <wps:cNvPr id="1261" name="Connecteur droit 1261"/>
                        <wps:cNvCnPr/>
                        <wps:spPr>
                          <a:xfrm>
                            <a:off x="2400300" y="1348740"/>
                            <a:ext cx="0" cy="1136073"/>
                          </a:xfrm>
                          <a:prstGeom prst="line">
                            <a:avLst/>
                          </a:prstGeom>
                        </wps:spPr>
                        <wps:style>
                          <a:lnRef idx="3">
                            <a:schemeClr val="dk1"/>
                          </a:lnRef>
                          <a:fillRef idx="0">
                            <a:schemeClr val="dk1"/>
                          </a:fillRef>
                          <a:effectRef idx="2">
                            <a:schemeClr val="dk1"/>
                          </a:effectRef>
                          <a:fontRef idx="minor">
                            <a:schemeClr val="tx1"/>
                          </a:fontRef>
                        </wps:style>
                        <wps:bodyPr/>
                      </wps:wsp>
                      <wps:wsp>
                        <wps:cNvPr id="1262" name="Connecteur droit 1262"/>
                        <wps:cNvCnPr/>
                        <wps:spPr>
                          <a:xfrm flipH="1">
                            <a:off x="1943100" y="1371600"/>
                            <a:ext cx="471055" cy="0"/>
                          </a:xfrm>
                          <a:prstGeom prst="line">
                            <a:avLst/>
                          </a:prstGeom>
                        </wps:spPr>
                        <wps:style>
                          <a:lnRef idx="3">
                            <a:schemeClr val="dk1"/>
                          </a:lnRef>
                          <a:fillRef idx="0">
                            <a:schemeClr val="dk1"/>
                          </a:fillRef>
                          <a:effectRef idx="2">
                            <a:schemeClr val="dk1"/>
                          </a:effectRef>
                          <a:fontRef idx="minor">
                            <a:schemeClr val="tx1"/>
                          </a:fontRef>
                        </wps:style>
                        <wps:bodyPr/>
                      </wps:wsp>
                      <wps:wsp>
                        <wps:cNvPr id="1263" name="Connecteur droit 1263"/>
                        <wps:cNvCnPr/>
                        <wps:spPr>
                          <a:xfrm flipH="1">
                            <a:off x="2072640" y="1920240"/>
                            <a:ext cx="339437" cy="6928"/>
                          </a:xfrm>
                          <a:prstGeom prst="line">
                            <a:avLst/>
                          </a:prstGeom>
                        </wps:spPr>
                        <wps:style>
                          <a:lnRef idx="3">
                            <a:schemeClr val="dk1"/>
                          </a:lnRef>
                          <a:fillRef idx="0">
                            <a:schemeClr val="dk1"/>
                          </a:fillRef>
                          <a:effectRef idx="2">
                            <a:schemeClr val="dk1"/>
                          </a:effectRef>
                          <a:fontRef idx="minor">
                            <a:schemeClr val="tx1"/>
                          </a:fontRef>
                        </wps:style>
                        <wps:bodyPr/>
                      </wps:wsp>
                      <wps:wsp>
                        <wps:cNvPr id="1264" name="Connecteur droit 1264"/>
                        <wps:cNvCnPr/>
                        <wps:spPr>
                          <a:xfrm flipH="1">
                            <a:off x="1996440" y="2484120"/>
                            <a:ext cx="408709" cy="6985"/>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7E169E" id="Groupe 57" o:spid="_x0000_s1030" style="position:absolute;left:0;text-align:left;margin-left:-30.3pt;margin-top:16.8pt;width:833.8pt;height:585.95pt;z-index:251670528;mso-width-relative:margin;mso-height-relative:margin" coordorigin="-468,-1172" coordsize="105897,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">
                <v:rect id="Rectangle 58" o:spid="_x0000_s1031" style="position:absolute;left:-468;top:-1172;width:105897;height:7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" fillcolor="#c5e0b3 [1305]" strokecolor="#c5e0b3 [1305]" strokeweight="1pt"/>
                <v:roundrect id="Rectangle à coins arrondis 62" o:spid="_x0000_s1032" style="position:absolute;left:533;top:34061;width:20777;height:5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" fillcolor="#d9e2f3 [660]" stroked="f">
                  <v:stroke joinstyle="miter"/>
                  <v:shadow on="t" type="perspective" color="black" opacity="26214f" offset="0,0" matrix="66847f,,,66847f"/>
                  <v:textbox>
                    <w:txbxContent>
                      <w:p w14:paraId="1F2052D6"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g</w:t>
                        </w:r>
                        <w:r w:rsidRPr="00F4268C">
                          <w:rPr>
                            <w:rFonts w:eastAsia="Times New Roman" w:cs="Calibri"/>
                            <w:color w:val="000000"/>
                            <w:sz w:val="16"/>
                            <w:szCs w:val="16"/>
                            <w:lang w:eastAsia="fr-FR"/>
                          </w:rPr>
                          <w:t>estion et Evaluation des</w:t>
                        </w:r>
                        <w:r w:rsidRPr="00585C62">
                          <w:rPr>
                            <w:rFonts w:eastAsia="Times New Roman" w:cs="Calibri"/>
                            <w:color w:val="000000"/>
                            <w:sz w:val="28"/>
                            <w:szCs w:val="28"/>
                            <w:lang w:eastAsia="fr-FR"/>
                          </w:rPr>
                          <w:t xml:space="preserve"> </w:t>
                        </w:r>
                        <w:r w:rsidRPr="00F4268C">
                          <w:rPr>
                            <w:rFonts w:eastAsia="Times New Roman" w:cs="Calibri"/>
                            <w:color w:val="000000"/>
                            <w:sz w:val="16"/>
                            <w:szCs w:val="16"/>
                            <w:lang w:eastAsia="fr-FR"/>
                          </w:rPr>
                          <w:t>Risques et des</w:t>
                        </w:r>
                        <w:r w:rsidRPr="00585C62">
                          <w:rPr>
                            <w:rFonts w:eastAsia="Times New Roman" w:cs="Calibri"/>
                            <w:color w:val="000000"/>
                            <w:sz w:val="28"/>
                            <w:szCs w:val="28"/>
                            <w:lang w:eastAsia="fr-FR"/>
                          </w:rPr>
                          <w:t xml:space="preserve"> </w:t>
                        </w:r>
                        <w:r w:rsidRPr="00F4268C">
                          <w:rPr>
                            <w:rFonts w:eastAsia="Times New Roman" w:cs="Calibri"/>
                            <w:color w:val="000000"/>
                            <w:sz w:val="16"/>
                            <w:szCs w:val="16"/>
                            <w:lang w:eastAsia="fr-FR"/>
                          </w:rPr>
                          <w:t>Impacts Sociaux</w:t>
                        </w:r>
                      </w:p>
                    </w:txbxContent>
                  </v:textbox>
                </v:roundrect>
                <v:roundrect id="Rectangle à coins arrondis 63" o:spid="_x0000_s1033" style="position:absolute;left:609;top:54787;width:21127;height:51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" fillcolor="#d9e2f3 [660]" stroked="f">
                  <v:stroke joinstyle="miter"/>
                  <v:shadow on="t" type="perspective" color="black" opacity="26214f" offset="0,0" matrix="66847f,,,66847f"/>
                  <v:textbox>
                    <w:txbxContent>
                      <w:p w14:paraId="36169750" w14:textId="77777777" w:rsidR="00D81EB3" w:rsidRPr="002D74F6" w:rsidRDefault="00D81EB3" w:rsidP="00D81EB3">
                        <w:pPr>
                          <w:spacing w:line="240" w:lineRule="auto"/>
                          <w:jc w:val="cente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Pr>
                            <w:sz w:val="16"/>
                            <w:szCs w:val="16"/>
                          </w:rPr>
                          <w:t>Santé sécurité au travail</w:t>
                        </w:r>
                      </w:p>
                    </w:txbxContent>
                  </v:textbox>
                </v:roundrect>
                <v:roundrect id="Rectangle à coins arrondis 1216" o:spid="_x0000_s1034" style="position:absolute;left:71399;top:15697;width:26873;height:5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" fillcolor="#d9e2f3 [660]" stroked="f">
                  <v:stroke joinstyle="miter"/>
                  <v:shadow on="t" type="perspective" color="black" opacity="26214f" offset="0,0" matrix="66847f,,,66847f"/>
                  <v:textbox>
                    <w:txbxContent>
                      <w:p w14:paraId="1BB79B0D" w14:textId="77777777" w:rsidR="00D81EB3" w:rsidRPr="002D74F6" w:rsidRDefault="00D81EB3" w:rsidP="00D81EB3">
                        <w:pPr>
                          <w:jc w:val="center"/>
                        </w:pPr>
                        <w:r>
                          <w:t>Comité consultatif sectoriel (CCS</w:t>
                        </w:r>
                      </w:p>
                    </w:txbxContent>
                  </v:textbox>
                </v:roundrect>
                <v:roundrect id="Rectangle à coins arrondis 1217" o:spid="_x0000_s1035" style="position:absolute;left:71399;top:10058;width:26873;height:5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" fillcolor="#d9e2f3 [660]" stroked="f">
                  <v:stroke joinstyle="miter"/>
                  <v:shadow on="t" type="perspective" color="black" opacity="26214f" offset="0,0" matrix="66847f,,,66847f"/>
                  <v:textbox>
                    <w:txbxContent>
                      <w:p w14:paraId="6DC40408" w14:textId="77777777" w:rsidR="00D81EB3" w:rsidRPr="002D74F6" w:rsidRDefault="00D81EB3" w:rsidP="00D81EB3">
                        <w:pPr>
                          <w:jc w:val="center"/>
                        </w:pPr>
                        <w:r>
                          <w:t>Comité consultatif scientifique internationale (CCSI)</w:t>
                        </w:r>
                      </w:p>
                    </w:txbxContent>
                  </v:textbox>
                </v:roundrect>
                <v:roundrect id="Rectangle à coins arrondis 1218" o:spid="_x0000_s1036" style="position:absolute;left:65303;top:28498;width:14478;height:52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" fillcolor="#c9c9c9 [1942]" strokecolor="#d9e2f3 [660]">
                  <v:shadow on="t" color="black" opacity="26214f" origin="-.5,-.5" offset=".74836mm,.74836mm"/>
                  <v:textbox>
                    <w:txbxContent>
                      <w:p w14:paraId="13DB9D98" w14:textId="77777777" w:rsidR="00D81EB3" w:rsidRPr="00AA44B6" w:rsidRDefault="00D81EB3" w:rsidP="00D81EB3">
                        <w:pPr>
                          <w:jc w:val="center"/>
                          <w:rPr>
                            <w:sz w:val="16"/>
                            <w:szCs w:val="16"/>
                          </w:rPr>
                        </w:pPr>
                        <w:r w:rsidRPr="00AA44B6">
                          <w:rPr>
                            <w:sz w:val="16"/>
                            <w:szCs w:val="16"/>
                          </w:rPr>
                          <w:t>Chef de Service Administration des Finances</w:t>
                        </w:r>
                        <w:r>
                          <w:rPr>
                            <w:sz w:val="16"/>
                            <w:szCs w:val="16"/>
                          </w:rPr>
                          <w:t xml:space="preserve"> CSAF</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219" o:spid="_x0000_s1037" type="#_x0000_t176" style="position:absolute;left:4343;top:16535;width:16275;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" fillcolor="#e2efd9 [665]" strokecolor="#c5e0b3 [1305]" strokeweight="5pt">
                  <v:stroke linestyle="thickThin"/>
                  <v:shadow on="t" color="black" opacity="26214f" origin="-.5,-.5" offset=".74836mm,.74836mm"/>
                  <v:textbox>
                    <w:txbxContent>
                      <w:p w14:paraId="6B399F44" w14:textId="77777777" w:rsidR="00D81EB3" w:rsidRPr="0043106D" w:rsidRDefault="00D81EB3" w:rsidP="00D81EB3">
                        <w:pPr>
                          <w:jc w:val="center"/>
                          <w:rPr>
                            <w:sz w:val="18"/>
                          </w:rPr>
                        </w:pPr>
                        <w:r>
                          <w:rPr>
                            <w:sz w:val="18"/>
                          </w:rPr>
                          <w:t>Chargé de programme Enseignement et Formation</w:t>
                        </w:r>
                      </w:p>
                    </w:txbxContent>
                  </v:textbox>
                </v:shape>
                <v:shape id="Organigramme : Alternative 1220" o:spid="_x0000_s1038" type="#_x0000_t176" style="position:absolute;left:7239;top:11734;width:11914;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" fillcolor="#e2efd9 [665]" strokecolor="#c5e0b3 [1305]" strokeweight="5pt">
                  <v:stroke linestyle="thickThin"/>
                  <v:shadow on="t" color="black" opacity="26214f" origin="-.5,-.5" offset=".74836mm,.74836mm"/>
                  <v:textbox>
                    <w:txbxContent>
                      <w:p w14:paraId="1C9FE5BF" w14:textId="77777777" w:rsidR="00D81EB3" w:rsidRPr="0043106D" w:rsidRDefault="00D81EB3" w:rsidP="00D81EB3">
                        <w:pPr>
                          <w:jc w:val="center"/>
                          <w:rPr>
                            <w:sz w:val="18"/>
                          </w:rPr>
                        </w:pPr>
                        <w:r>
                          <w:rPr>
                            <w:sz w:val="18"/>
                          </w:rPr>
                          <w:t xml:space="preserve">Secrétaire </w:t>
                        </w:r>
                      </w:p>
                    </w:txbxContent>
                  </v:textbox>
                </v:shape>
                <v:shape id="Organigramme : Alternative 1221" o:spid="_x0000_s1039" type="#_x0000_t176" style="position:absolute;left:45720;top:16764;width:16624;height: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" fillcolor="#70ad47 [3209]" strokecolor="#70ad47 [3209]" strokeweight="1pt">
                  <v:shadow on="t" color="black" opacity="26214f" origin="-.5,-.5" offset=".74836mm,.74836mm"/>
                  <v:textbox>
                    <w:txbxContent>
                      <w:p w14:paraId="3D3D958C" w14:textId="77777777" w:rsidR="00D81EB3" w:rsidRDefault="00D81EB3" w:rsidP="00D81EB3">
                        <w:pPr>
                          <w:jc w:val="center"/>
                        </w:pPr>
                        <w:r>
                          <w:t xml:space="preserve">Dr Seindira MAGNINI Coordonnateur </w:t>
                        </w:r>
                      </w:p>
                      <w:p w14:paraId="7E9EE86F" w14:textId="77777777" w:rsidR="00D81EB3" w:rsidRPr="00697CE5" w:rsidRDefault="00D81EB3" w:rsidP="00D81EB3">
                        <w:pPr>
                          <w:jc w:val="center"/>
                        </w:pPr>
                      </w:p>
                    </w:txbxContent>
                  </v:textbox>
                </v:shape>
                <v:shape id="Organigramme : Alternative 1222" o:spid="_x0000_s1040" type="#_x0000_t176" style="position:absolute;left:45796;top:10287;width:16556;height:4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" fillcolor="#70ad47 [3209]" strokecolor="#70ad47 [3209]" strokeweight="1pt">
                  <v:shadow on="t" color="black" opacity="26214f" origin="-.5,-.5" offset=".74836mm,.74836mm"/>
                  <v:textbox>
                    <w:txbxContent>
                      <w:p w14:paraId="3147DC97" w14:textId="77777777" w:rsidR="00D81EB3" w:rsidRPr="00F27999" w:rsidRDefault="00D81EB3" w:rsidP="00D81EB3">
                        <w:pPr>
                          <w:jc w:val="center"/>
                          <w:rPr>
                            <w:b/>
                            <w:color w:val="0D0D0D" w:themeColor="text1" w:themeTint="F2"/>
                          </w:rPr>
                        </w:pPr>
                        <w:r>
                          <w:rPr>
                            <w:b/>
                            <w:color w:val="0D0D0D" w:themeColor="text1" w:themeTint="F2"/>
                          </w:rPr>
                          <w:t>Pr Rabiou CISSE PRESIDENT UJKZ</w:t>
                        </w:r>
                      </w:p>
                    </w:txbxContent>
                  </v:textbox>
                </v:shape>
                <v:rect id="Rectangle 1223" o:spid="_x0000_s1041" style="position:absolute;left:4800;top:21945;width:14821;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" fillcolor="#e2efd9 [665]" strokecolor="#c5e0b3 [1305]" strokeweight="5pt">
                  <v:stroke linestyle="thickThin"/>
                  <v:shadow on="t" color="black" opacity="26214f" origin="-.5,-.5" offset=".74836mm,.74836mm"/>
                  <v:textbox>
                    <w:txbxContent>
                      <w:p w14:paraId="2CE666D9" w14:textId="77777777" w:rsidR="00D81EB3" w:rsidRPr="00D34D1E" w:rsidRDefault="00D81EB3" w:rsidP="00D81EB3">
                        <w:pPr>
                          <w:jc w:val="center"/>
                          <w:rPr>
                            <w:sz w:val="18"/>
                          </w:rPr>
                        </w:pPr>
                        <w:r>
                          <w:rPr>
                            <w:sz w:val="18"/>
                          </w:rPr>
                          <w:t>Chargé de programme Recherche</w:t>
                        </w:r>
                      </w:p>
                    </w:txbxContent>
                  </v:textbox>
                </v:rect>
                <v:shape id="Organigramme : Alternative 1224" o:spid="_x0000_s1042" type="#_x0000_t176" style="position:absolute;left:26905;top:21747;width:18751;height:4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" fillcolor="#70ad47 [3209]" strokecolor="#70ad47 [3209]" strokeweight="1pt">
                  <v:shadow on="t" color="black" opacity="26214f" origin="-.5,-.5" offset=".74836mm,.74836mm"/>
                  <v:textbox>
                    <w:txbxContent>
                      <w:p w14:paraId="25E76C6A" w14:textId="3464CA23" w:rsidR="00D81EB3" w:rsidRPr="00697CE5" w:rsidRDefault="00D81EB3" w:rsidP="00D81EB3">
                        <w:pPr>
                          <w:spacing w:line="240" w:lineRule="auto"/>
                          <w:jc w:val="center"/>
                        </w:pPr>
                        <w:r>
                          <w:t>Dr Natéwindé Sawadogo Coordonnateur Adjoint</w:t>
                        </w:r>
                      </w:p>
                    </w:txbxContent>
                  </v:textbox>
                </v:shape>
                <v:shape id="Organigramme : Alternative 1225" o:spid="_x0000_s1043" type="#_x0000_t176" style="position:absolute;left:43815;top:28117;width:15863;height:4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" fillcolor="#e2efd9 [665]" strokecolor="#c5e0b3 [1305]" strokeweight="5pt">
                  <v:stroke linestyle="thickThin"/>
                  <v:shadow on="t" color="black" opacity="26214f" origin="-.5,-.5" offset=".74836mm,.74836mm"/>
                  <v:textbox>
                    <w:txbxContent>
                      <w:p w14:paraId="3A36ED7C" w14:textId="77777777" w:rsidR="00D81EB3" w:rsidRPr="0043106D" w:rsidRDefault="00D81EB3" w:rsidP="00D81EB3">
                        <w:pPr>
                          <w:jc w:val="center"/>
                          <w:rPr>
                            <w:sz w:val="18"/>
                          </w:rPr>
                        </w:pPr>
                        <w:r>
                          <w:rPr>
                            <w:sz w:val="18"/>
                          </w:rPr>
                          <w:t xml:space="preserve">Responsable des stages et Partenariats Sectoriels </w:t>
                        </w:r>
                      </w:p>
                    </w:txbxContent>
                  </v:textbox>
                </v:shape>
                <v:roundrect id="Rectangle à coins arrondis 1226" o:spid="_x0000_s1044" style="position:absolute;left:685;top:39547;width:20917;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" fillcolor="#d9e2f3 [660]" stroked="f">
                  <v:stroke joinstyle="miter"/>
                  <v:shadow on="t" type="perspective" color="black" opacity="26214f" offset="0,0" matrix="66847f,,,66847f"/>
                  <v:textbox>
                    <w:txbxContent>
                      <w:p w14:paraId="684172C1"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33542B">
                          <w:rPr>
                            <w:sz w:val="16"/>
                            <w:szCs w:val="16"/>
                          </w:rPr>
                          <w:t xml:space="preserve">Sauvegarde </w:t>
                        </w:r>
                        <w:r>
                          <w:rPr>
                            <w:sz w:val="16"/>
                            <w:szCs w:val="16"/>
                          </w:rPr>
                          <w:t>environnementale et Sociale</w:t>
                        </w:r>
                      </w:p>
                    </w:txbxContent>
                  </v:textbox>
                </v:roundrect>
                <v:roundrect id="Rectangle à coins arrondis 1227" o:spid="_x0000_s1045" style="position:absolute;left:609;top:44272;width:20777;height:56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" fillcolor="#d9e2f3 [660]" stroked="f">
                  <v:stroke joinstyle="miter"/>
                  <v:shadow on="t" type="perspective" color="black" opacity="26214f" offset="0,0" matrix="66847f,,,66847f"/>
                  <v:textbox>
                    <w:txbxContent>
                      <w:p w14:paraId="31DC459C"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 xml:space="preserve">nsable du programme </w:t>
                        </w:r>
                        <w:r w:rsidRPr="0033542B">
                          <w:rPr>
                            <w:sz w:val="16"/>
                            <w:szCs w:val="16"/>
                          </w:rPr>
                          <w:t>Restauration des</w:t>
                        </w:r>
                        <w:r w:rsidRPr="001060C2">
                          <w:t xml:space="preserve"> </w:t>
                        </w:r>
                        <w:r w:rsidRPr="0033542B">
                          <w:rPr>
                            <w:sz w:val="16"/>
                            <w:szCs w:val="16"/>
                          </w:rPr>
                          <w:t>Moyens de Subsistance et Gestion des Règlements des Plaintes</w:t>
                        </w:r>
                      </w:p>
                    </w:txbxContent>
                  </v:textbox>
                </v:roundrect>
                <v:roundrect id="Rectangle à coins arrondis 1228" o:spid="_x0000_s1046" style="position:absolute;left:685;top:49987;width:20917;height:45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" fillcolor="#d9e2f3 [660]" stroked="f">
                  <v:stroke joinstyle="miter"/>
                  <v:shadow on="t" type="perspective" color="black" opacity="26214f" offset="0,0" matrix="66847f,,,66847f"/>
                  <v:textbox>
                    <w:txbxContent>
                      <w:p w14:paraId="6A672FEF"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33542B">
                          <w:rPr>
                            <w:sz w:val="16"/>
                            <w:szCs w:val="16"/>
                          </w:rPr>
                          <w:t>Méthodes de Rech</w:t>
                        </w:r>
                        <w:r>
                          <w:rPr>
                            <w:sz w:val="16"/>
                            <w:szCs w:val="16"/>
                          </w:rPr>
                          <w:t xml:space="preserve">erche en Sciences Sociales </w:t>
                        </w:r>
                      </w:p>
                    </w:txbxContent>
                  </v:textbox>
                </v:roundrect>
                <v:roundrect id="Rectangle à coins arrondis 1229" o:spid="_x0000_s1047" style="position:absolute;left:152;top:59893;width:21399;height:4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" fillcolor="#d9e2f3 [660]" stroked="f">
                  <v:stroke joinstyle="miter"/>
                  <v:shadow on="t" type="perspective" color="black" opacity="26214f" offset="0,0" matrix="66847f,,,66847f"/>
                  <v:textbox>
                    <w:txbxContent>
                      <w:p w14:paraId="13A6E1DB"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00094F">
                          <w:rPr>
                            <w:sz w:val="16"/>
                            <w:szCs w:val="16"/>
                          </w:rPr>
                          <w:t>Ressources naturelles, sociétés et risque</w:t>
                        </w:r>
                      </w:p>
                    </w:txbxContent>
                  </v:textbox>
                </v:roundrect>
                <v:roundrect id="Rectangle à coins arrondis 1230" o:spid="_x0000_s1048" style="position:absolute;left:24003;top:34823;width:20777;height:41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" fillcolor="#fff2cc [663]" stroked="f">
                  <v:stroke joinstyle="miter"/>
                  <v:shadow on="t" type="perspective" color="black" opacity="26214f" offset="0,0" matrix="66847f,,,66847f"/>
                  <v:textbox>
                    <w:txbxContent>
                      <w:p w14:paraId="043355F8"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 xml:space="preserve">nsable du programme </w:t>
                        </w:r>
                        <w:r>
                          <w:rPr>
                            <w:sz w:val="16"/>
                          </w:rPr>
                          <w:t>Ingénierie pédagogique</w:t>
                        </w:r>
                      </w:p>
                    </w:txbxContent>
                  </v:textbox>
                </v:roundrect>
                <v:roundrect id="Rectangle à coins arrondis 1231" o:spid="_x0000_s1049" style="position:absolute;left:24155;top:54787;width:21126;height:45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" fillcolor="#fff2cc [663]" stroked="f">
                  <v:stroke joinstyle="miter"/>
                  <v:shadow on="t" type="perspective" color="black" opacity="26214f" offset="0,0" matrix="66847f,,,66847f"/>
                  <v:textbox>
                    <w:txbxContent>
                      <w:p w14:paraId="4075C28A" w14:textId="77777777" w:rsidR="00D81EB3" w:rsidRPr="002D74F6" w:rsidRDefault="00D81EB3" w:rsidP="00D81EB3">
                        <w:pPr>
                          <w:spacing w:line="240" w:lineRule="auto"/>
                        </w:pPr>
                        <w:r w:rsidRPr="000D09FA">
                          <w:rPr>
                            <w:rFonts w:eastAsia="Times New Roman" w:cs="Calibri"/>
                            <w:color w:val="000000"/>
                            <w:sz w:val="16"/>
                            <w:szCs w:val="16"/>
                            <w:lang w:eastAsia="fr-FR"/>
                          </w:rPr>
                          <w:t>Respo</w:t>
                        </w:r>
                        <w:r w:rsidRPr="000D09FA">
                          <w:rPr>
                            <w:sz w:val="16"/>
                            <w:szCs w:val="16"/>
                          </w:rPr>
                          <w:t>nsable du programme</w:t>
                        </w:r>
                        <w:r>
                          <w:rPr>
                            <w:sz w:val="16"/>
                            <w:szCs w:val="16"/>
                          </w:rPr>
                          <w:t xml:space="preserve"> </w:t>
                        </w:r>
                        <w:r w:rsidRPr="000D09FA">
                          <w:rPr>
                            <w:sz w:val="16"/>
                            <w:szCs w:val="16"/>
                          </w:rPr>
                          <w:t>Ressources naturelles, sociétés et risques</w:t>
                        </w:r>
                      </w:p>
                    </w:txbxContent>
                  </v:textbox>
                </v:roundrect>
                <v:roundrect id="Rectangle à coins arrondis 1232" o:spid="_x0000_s1050" style="position:absolute;left:23850;top:39319;width:20917;height:38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" fillcolor="#fff2cc [663]" stroked="f">
                  <v:stroke joinstyle="miter"/>
                  <v:shadow on="t" type="perspective" color="black" opacity="26214f" offset="0,0" matrix="66847f,,,66847f"/>
                  <v:textbox>
                    <w:txbxContent>
                      <w:p w14:paraId="00B511DC" w14:textId="77777777" w:rsidR="00D81EB3" w:rsidRPr="004B7DE0"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nsable du programme</w:t>
                        </w:r>
                        <w:r>
                          <w:rPr>
                            <w:rFonts w:eastAsia="Times New Roman" w:cs="Calibri"/>
                            <w:color w:val="000000"/>
                            <w:sz w:val="16"/>
                            <w:szCs w:val="16"/>
                            <w:lang w:eastAsia="fr-FR"/>
                          </w:rPr>
                          <w:t xml:space="preserve"> </w:t>
                        </w:r>
                        <w:r w:rsidRPr="002A61B2">
                          <w:rPr>
                            <w:rFonts w:eastAsia="Times New Roman" w:cs="Calibri"/>
                            <w:color w:val="000000"/>
                            <w:sz w:val="16"/>
                            <w:szCs w:val="16"/>
                            <w:lang w:eastAsia="fr-FR"/>
                          </w:rPr>
                          <w:t>Expropriations, réinstallation et réhabilitation</w:t>
                        </w:r>
                      </w:p>
                    </w:txbxContent>
                  </v:textbox>
                </v:roundrect>
                <v:roundrect id="Rectangle à coins arrondis 1233" o:spid="_x0000_s1051" style="position:absolute;left:24155;top:43357;width:20777;height:56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" fillcolor="#fff2cc [663]" stroked="f">
                  <v:stroke joinstyle="miter"/>
                  <v:shadow on="t" type="perspective" color="black" opacity="26214f" offset="0,0" matrix="66847f,,,66847f"/>
                  <v:textbox>
                    <w:txbxContent>
                      <w:p w14:paraId="3D7AE3B6" w14:textId="77777777" w:rsidR="00D81EB3" w:rsidRPr="004B7DE0" w:rsidRDefault="00D81EB3" w:rsidP="00D81EB3">
                        <w:pPr>
                          <w:spacing w:line="276" w:lineRule="auto"/>
                          <w:rPr>
                            <w:rFonts w:eastAsia="Times New Roman" w:cs="Calibri"/>
                            <w:color w:val="000000"/>
                            <w:sz w:val="16"/>
                            <w:szCs w:val="16"/>
                            <w:lang w:eastAsia="fr-FR"/>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Évaluations et sauvegardes environnementales et sociales axées sur l’eau</w:t>
                        </w:r>
                      </w:p>
                    </w:txbxContent>
                  </v:textbox>
                </v:roundrect>
                <v:roundrect id="Rectangle à coins arrondis 1234" o:spid="_x0000_s1052" style="position:absolute;left:24231;top:49301;width:20917;height:5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" fillcolor="#fff2cc [663]" stroked="f">
                  <v:stroke joinstyle="miter"/>
                  <v:shadow on="t" type="perspective" color="black" opacity="26214f" offset="0,0" matrix="66847f,,,66847f"/>
                  <v:textbox>
                    <w:txbxContent>
                      <w:p w14:paraId="2E7E9F33" w14:textId="77777777" w:rsidR="00D81EB3" w:rsidRPr="000D09FA" w:rsidRDefault="00D81EB3" w:rsidP="00D81EB3">
                        <w:pPr>
                          <w:spacing w:line="240" w:lineRule="auto"/>
                          <w:rPr>
                            <w:sz w:val="16"/>
                            <w:szCs w:val="16"/>
                          </w:rPr>
                        </w:pPr>
                        <w:r w:rsidRPr="000D09FA">
                          <w:rPr>
                            <w:rFonts w:eastAsia="Times New Roman" w:cs="Calibri"/>
                            <w:color w:val="000000"/>
                            <w:sz w:val="16"/>
                            <w:szCs w:val="16"/>
                            <w:lang w:eastAsia="fr-FR"/>
                          </w:rPr>
                          <w:t>Respo</w:t>
                        </w:r>
                        <w:r w:rsidRPr="000D09FA">
                          <w:rPr>
                            <w:sz w:val="16"/>
                            <w:szCs w:val="16"/>
                          </w:rPr>
                          <w:t>nsable du programme</w:t>
                        </w:r>
                        <w:r>
                          <w:rPr>
                            <w:sz w:val="16"/>
                            <w:szCs w:val="16"/>
                          </w:rPr>
                          <w:t xml:space="preserve"> </w:t>
                        </w:r>
                        <w:r w:rsidRPr="000D09FA">
                          <w:rPr>
                            <w:sz w:val="16"/>
                            <w:szCs w:val="16"/>
                          </w:rPr>
                          <w:t>Évaluations et sauvegardes environnementales et sociales axées  sur les secteurs agricoles</w:t>
                        </w:r>
                      </w:p>
                      <w:p w14:paraId="4AAE43EA" w14:textId="77777777" w:rsidR="00D81EB3" w:rsidRPr="004B7DE0" w:rsidRDefault="00D81EB3" w:rsidP="00D81EB3">
                        <w:pPr>
                          <w:rPr>
                            <w:rFonts w:eastAsia="Times New Roman" w:cs="Calibri"/>
                            <w:color w:val="000000"/>
                            <w:sz w:val="16"/>
                            <w:szCs w:val="16"/>
                            <w:lang w:eastAsia="fr-FR"/>
                          </w:rPr>
                        </w:pPr>
                      </w:p>
                    </w:txbxContent>
                  </v:textbox>
                </v:roundrect>
                <v:roundrect id="Rectangle à coins arrondis 1235" o:spid="_x0000_s1053" style="position:absolute;left:23774;top:59664;width:21402;height:4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" fillcolor="#fff2cc [663]" stroked="f">
                  <v:stroke joinstyle="miter"/>
                  <v:shadow on="t" type="perspective" color="black" opacity="26214f" offset="0,0" matrix="66847f,,,66847f"/>
                  <v:textbox>
                    <w:txbxContent>
                      <w:p w14:paraId="1A70406D" w14:textId="77777777" w:rsidR="00D81EB3" w:rsidRPr="004B7DE0" w:rsidRDefault="00D81EB3" w:rsidP="00D81EB3">
                        <w:pPr>
                          <w:spacing w:line="240" w:lineRule="auto"/>
                          <w:rPr>
                            <w:rFonts w:eastAsia="Times New Roman" w:cs="Calibri"/>
                            <w:color w:val="000000"/>
                            <w:sz w:val="16"/>
                            <w:szCs w:val="16"/>
                            <w:lang w:eastAsia="fr-FR"/>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Santé et sécurité au travail</w:t>
                        </w:r>
                      </w:p>
                    </w:txbxContent>
                  </v:textbox>
                </v:roundrect>
                <v:roundrect id="Rectangle à coins arrondis 1237" o:spid="_x0000_s1054" style="position:absolute;left:45262;top:59817;width:21400;height:4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" fillcolor="#fff2cc [663]" stroked="f">
                  <v:stroke joinstyle="miter"/>
                  <v:shadow on="t" type="perspective" color="black" opacity="26214f" offset="0,0" matrix="66847f,,,66847f"/>
                  <v:textbox>
                    <w:txbxContent>
                      <w:p w14:paraId="5F6455F6" w14:textId="77777777" w:rsidR="00D81EB3" w:rsidRPr="000D09FA" w:rsidRDefault="00D81EB3" w:rsidP="00D81EB3">
                        <w:pPr>
                          <w:spacing w:line="240" w:lineRule="auto"/>
                          <w:rPr>
                            <w:sz w:val="16"/>
                            <w:szCs w:val="16"/>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Évaluation des risques sociaux et Genre</w:t>
                        </w:r>
                      </w:p>
                      <w:p w14:paraId="27429955" w14:textId="77777777" w:rsidR="00D81EB3" w:rsidRPr="004B7DE0" w:rsidRDefault="00D81EB3" w:rsidP="00D81EB3">
                        <w:pPr>
                          <w:rPr>
                            <w:rFonts w:eastAsia="Times New Roman" w:cs="Calibri"/>
                            <w:color w:val="000000"/>
                            <w:sz w:val="16"/>
                            <w:szCs w:val="16"/>
                            <w:lang w:eastAsia="fr-FR"/>
                          </w:rPr>
                        </w:pPr>
                      </w:p>
                    </w:txbxContent>
                  </v:textbox>
                </v:roundrect>
                <v:roundrect id="Rectangle à coins arrondis 1238" o:spid="_x0000_s1055" style="position:absolute;left:45491;top:55092;width:21399;height:4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" fillcolor="#fff2cc [663]" stroked="f">
                  <v:stroke joinstyle="miter"/>
                  <v:shadow on="t" type="perspective" color="black" opacity="26214f" offset="0,0" matrix="66847f,,,66847f"/>
                  <v:textbox>
                    <w:txbxContent>
                      <w:p w14:paraId="410118FC" w14:textId="77777777" w:rsidR="00D81EB3" w:rsidRPr="002A61B2" w:rsidRDefault="00D81EB3" w:rsidP="00D81EB3">
                        <w:pPr>
                          <w:spacing w:line="240" w:lineRule="auto"/>
                          <w:rPr>
                            <w:rFonts w:eastAsia="Times New Roman" w:cs="Calibri"/>
                            <w:color w:val="000000"/>
                            <w:sz w:val="16"/>
                            <w:szCs w:val="16"/>
                            <w:lang w:eastAsia="fr-FR"/>
                          </w:rPr>
                        </w:pPr>
                        <w:r>
                          <w:rPr>
                            <w:rFonts w:eastAsia="Times New Roman" w:cs="Calibri"/>
                            <w:color w:val="000000"/>
                            <w:sz w:val="16"/>
                            <w:szCs w:val="16"/>
                            <w:lang w:eastAsia="fr-FR"/>
                          </w:rPr>
                          <w:t>Respo</w:t>
                        </w:r>
                        <w:r>
                          <w:rPr>
                            <w:sz w:val="16"/>
                            <w:szCs w:val="16"/>
                          </w:rPr>
                          <w:t xml:space="preserve">nsable du </w:t>
                        </w:r>
                        <w:r w:rsidRPr="002A61B2">
                          <w:rPr>
                            <w:sz w:val="16"/>
                            <w:szCs w:val="16"/>
                          </w:rPr>
                          <w:t>programme</w:t>
                        </w:r>
                        <w:r w:rsidRPr="002A61B2">
                          <w:rPr>
                            <w:rFonts w:eastAsia="Times New Roman" w:cs="Calibri"/>
                            <w:color w:val="000000"/>
                            <w:sz w:val="16"/>
                            <w:szCs w:val="16"/>
                            <w:lang w:eastAsia="fr-FR"/>
                          </w:rPr>
                          <w:t xml:space="preserve"> </w:t>
                        </w:r>
                        <w:r w:rsidRPr="002A61B2">
                          <w:rPr>
                            <w:sz w:val="16"/>
                            <w:szCs w:val="16"/>
                          </w:rPr>
                          <w:t>Santé communautaire</w:t>
                        </w:r>
                      </w:p>
                    </w:txbxContent>
                  </v:textbox>
                </v:roundrect>
                <v:roundrect id="Rectangle à coins arrondis 1239" o:spid="_x0000_s1056" style="position:absolute;left:45491;top:50368;width:21399;height:4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" fillcolor="#fff2cc [663]" stroked="f">
                  <v:stroke joinstyle="miter"/>
                  <v:shadow on="t" type="perspective" color="black" opacity="26214f" offset="0,0" matrix="66847f,,,66847f"/>
                  <v:textbox>
                    <w:txbxContent>
                      <w:p w14:paraId="622863D8" w14:textId="77777777" w:rsidR="00D81EB3" w:rsidRPr="000D09FA" w:rsidRDefault="00D81EB3" w:rsidP="00D81EB3">
                        <w:pPr>
                          <w:spacing w:line="240" w:lineRule="auto"/>
                          <w:rPr>
                            <w:sz w:val="16"/>
                            <w:szCs w:val="16"/>
                          </w:rPr>
                        </w:pPr>
                        <w:r w:rsidRPr="000D09FA">
                          <w:rPr>
                            <w:rFonts w:eastAsia="Times New Roman" w:cs="Calibri"/>
                            <w:color w:val="000000"/>
                            <w:sz w:val="16"/>
                            <w:szCs w:val="16"/>
                            <w:lang w:eastAsia="fr-FR"/>
                          </w:rPr>
                          <w:t>Respo</w:t>
                        </w:r>
                        <w:r w:rsidRPr="000D09FA">
                          <w:rPr>
                            <w:sz w:val="16"/>
                            <w:szCs w:val="16"/>
                          </w:rPr>
                          <w:t>nsable du programme</w:t>
                        </w:r>
                        <w:r w:rsidRPr="000D09FA">
                          <w:rPr>
                            <w:rFonts w:eastAsia="Times New Roman" w:cs="Calibri"/>
                            <w:color w:val="000000"/>
                            <w:sz w:val="16"/>
                            <w:szCs w:val="16"/>
                            <w:lang w:eastAsia="fr-FR"/>
                          </w:rPr>
                          <w:t xml:space="preserve"> </w:t>
                        </w:r>
                        <w:r w:rsidRPr="000D09FA">
                          <w:rPr>
                            <w:sz w:val="16"/>
                            <w:szCs w:val="16"/>
                          </w:rPr>
                          <w:t>Évaluation des risques sociaux</w:t>
                        </w:r>
                      </w:p>
                      <w:p w14:paraId="428B4FAD" w14:textId="77777777" w:rsidR="00D81EB3" w:rsidRPr="002A61B2" w:rsidRDefault="00D81EB3" w:rsidP="00D81EB3">
                        <w:pPr>
                          <w:rPr>
                            <w:rFonts w:eastAsia="Times New Roman" w:cs="Calibri"/>
                            <w:color w:val="000000"/>
                            <w:sz w:val="16"/>
                            <w:szCs w:val="16"/>
                            <w:lang w:eastAsia="fr-FR"/>
                          </w:rPr>
                        </w:pPr>
                      </w:p>
                    </w:txbxContent>
                  </v:textbox>
                </v:roundrect>
                <v:shape id="Organigramme : Alternative 1240" o:spid="_x0000_s1057" type="#_x0000_t176" style="position:absolute;left:15392;top:28498;width:1288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" fillcolor="#e2efd9 [665]" strokecolor="#c5e0b3 [1305]" strokeweight="5pt">
                  <v:stroke linestyle="thickThin"/>
                  <v:shadow on="t" color="black" opacity="26214f" origin="-.5,-.5" offset=".74836mm,.74836mm"/>
                  <v:textbox>
                    <w:txbxContent>
                      <w:p w14:paraId="757C8380" w14:textId="77777777" w:rsidR="00D81EB3" w:rsidRPr="0043106D" w:rsidRDefault="00D81EB3" w:rsidP="00D81EB3">
                        <w:pPr>
                          <w:jc w:val="center"/>
                          <w:rPr>
                            <w:sz w:val="18"/>
                          </w:rPr>
                        </w:pPr>
                        <w:r>
                          <w:rPr>
                            <w:bCs/>
                            <w:sz w:val="16"/>
                          </w:rPr>
                          <w:t>Responsable expertise et conseil</w:t>
                        </w:r>
                      </w:p>
                    </w:txbxContent>
                  </v:textbox>
                </v:shape>
                <v:roundrect id="Rectangle à coins arrondis 1241" o:spid="_x0000_s1058" style="position:absolute;left:80619;top:29032;width:11707;height:4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" fillcolor="#c9c9c9 [1942]" strokecolor="#d9e2f3 [660]">
                  <v:shadow on="t" color="black" opacity="26214f" origin="-.5,-.5" offset=".74836mm,.74836mm"/>
                  <v:textbox>
                    <w:txbxContent>
                      <w:p w14:paraId="44CDB5AB" w14:textId="77777777" w:rsidR="00D81EB3" w:rsidRPr="00AA44B6" w:rsidRDefault="00D81EB3" w:rsidP="00D81EB3">
                        <w:pPr>
                          <w:jc w:val="center"/>
                          <w:rPr>
                            <w:sz w:val="16"/>
                            <w:szCs w:val="16"/>
                          </w:rPr>
                        </w:pPr>
                        <w:r>
                          <w:rPr>
                            <w:sz w:val="16"/>
                            <w:szCs w:val="16"/>
                          </w:rPr>
                          <w:t>Assistante Administrative</w:t>
                        </w:r>
                      </w:p>
                    </w:txbxContent>
                  </v:textbox>
                </v:roundrect>
                <v:roundrect id="Rectangle à coins arrondis 1242" o:spid="_x0000_s1059" style="position:absolute;left:66598;top:37947;width:11707;height:49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" fillcolor="#c9c9c9 [1942]" strokecolor="#d9e2f3 [660]">
                  <v:shadow on="t" color="black" opacity="26214f" origin="-.5,-.5" offset=".74836mm,.74836mm"/>
                  <v:textbox>
                    <w:txbxContent>
                      <w:p w14:paraId="22BF37D1" w14:textId="77777777" w:rsidR="00D81EB3" w:rsidRPr="00AA44B6" w:rsidRDefault="00D81EB3" w:rsidP="00D81EB3">
                        <w:pPr>
                          <w:jc w:val="center"/>
                          <w:rPr>
                            <w:sz w:val="16"/>
                            <w:szCs w:val="16"/>
                          </w:rPr>
                        </w:pPr>
                        <w:r>
                          <w:rPr>
                            <w:sz w:val="16"/>
                            <w:szCs w:val="16"/>
                          </w:rPr>
                          <w:t>Assistante financière et comptable</w:t>
                        </w:r>
                      </w:p>
                    </w:txbxContent>
                  </v:textbox>
                </v:roundrect>
                <v:line id="Connecteur droit 1243" o:spid="_x0000_s1060" style="position:absolute;flip:x;visibility:visible;mso-wrap-style:square" from="53721,15316" to="53722,1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" strokecolor="black [3200]" strokeweight="1.5pt">
                  <v:stroke joinstyle="miter"/>
                </v:line>
                <v:line id="Connecteur droit 1244" o:spid="_x0000_s1061" style="position:absolute;visibility:visible;mso-wrap-style:square" from="53721,22174" to="53721,27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" strokecolor="black [3200]" strokeweight="1.5pt">
                  <v:stroke joinstyle="miter"/>
                </v:line>
                <v:line id="Connecteur droit 1245" o:spid="_x0000_s1062" style="position:absolute;flip:x;visibility:visible;mso-wrap-style:square" from="45872,23774" to="53423,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" strokecolor="black [3200]" strokeweight="1.5pt">
                  <v:stroke joinstyle="miter"/>
                </v:line>
                <v:line id="Connecteur droit 1246" o:spid="_x0000_s1063" style="position:absolute;visibility:visible;mso-wrap-style:square" from="53644,27584" to="86891,28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" strokecolor="black [3200]" strokeweight="1.5pt">
                  <v:stroke joinstyle="miter"/>
                </v:line>
                <v:line id="Connecteur droit 1247" o:spid="_x0000_s1064" style="position:absolute;flip:x;visibility:visible;mso-wrap-style:square" from="72313,27736" to="72383,2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" strokecolor="black [3200]" strokeweight="1.5pt">
                  <v:stroke joinstyle="miter"/>
                </v:line>
                <v:line id="Connecteur droit 1248" o:spid="_x0000_s1065" style="position:absolute;visibility:visible;mso-wrap-style:square" from="86868,28041" to="86872,2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" strokecolor="black [3200]" strokeweight="1.5pt">
                  <v:stroke joinstyle="miter"/>
                </v:line>
                <v:line id="Connecteur droit 1249" o:spid="_x0000_s1066" style="position:absolute;flip:y;visibility:visible;mso-wrap-style:square" from="7543,26974" to="50697,2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" strokecolor="black [3200]" strokeweight="1.5pt">
                  <v:stroke joinstyle="miter"/>
                </v:line>
                <v:line id="Connecteur droit 1250" o:spid="_x0000_s1067" style="position:absolute;visibility:visible;mso-wrap-style:square" from="21336,27355" to="21336,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" strokecolor="black [3200]" strokeweight="1.5pt">
                  <v:stroke joinstyle="miter"/>
                </v:line>
                <v:line id="Connecteur droit 1251" o:spid="_x0000_s1068" style="position:absolute;flip:x;visibility:visible;mso-wrap-style:square" from="36195,27203" to="36264,2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" strokecolor="black [3200]" strokeweight="1.5pt">
                  <v:stroke joinstyle="miter"/>
                </v:line>
                <v:line id="Connecteur droit 1252" o:spid="_x0000_s1069" style="position:absolute;visibility:visible;mso-wrap-style:square" from="50673,27051" to="50673,2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" strokecolor="black [3200]" strokeweight="1.5pt">
                  <v:stroke joinstyle="miter"/>
                </v:line>
                <v:line id="Connecteur droit 1253" o:spid="_x0000_s1070" style="position:absolute;flip:x;visibility:visible;mso-wrap-style:square" from="7696,27203" to="7696,3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" strokecolor="black [3200]" strokeweight="1.5pt">
                  <v:stroke joinstyle="miter"/>
                </v:line>
                <v:line id="Connecteur droit 1254" o:spid="_x0000_s1071" style="position:absolute;flip:y;visibility:visible;mso-wrap-style:square" from="7543,33528" to="31578,3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" strokecolor="black [3200]" strokeweight="1.5pt">
                  <v:stroke joinstyle="miter"/>
                </v:line>
                <v:line id="Connecteur droit 1255" o:spid="_x0000_s1072" style="position:absolute;flip:x;visibility:visible;mso-wrap-style:square" from="31623,33451" to="31695,3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" strokecolor="black [3200]" strokeweight="1.5pt">
                  <v:stroke joinstyle="miter"/>
                </v:line>
                <v:line id="Connecteur droit 1256" o:spid="_x0000_s1073" style="position:absolute;flip:x;visibility:visible;mso-wrap-style:square" from="72009,34061" to="72078,38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" strokecolor="black [3200]" strokeweight="1.5pt">
                  <v:stroke joinstyle="miter"/>
                </v:line>
                <v:line id="Connecteur droit 1257" o:spid="_x0000_s1074" style="position:absolute;flip:y;visibility:visible;mso-wrap-style:square" from="53797,15773" to="66606,1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" strokecolor="black [3200]" strokeweight="1.5pt">
                  <v:stroke joinstyle="miter"/>
                </v:line>
                <v:line id="Connecteur droit 1258" o:spid="_x0000_s1075" style="position:absolute;visibility:visible;mso-wrap-style:square" from="66979,12496" to="67049,18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" strokecolor="black [3200]" strokeweight="1.5pt">
                  <v:stroke joinstyle="miter"/>
                </v:line>
                <v:line id="Connecteur droit 1259" o:spid="_x0000_s1076" style="position:absolute;visibility:visible;mso-wrap-style:square" from="66751,12420" to="71118,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" strokecolor="black [3200]" strokeweight="1.5pt">
                  <v:stroke joinstyle="miter"/>
                </v:line>
                <v:line id="Connecteur droit 1260" o:spid="_x0000_s1077" style="position:absolute;flip:y;visibility:visible;mso-wrap-style:square" from="66979,18669" to="71133,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" strokecolor="black [3200]" strokeweight="1.5pt">
                  <v:stroke joinstyle="miter"/>
                </v:line>
                <v:line id="Connecteur droit 1261" o:spid="_x0000_s1078" style="position:absolute;visibility:visible;mso-wrap-style:square" from="24003,13487" to="24003,2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" strokecolor="black [3200]" strokeweight="1.5pt">
                  <v:stroke joinstyle="miter"/>
                </v:line>
                <v:line id="Connecteur droit 1262" o:spid="_x0000_s1079" style="position:absolute;flip:x;visibility:visible;mso-wrap-style:square" from="19431,13716" to="2414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" strokecolor="black [3200]" strokeweight="1.5pt">
                  <v:stroke joinstyle="miter"/>
                </v:line>
                <v:line id="Connecteur droit 1263" o:spid="_x0000_s1080" style="position:absolute;flip:x;visibility:visible;mso-wrap-style:square" from="20726,19202" to="24120,1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" strokecolor="black [3200]" strokeweight="1.5pt">
                  <v:stroke joinstyle="miter"/>
                </v:line>
                <v:line id="Connecteur droit 1264" o:spid="_x0000_s1081" style="position:absolute;flip:x;visibility:visible;mso-wrap-style:square" from="19964,24841" to="24051,2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" strokecolor="black [3200]" strokeweight="1.5pt">
                  <v:stroke joinstyle="miter"/>
                </v:line>
              </v:group>
            </w:pict>
          </mc:Fallback>
        </mc:AlternateContent>
      </w:r>
      <w:r w:rsidR="00E3345C" w:rsidRPr="00D81EB3">
        <w:rPr>
          <w:rFonts w:ascii="Times New Roman" w:hAnsi="Times New Roman"/>
          <w:b/>
          <w:sz w:val="24"/>
          <w:szCs w:val="24"/>
        </w:rPr>
        <w:t xml:space="preserve">Figure 1 : </w:t>
      </w:r>
      <w:r w:rsidR="00E3345C" w:rsidRPr="00D81EB3">
        <w:rPr>
          <w:rFonts w:ascii="Times New Roman" w:hAnsi="Times New Roman"/>
          <w:sz w:val="24"/>
          <w:szCs w:val="24"/>
        </w:rPr>
        <w:t>Organigramm</w:t>
      </w:r>
      <w:bookmarkStart w:id="29" w:name="_Toc426973584"/>
      <w:bookmarkStart w:id="30" w:name="_Toc16254118"/>
      <w:bookmarkStart w:id="31" w:name="_Toc426973585"/>
      <w:bookmarkStart w:id="32" w:name="_Toc16254120"/>
      <w:r w:rsidRPr="00D81EB3">
        <w:rPr>
          <w:rFonts w:ascii="Times New Roman" w:hAnsi="Times New Roman"/>
          <w:sz w:val="24"/>
          <w:szCs w:val="24"/>
        </w:rPr>
        <w:t xml:space="preserve">e </w:t>
      </w:r>
    </w:p>
    <w:p w14:paraId="1CCD0679" w14:textId="0356A38C" w:rsidR="00D81EB3" w:rsidRPr="008346C6" w:rsidRDefault="00D81EB3" w:rsidP="00D81EB3">
      <w:pPr>
        <w:jc w:val="center"/>
      </w:pPr>
      <w:r>
        <w:rPr>
          <w:noProof/>
          <w:lang w:eastAsia="fr-FR"/>
        </w:rPr>
        <mc:AlternateContent>
          <mc:Choice Requires="wps">
            <w:drawing>
              <wp:anchor distT="0" distB="0" distL="114300" distR="114300" simplePos="0" relativeHeight="251669504" behindDoc="1" locked="0" layoutInCell="1" allowOverlap="1" wp14:anchorId="4289160A" wp14:editId="201F442E">
                <wp:simplePos x="0" y="0"/>
                <wp:positionH relativeFrom="column">
                  <wp:posOffset>0</wp:posOffset>
                </wp:positionH>
                <wp:positionV relativeFrom="paragraph">
                  <wp:posOffset>-635</wp:posOffset>
                </wp:positionV>
                <wp:extent cx="10542905" cy="7324725"/>
                <wp:effectExtent l="0" t="0" r="0" b="0"/>
                <wp:wrapNone/>
                <wp:docPr id="61" name="Rectangle 61"/>
                <wp:cNvGraphicFramePr/>
                <a:graphic xmlns:a="http://schemas.openxmlformats.org/drawingml/2006/main">
                  <a:graphicData uri="http://schemas.microsoft.com/office/word/2010/wordprocessingShape">
                    <wps:wsp>
                      <wps:cNvSpPr/>
                      <wps:spPr>
                        <a:xfrm>
                          <a:off x="0" y="0"/>
                          <a:ext cx="10542905" cy="7324725"/>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3459C" id="Rectangle 61" o:spid="_x0000_s1026" style="position:absolute;margin-left:0;margin-top:-.05pt;width:830.15pt;height:576.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" fillcolor="#c5e0b3 [1305]" strokecolor="#c5e0b3 [1305]" strokeweight="1pt"/>
            </w:pict>
          </mc:Fallback>
        </mc:AlternateContent>
      </w:r>
    </w:p>
    <w:p w14:paraId="2320A45F" w14:textId="01139A52" w:rsidR="006674EE" w:rsidRDefault="006674EE" w:rsidP="00827ADF">
      <w:pPr>
        <w:pStyle w:val="Corpsdetexte"/>
        <w:rPr>
          <w:rFonts w:ascii="Times New Roman" w:hAnsi="Times New Roman"/>
        </w:rPr>
      </w:pPr>
    </w:p>
    <w:p w14:paraId="6813F87B" w14:textId="3383124D" w:rsidR="006674EE" w:rsidRDefault="006674EE" w:rsidP="00827ADF">
      <w:pPr>
        <w:pStyle w:val="Corpsdetexte"/>
        <w:rPr>
          <w:rFonts w:ascii="Times New Roman" w:hAnsi="Times New Roman"/>
        </w:rPr>
      </w:pPr>
    </w:p>
    <w:p w14:paraId="4661F155" w14:textId="6693F450" w:rsidR="006674EE" w:rsidRDefault="006674EE" w:rsidP="00827ADF">
      <w:pPr>
        <w:pStyle w:val="Corpsdetexte"/>
        <w:rPr>
          <w:rFonts w:ascii="Times New Roman" w:hAnsi="Times New Roman"/>
        </w:rPr>
      </w:pPr>
    </w:p>
    <w:p w14:paraId="55109546" w14:textId="49EE9AA2" w:rsidR="006674EE" w:rsidRDefault="006674EE" w:rsidP="00827ADF">
      <w:pPr>
        <w:pStyle w:val="Corpsdetexte"/>
        <w:rPr>
          <w:rFonts w:ascii="Times New Roman" w:hAnsi="Times New Roman"/>
        </w:rPr>
      </w:pPr>
    </w:p>
    <w:p w14:paraId="61AF0EF1" w14:textId="77777777" w:rsidR="006674EE" w:rsidRPr="00412650" w:rsidRDefault="006674EE" w:rsidP="00827ADF">
      <w:pPr>
        <w:pStyle w:val="Corpsdetexte"/>
        <w:rPr>
          <w:rFonts w:ascii="Times New Roman" w:hAnsi="Times New Roman"/>
        </w:rPr>
      </w:pPr>
    </w:p>
    <w:p w14:paraId="1FFF8844" w14:textId="77777777" w:rsidR="006674EE" w:rsidRDefault="006674EE" w:rsidP="00827ADF">
      <w:pPr>
        <w:pStyle w:val="Titre2"/>
        <w:rPr>
          <w:rFonts w:ascii="Times New Roman" w:hAnsi="Times New Roman" w:cs="Times New Roman"/>
        </w:rPr>
        <w:sectPr w:rsidR="006674EE" w:rsidSect="00D81EB3">
          <w:pgSz w:w="16838" w:h="11906" w:orient="landscape" w:code="9"/>
          <w:pgMar w:top="1418" w:right="1418" w:bottom="0" w:left="1418" w:header="709" w:footer="709" w:gutter="0"/>
          <w:pgNumType w:fmt="numberInDash"/>
          <w:cols w:space="708"/>
          <w:docGrid w:linePitch="360"/>
        </w:sectPr>
      </w:pPr>
    </w:p>
    <w:p w14:paraId="66682399" w14:textId="18C6DC56" w:rsidR="009A4195" w:rsidRPr="00412650" w:rsidRDefault="009A4195" w:rsidP="00827ADF">
      <w:pPr>
        <w:pStyle w:val="Titre2"/>
        <w:rPr>
          <w:rFonts w:ascii="Times New Roman" w:hAnsi="Times New Roman" w:cs="Times New Roman"/>
        </w:rPr>
      </w:pPr>
      <w:bookmarkStart w:id="33" w:name="_Toc24555414"/>
      <w:r w:rsidRPr="00412650">
        <w:rPr>
          <w:rFonts w:ascii="Times New Roman" w:hAnsi="Times New Roman" w:cs="Times New Roman"/>
        </w:rPr>
        <w:lastRenderedPageBreak/>
        <w:t>Conseil d’administration</w:t>
      </w:r>
      <w:bookmarkEnd w:id="29"/>
      <w:bookmarkEnd w:id="30"/>
      <w:bookmarkEnd w:id="33"/>
    </w:p>
    <w:p w14:paraId="442A8FCE" w14:textId="77777777" w:rsidR="009A4195" w:rsidRPr="00412650" w:rsidRDefault="009A4195" w:rsidP="009A4195">
      <w:pPr>
        <w:pStyle w:val="Corpsdetexte"/>
        <w:rPr>
          <w:rFonts w:ascii="Times New Roman" w:hAnsi="Times New Roman"/>
          <w:sz w:val="24"/>
          <w:szCs w:val="24"/>
        </w:rPr>
      </w:pPr>
      <w:bookmarkStart w:id="34" w:name="_Toc16254119"/>
      <w:r w:rsidRPr="00412650">
        <w:rPr>
          <w:rFonts w:ascii="Times New Roman" w:hAnsi="Times New Roman"/>
          <w:sz w:val="24"/>
          <w:szCs w:val="24"/>
        </w:rPr>
        <w:t>Le Conseil d’administration est l’instance de gestion de l’Université. Il est informé de toutes les activités du projet et peut donner des orientations pour l’atteinte des objectifs de la gestion.</w:t>
      </w:r>
      <w:bookmarkEnd w:id="34"/>
      <w:r w:rsidRPr="00412650">
        <w:rPr>
          <w:rFonts w:ascii="Times New Roman" w:hAnsi="Times New Roman"/>
          <w:sz w:val="24"/>
          <w:szCs w:val="24"/>
        </w:rPr>
        <w:t xml:space="preserve"> </w:t>
      </w:r>
    </w:p>
    <w:p w14:paraId="2FDBA8E7" w14:textId="77777777" w:rsidR="00E3345C" w:rsidRPr="00412650" w:rsidRDefault="00E3345C" w:rsidP="001945B8">
      <w:pPr>
        <w:pStyle w:val="Titre2"/>
        <w:rPr>
          <w:rFonts w:ascii="Times New Roman" w:hAnsi="Times New Roman" w:cs="Times New Roman"/>
        </w:rPr>
      </w:pPr>
      <w:bookmarkStart w:id="35" w:name="_Toc24555415"/>
      <w:r w:rsidRPr="00412650">
        <w:rPr>
          <w:rFonts w:ascii="Times New Roman" w:hAnsi="Times New Roman" w:cs="Times New Roman"/>
        </w:rPr>
        <w:t>Président de l´Université</w:t>
      </w:r>
      <w:bookmarkEnd w:id="31"/>
      <w:bookmarkEnd w:id="32"/>
      <w:bookmarkEnd w:id="35"/>
      <w:r w:rsidRPr="00412650">
        <w:rPr>
          <w:rFonts w:ascii="Times New Roman" w:hAnsi="Times New Roman" w:cs="Times New Roman"/>
        </w:rPr>
        <w:t xml:space="preserve"> </w:t>
      </w:r>
    </w:p>
    <w:p w14:paraId="18EB824F" w14:textId="77777777" w:rsidR="00E3345C" w:rsidRPr="00412650" w:rsidRDefault="00E3345C" w:rsidP="00CA5549">
      <w:pPr>
        <w:pStyle w:val="Corpsdetexte"/>
        <w:rPr>
          <w:rFonts w:ascii="Times New Roman" w:hAnsi="Times New Roman"/>
          <w:sz w:val="24"/>
          <w:szCs w:val="24"/>
        </w:rPr>
      </w:pPr>
      <w:bookmarkStart w:id="36" w:name="_Toc16254121"/>
      <w:r w:rsidRPr="00412650">
        <w:rPr>
          <w:rFonts w:ascii="Times New Roman" w:hAnsi="Times New Roman"/>
          <w:sz w:val="24"/>
          <w:szCs w:val="24"/>
        </w:rPr>
        <w:t>Missions</w:t>
      </w:r>
      <w:bookmarkEnd w:id="36"/>
    </w:p>
    <w:p w14:paraId="1DF2C2C1" w14:textId="77777777" w:rsidR="00E3345C" w:rsidRPr="00412650" w:rsidRDefault="00E3345C" w:rsidP="00CA5549">
      <w:pPr>
        <w:pStyle w:val="Corpsdetexte"/>
        <w:rPr>
          <w:rFonts w:ascii="Times New Roman" w:eastAsia="Times New Roman" w:hAnsi="Times New Roman"/>
          <w:sz w:val="24"/>
          <w:szCs w:val="24"/>
        </w:rPr>
      </w:pPr>
      <w:bookmarkStart w:id="37" w:name="_Toc16254122"/>
      <w:r w:rsidRPr="00412650">
        <w:rPr>
          <w:rFonts w:ascii="Times New Roman" w:eastAsia="Times New Roman" w:hAnsi="Times New Roman"/>
          <w:sz w:val="24"/>
          <w:szCs w:val="24"/>
        </w:rPr>
        <w:t>Ordonnateur principal du budget de l’université, il assure en dernier ressort la responsabilité technique, administrative et financière du centre. Il développe une politique managériale, notamment dans les domaines de la gestion financière et des ressources humaines.</w:t>
      </w:r>
      <w:bookmarkEnd w:id="37"/>
    </w:p>
    <w:p w14:paraId="0526267B" w14:textId="7F8BAD0F" w:rsidR="00E3345C" w:rsidRPr="00412650" w:rsidRDefault="00E3345C" w:rsidP="00CA5549">
      <w:pPr>
        <w:pStyle w:val="Corpsdetexte"/>
        <w:rPr>
          <w:rFonts w:ascii="Times New Roman" w:eastAsia="Times New Roman" w:hAnsi="Times New Roman"/>
        </w:rPr>
      </w:pPr>
      <w:bookmarkStart w:id="38" w:name="_Toc16254123"/>
      <w:r w:rsidRPr="00412650">
        <w:rPr>
          <w:rFonts w:ascii="Times New Roman" w:eastAsia="Times New Roman" w:hAnsi="Times New Roman"/>
          <w:sz w:val="24"/>
          <w:szCs w:val="24"/>
        </w:rPr>
        <w:t xml:space="preserve">Dans le cadre de ce </w:t>
      </w:r>
      <w:proofErr w:type="spellStart"/>
      <w:r w:rsidR="00B1159D" w:rsidRPr="00412650">
        <w:rPr>
          <w:rFonts w:ascii="Times New Roman" w:eastAsia="Times New Roman" w:hAnsi="Times New Roman"/>
          <w:sz w:val="24"/>
          <w:szCs w:val="24"/>
          <w:lang w:val="fr-FR"/>
        </w:rPr>
        <w:t>C</w:t>
      </w:r>
      <w:r w:rsidR="00B1159D" w:rsidRPr="00412650">
        <w:rPr>
          <w:rFonts w:ascii="Times New Roman" w:eastAsia="Times New Roman" w:hAnsi="Times New Roman"/>
          <w:sz w:val="24"/>
          <w:szCs w:val="24"/>
        </w:rPr>
        <w:t>entre</w:t>
      </w:r>
      <w:proofErr w:type="spellEnd"/>
      <w:r w:rsidRPr="00412650">
        <w:rPr>
          <w:rFonts w:ascii="Times New Roman" w:eastAsia="Times New Roman" w:hAnsi="Times New Roman"/>
          <w:sz w:val="24"/>
          <w:szCs w:val="24"/>
        </w:rPr>
        <w:t xml:space="preserve">, le Président de l´Université peut déléguer tout ou partie de son pouvoir d’ordonnateur au </w:t>
      </w:r>
      <w:r w:rsidR="00B1159D" w:rsidRPr="00412650">
        <w:rPr>
          <w:rFonts w:ascii="Times New Roman" w:eastAsia="Times New Roman" w:hAnsi="Times New Roman"/>
          <w:sz w:val="24"/>
          <w:szCs w:val="24"/>
          <w:lang w:val="fr-FR"/>
        </w:rPr>
        <w:t>Coordonnateur</w:t>
      </w:r>
      <w:r w:rsidR="00B1159D" w:rsidRPr="00412650">
        <w:rPr>
          <w:rFonts w:ascii="Times New Roman" w:eastAsia="Times New Roman" w:hAnsi="Times New Roman"/>
          <w:sz w:val="24"/>
          <w:szCs w:val="24"/>
        </w:rPr>
        <w:t xml:space="preserve"> </w:t>
      </w:r>
      <w:r w:rsidRPr="00412650">
        <w:rPr>
          <w:rFonts w:ascii="Times New Roman" w:eastAsia="Times New Roman" w:hAnsi="Times New Roman"/>
          <w:sz w:val="24"/>
          <w:szCs w:val="24"/>
        </w:rPr>
        <w:t>du centre</w:t>
      </w:r>
      <w:r w:rsidR="00B764A5">
        <w:rPr>
          <w:rFonts w:ascii="Times New Roman" w:eastAsia="Times New Roman" w:hAnsi="Times New Roman"/>
          <w:sz w:val="24"/>
          <w:szCs w:val="24"/>
          <w:lang w:val="fr-FR"/>
        </w:rPr>
        <w:t xml:space="preserve"> ou à son intérim</w:t>
      </w:r>
      <w:r w:rsidRPr="00412650">
        <w:rPr>
          <w:rFonts w:ascii="Times New Roman" w:eastAsia="Times New Roman" w:hAnsi="Times New Roman"/>
          <w:sz w:val="24"/>
          <w:szCs w:val="24"/>
        </w:rPr>
        <w:t xml:space="preserve">. Il supervise la gestion du projet et à ce titre le </w:t>
      </w:r>
      <w:r w:rsidR="00B1159D" w:rsidRPr="00412650">
        <w:rPr>
          <w:rFonts w:ascii="Times New Roman" w:eastAsia="Times New Roman" w:hAnsi="Times New Roman"/>
          <w:sz w:val="24"/>
          <w:szCs w:val="24"/>
          <w:lang w:val="fr-FR"/>
        </w:rPr>
        <w:t>Coordonnateur</w:t>
      </w:r>
      <w:r w:rsidR="00B1159D" w:rsidRPr="00412650">
        <w:rPr>
          <w:rFonts w:ascii="Times New Roman" w:eastAsia="Times New Roman" w:hAnsi="Times New Roman"/>
          <w:sz w:val="24"/>
          <w:szCs w:val="24"/>
        </w:rPr>
        <w:t xml:space="preserve"> </w:t>
      </w:r>
      <w:r w:rsidRPr="00412650">
        <w:rPr>
          <w:rFonts w:ascii="Times New Roman" w:eastAsia="Times New Roman" w:hAnsi="Times New Roman"/>
          <w:sz w:val="24"/>
          <w:szCs w:val="24"/>
        </w:rPr>
        <w:t>lui rend compte de façon périodique</w:t>
      </w:r>
      <w:r w:rsidRPr="00412650">
        <w:rPr>
          <w:rFonts w:ascii="Times New Roman" w:eastAsia="Times New Roman" w:hAnsi="Times New Roman"/>
        </w:rPr>
        <w:t>.</w:t>
      </w:r>
      <w:bookmarkEnd w:id="38"/>
    </w:p>
    <w:p w14:paraId="239EF149" w14:textId="07E54E90" w:rsidR="00E3345C" w:rsidRPr="00412650" w:rsidRDefault="00B1159D" w:rsidP="001945B8">
      <w:pPr>
        <w:pStyle w:val="Titre2"/>
        <w:rPr>
          <w:rFonts w:ascii="Times New Roman" w:hAnsi="Times New Roman" w:cs="Times New Roman"/>
        </w:rPr>
      </w:pPr>
      <w:bookmarkStart w:id="39" w:name="_Toc426973586"/>
      <w:bookmarkStart w:id="40" w:name="_Toc16254124"/>
      <w:bookmarkStart w:id="41" w:name="_Toc24555416"/>
      <w:r w:rsidRPr="00412650">
        <w:rPr>
          <w:rFonts w:ascii="Times New Roman" w:hAnsi="Times New Roman" w:cs="Times New Roman"/>
        </w:rPr>
        <w:t>Coordonnateur</w:t>
      </w:r>
      <w:r w:rsidR="00E3345C" w:rsidRPr="00412650">
        <w:rPr>
          <w:rFonts w:ascii="Times New Roman" w:hAnsi="Times New Roman" w:cs="Times New Roman"/>
        </w:rPr>
        <w:t xml:space="preserve"> du centre</w:t>
      </w:r>
      <w:bookmarkEnd w:id="39"/>
      <w:bookmarkEnd w:id="40"/>
      <w:bookmarkEnd w:id="41"/>
      <w:r w:rsidR="00E3345C" w:rsidRPr="00412650">
        <w:rPr>
          <w:rFonts w:ascii="Times New Roman" w:hAnsi="Times New Roman" w:cs="Times New Roman"/>
        </w:rPr>
        <w:t xml:space="preserve"> </w:t>
      </w:r>
    </w:p>
    <w:p w14:paraId="239B44A1" w14:textId="77777777" w:rsidR="00E3345C" w:rsidRPr="00412650" w:rsidRDefault="00E3345C" w:rsidP="00555171">
      <w:pPr>
        <w:spacing w:line="276" w:lineRule="auto"/>
        <w:rPr>
          <w:rFonts w:ascii="Times New Roman" w:hAnsi="Times New Roman"/>
          <w:b/>
          <w:sz w:val="24"/>
          <w:szCs w:val="24"/>
        </w:rPr>
      </w:pPr>
      <w:bookmarkStart w:id="42" w:name="_Toc16254125"/>
      <w:r w:rsidRPr="00412650">
        <w:rPr>
          <w:rFonts w:ascii="Times New Roman" w:hAnsi="Times New Roman"/>
          <w:b/>
          <w:sz w:val="24"/>
          <w:szCs w:val="24"/>
        </w:rPr>
        <w:t>Missions</w:t>
      </w:r>
      <w:bookmarkEnd w:id="42"/>
    </w:p>
    <w:p w14:paraId="0F42853F" w14:textId="77777777" w:rsidR="006674EE" w:rsidRPr="008346C6" w:rsidRDefault="006674EE" w:rsidP="006674EE">
      <w:pPr>
        <w:jc w:val="both"/>
        <w:rPr>
          <w:rFonts w:ascii="Times New Roman" w:hAnsi="Times New Roman"/>
          <w:noProof/>
        </w:rPr>
      </w:pPr>
      <w:r w:rsidRPr="008346C6">
        <w:rPr>
          <w:rFonts w:ascii="Times New Roman" w:hAnsi="Times New Roman"/>
          <w:noProof/>
        </w:rPr>
        <w:t>En concertation avec le coordonnateur adjoint du CEFORGRIS :</w:t>
      </w:r>
    </w:p>
    <w:p w14:paraId="05FE888C"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 xml:space="preserve">Coordonner les activités des différents organes du CEFORGRIS </w:t>
      </w:r>
    </w:p>
    <w:p w14:paraId="10C9215A"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Assurer le rayonnement national et international de l’établissement ;</w:t>
      </w:r>
    </w:p>
    <w:p w14:paraId="0F113FE8"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Veiller à la mise en œuvre des décisions, projets et programmes de l’établissement ;</w:t>
      </w:r>
    </w:p>
    <w:p w14:paraId="23CD6254"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Assurer et contrôler l’application des textes règlementaires qui s’imposent à l’établissement et au personnel ;</w:t>
      </w:r>
    </w:p>
    <w:p w14:paraId="1941E917"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Adresser au Président de l’Université, au terme de chaque année académique, un rapport sur la vie du CEFORGRIS outre les rapports périodiques ou spéciaux ;</w:t>
      </w:r>
    </w:p>
    <w:p w14:paraId="1097D028"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Signer les autorisations d’absence du personnel du CEFORGRIS pour des évènements familiaux d’une durée n’excédant pas dix (10) jours par an conformément aux textes en vigueur ;</w:t>
      </w:r>
    </w:p>
    <w:p w14:paraId="2B1935DF"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Donner son avis pour les autres cas d’autorisation d’absence qui relèvent de la compétence du Président de l’université ;</w:t>
      </w:r>
    </w:p>
    <w:p w14:paraId="01346D5A"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Autoriser l’occupation des salles et amphithéâtres du CEFORGRIS (en dehors des activités académiques) après avis du Directeur adjoint ;</w:t>
      </w:r>
    </w:p>
    <w:p w14:paraId="5353D828"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 xml:space="preserve">Evaluer annuellement les enseignants du rang « C » et les enseignants à temps plein ainsi que les agents Administratifs, Techniques, Ouvriers et de Soutien (ATOS), placés sous sa responsabilité directe </w:t>
      </w:r>
    </w:p>
    <w:p w14:paraId="529854CB" w14:textId="77777777" w:rsidR="006674EE" w:rsidRPr="008346C6" w:rsidRDefault="006674EE" w:rsidP="00E43C22">
      <w:pPr>
        <w:pStyle w:val="Paragraphedeliste"/>
        <w:numPr>
          <w:ilvl w:val="0"/>
          <w:numId w:val="61"/>
        </w:numPr>
        <w:spacing w:after="0" w:line="240" w:lineRule="auto"/>
        <w:jc w:val="both"/>
        <w:rPr>
          <w:rFonts w:ascii="Times New Roman" w:hAnsi="Times New Roman"/>
          <w:noProof/>
          <w:lang w:val="fr-FR"/>
        </w:rPr>
      </w:pPr>
      <w:r w:rsidRPr="008346C6">
        <w:rPr>
          <w:rFonts w:ascii="Times New Roman" w:hAnsi="Times New Roman"/>
          <w:noProof/>
          <w:lang w:val="fr-FR"/>
        </w:rPr>
        <w:t>Assurer la mise en œuvre de la politique de Sauvegarde environnementale et sociale</w:t>
      </w:r>
    </w:p>
    <w:p w14:paraId="7F5117F3" w14:textId="38F9C205" w:rsidR="006674EE" w:rsidRPr="00D81EB3" w:rsidRDefault="006674EE" w:rsidP="00E43C22">
      <w:pPr>
        <w:pStyle w:val="Paragraphedeliste"/>
        <w:numPr>
          <w:ilvl w:val="0"/>
          <w:numId w:val="61"/>
        </w:numPr>
        <w:spacing w:after="0" w:line="240" w:lineRule="auto"/>
        <w:jc w:val="both"/>
        <w:rPr>
          <w:rFonts w:ascii="Times New Roman" w:hAnsi="Times New Roman"/>
          <w:noProof/>
          <w:lang w:val="fr-FR"/>
        </w:rPr>
      </w:pPr>
      <w:r w:rsidRPr="00D81EB3">
        <w:rPr>
          <w:rFonts w:ascii="Times New Roman" w:hAnsi="Times New Roman"/>
          <w:noProof/>
          <w:lang w:val="fr-FR"/>
        </w:rPr>
        <w:t>Exécuter toute autre tâche à lui confiée par le Président de l’Université</w:t>
      </w:r>
    </w:p>
    <w:p w14:paraId="6C6ABC59" w14:textId="5D895A4B" w:rsidR="00E3345C" w:rsidRPr="006674EE" w:rsidRDefault="00B1159D" w:rsidP="001945B8">
      <w:pPr>
        <w:pStyle w:val="Titre2"/>
        <w:rPr>
          <w:rFonts w:ascii="Times New Roman" w:hAnsi="Times New Roman" w:cs="Times New Roman"/>
        </w:rPr>
      </w:pPr>
      <w:bookmarkStart w:id="43" w:name="_Toc426973587"/>
      <w:bookmarkStart w:id="44" w:name="_Toc16254155"/>
      <w:bookmarkStart w:id="45" w:name="_Toc24555417"/>
      <w:r w:rsidRPr="006674EE">
        <w:rPr>
          <w:rFonts w:ascii="Times New Roman" w:hAnsi="Times New Roman" w:cs="Times New Roman"/>
        </w:rPr>
        <w:t xml:space="preserve">Coordonnateur </w:t>
      </w:r>
      <w:r w:rsidR="00E3345C" w:rsidRPr="006674EE">
        <w:rPr>
          <w:rFonts w:ascii="Times New Roman" w:hAnsi="Times New Roman" w:cs="Times New Roman"/>
        </w:rPr>
        <w:t>adjoint du centre</w:t>
      </w:r>
      <w:bookmarkEnd w:id="43"/>
      <w:bookmarkEnd w:id="44"/>
      <w:bookmarkEnd w:id="45"/>
      <w:r w:rsidR="00E3345C" w:rsidRPr="006674EE">
        <w:rPr>
          <w:rFonts w:ascii="Times New Roman" w:hAnsi="Times New Roman" w:cs="Times New Roman"/>
        </w:rPr>
        <w:t xml:space="preserve"> </w:t>
      </w:r>
    </w:p>
    <w:p w14:paraId="55C88636" w14:textId="77777777" w:rsidR="00E3345C" w:rsidRPr="006674EE" w:rsidRDefault="00E3345C" w:rsidP="00CA5549">
      <w:pPr>
        <w:pStyle w:val="Corpsdetexte"/>
        <w:rPr>
          <w:rFonts w:ascii="Times New Roman" w:hAnsi="Times New Roman"/>
          <w:b/>
          <w:bCs/>
          <w:sz w:val="24"/>
          <w:szCs w:val="24"/>
        </w:rPr>
      </w:pPr>
      <w:bookmarkStart w:id="46" w:name="_Toc16254156"/>
      <w:r w:rsidRPr="006674EE">
        <w:rPr>
          <w:rFonts w:ascii="Times New Roman" w:hAnsi="Times New Roman"/>
          <w:b/>
          <w:bCs/>
          <w:sz w:val="24"/>
          <w:szCs w:val="24"/>
        </w:rPr>
        <w:t>Missions</w:t>
      </w:r>
      <w:bookmarkEnd w:id="46"/>
    </w:p>
    <w:p w14:paraId="61D986D7" w14:textId="77777777" w:rsidR="006674EE" w:rsidRPr="008346C6" w:rsidRDefault="006674EE" w:rsidP="006674EE">
      <w:pPr>
        <w:spacing w:line="276" w:lineRule="auto"/>
        <w:rPr>
          <w:rFonts w:ascii="Times New Roman" w:eastAsia="Times New Roman" w:hAnsi="Times New Roman"/>
          <w:noProof/>
          <w:lang w:eastAsia="fr-FR"/>
        </w:rPr>
      </w:pPr>
      <w:bookmarkStart w:id="47" w:name="_Toc426973589"/>
      <w:bookmarkStart w:id="48" w:name="_Toc16254187"/>
      <w:r w:rsidRPr="008346C6">
        <w:rPr>
          <w:rFonts w:ascii="Times New Roman" w:eastAsia="Times New Roman" w:hAnsi="Times New Roman"/>
          <w:noProof/>
          <w:lang w:eastAsia="fr-FR"/>
        </w:rPr>
        <w:t>En concertation avec le Coordonnateur du CEFORGRIS :</w:t>
      </w:r>
    </w:p>
    <w:p w14:paraId="7116E003"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lastRenderedPageBreak/>
        <w:t xml:space="preserve">Coordonner les activités de tous les programmes d’enseignement, de formation et de recherche, de la bibliothèque, du service de partenariat et d’expertise; </w:t>
      </w:r>
    </w:p>
    <w:p w14:paraId="159CC13D"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Participer au rayonnement national et international de l’établissement ;</w:t>
      </w:r>
    </w:p>
    <w:p w14:paraId="39ADF53C"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 xml:space="preserve">Veiller à l’exécution des programmes d’enseignement et de formation; </w:t>
      </w:r>
    </w:p>
    <w:p w14:paraId="61A5E1DA"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 xml:space="preserve">Veiller à la qualité des enseignements et des formations disponibles ; </w:t>
      </w:r>
    </w:p>
    <w:p w14:paraId="33D646FB"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Veiller au suivi de la mise en œuvre de la programmation des cours, des TP, des TD, des examens, des évaluations et des conférences ;</w:t>
      </w:r>
    </w:p>
    <w:p w14:paraId="3E6DDC68"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Participer à la promotion de la recherche, de la coopération scientifique et pédagogique ;</w:t>
      </w:r>
    </w:p>
    <w:p w14:paraId="17AD57BA"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Veiller au respect et au suivi de l’exécution des programmes d’enseignement ;</w:t>
      </w:r>
    </w:p>
    <w:p w14:paraId="700B3B28"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Veiller à la régularité des inscriptions des étudiants, à la délivrance des titres et diplômes et à l’application des règles disciplinaires à l’égard des étudiants et des enseignants ;</w:t>
      </w:r>
    </w:p>
    <w:p w14:paraId="79E95D65"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Participer aux opérations de recrutement des enseignants vacataires et chercheurs ;</w:t>
      </w:r>
    </w:p>
    <w:p w14:paraId="08B0F33E"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S’assurer du paiement des heures supplémentaires et de vacation et des frais de recherche ;</w:t>
      </w:r>
    </w:p>
    <w:p w14:paraId="07703545"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Participer à la préparation des conventions de stages des étudiants;</w:t>
      </w:r>
    </w:p>
    <w:p w14:paraId="76B83DD4"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 xml:space="preserve">Coordonner les activités des stages pratiques des étudiants et des activités de recherche de terrain ; </w:t>
      </w:r>
    </w:p>
    <w:p w14:paraId="1528DCD6"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Coordonner le processus de recrutement des futurs étudiants ; </w:t>
      </w:r>
    </w:p>
    <w:p w14:paraId="5BACCA18"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 xml:space="preserve">Participer à la formulation des besoins en personnel enseignant et chercheur ; </w:t>
      </w:r>
    </w:p>
    <w:p w14:paraId="0ED1D815"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Donner des avis sur les autorisations d’absence des enseignants et du personnel placés sous sa responsabilité pour des évènements familiaux d’une durée n’excédant pas dix (10) jours par an conformément aux textes en vigueur ;</w:t>
      </w:r>
    </w:p>
    <w:p w14:paraId="235B5D8B"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Donner son avis pour les autres cas d’autorisation d’absence qui relèvent de la compétence du Président de l’Université;</w:t>
      </w:r>
    </w:p>
    <w:p w14:paraId="03207504"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Evaluer annuellement les agents ATOS placés sous sa responsabilité</w:t>
      </w:r>
    </w:p>
    <w:p w14:paraId="0F35D3ED" w14:textId="77777777" w:rsidR="006674EE" w:rsidRPr="008346C6" w:rsidRDefault="006674EE" w:rsidP="00E43C22">
      <w:pPr>
        <w:pStyle w:val="Paragraphedeliste"/>
        <w:numPr>
          <w:ilvl w:val="0"/>
          <w:numId w:val="62"/>
        </w:numPr>
        <w:spacing w:after="0" w:line="240" w:lineRule="auto"/>
        <w:jc w:val="both"/>
        <w:rPr>
          <w:rFonts w:ascii="Times New Roman" w:hAnsi="Times New Roman"/>
          <w:noProof/>
          <w:lang w:val="fr-FR"/>
        </w:rPr>
      </w:pPr>
      <w:r w:rsidRPr="008346C6">
        <w:rPr>
          <w:rFonts w:ascii="Times New Roman" w:hAnsi="Times New Roman"/>
          <w:noProof/>
          <w:lang w:val="fr-FR"/>
        </w:rPr>
        <w:t>Assurer la mise en œuvre de la politique de lutte contre le harcèlement sexuel au sein du Centre</w:t>
      </w:r>
    </w:p>
    <w:p w14:paraId="1F0FEACB" w14:textId="77777777" w:rsidR="006674EE" w:rsidRPr="008346C6" w:rsidRDefault="006674EE" w:rsidP="00E43C22">
      <w:pPr>
        <w:numPr>
          <w:ilvl w:val="0"/>
          <w:numId w:val="62"/>
        </w:numPr>
        <w:spacing w:after="0" w:line="276" w:lineRule="auto"/>
        <w:rPr>
          <w:rFonts w:ascii="Times New Roman" w:eastAsia="Times New Roman" w:hAnsi="Times New Roman"/>
          <w:noProof/>
          <w:lang w:eastAsia="fr-FR"/>
        </w:rPr>
      </w:pPr>
      <w:r w:rsidRPr="008346C6">
        <w:rPr>
          <w:rFonts w:ascii="Times New Roman" w:eastAsia="Times New Roman" w:hAnsi="Times New Roman"/>
          <w:noProof/>
          <w:lang w:eastAsia="fr-FR"/>
        </w:rPr>
        <w:t>Exécuter de toute autre</w:t>
      </w:r>
      <w:r w:rsidRPr="008346C6">
        <w:rPr>
          <w:rFonts w:ascii="Times New Roman" w:hAnsi="Times New Roman"/>
          <w:noProof/>
        </w:rPr>
        <w:t xml:space="preserve"> tâche connexe à lui confiée par le supérieur hiérarchique.</w:t>
      </w:r>
    </w:p>
    <w:p w14:paraId="6BEC810B" w14:textId="3A3F4310" w:rsidR="00E3345C" w:rsidRPr="00412650" w:rsidRDefault="00E3345C" w:rsidP="001945B8">
      <w:pPr>
        <w:pStyle w:val="Titre2"/>
        <w:rPr>
          <w:rFonts w:ascii="Times New Roman" w:hAnsi="Times New Roman" w:cs="Times New Roman"/>
        </w:rPr>
      </w:pPr>
      <w:bookmarkStart w:id="49" w:name="_Toc24555418"/>
      <w:r w:rsidRPr="00412650">
        <w:rPr>
          <w:rFonts w:ascii="Times New Roman" w:hAnsi="Times New Roman" w:cs="Times New Roman"/>
        </w:rPr>
        <w:t xml:space="preserve">Le </w:t>
      </w:r>
      <w:bookmarkEnd w:id="47"/>
      <w:bookmarkEnd w:id="48"/>
      <w:r w:rsidR="00902E2C" w:rsidRPr="00902E2C">
        <w:rPr>
          <w:rFonts w:ascii="Times New Roman" w:hAnsi="Times New Roman" w:cs="Times New Roman"/>
        </w:rPr>
        <w:t>Chef de Service de l’Administration des Finances (CSAF)</w:t>
      </w:r>
      <w:bookmarkEnd w:id="49"/>
    </w:p>
    <w:p w14:paraId="6B1F6693" w14:textId="6235BEA3" w:rsidR="00E3345C" w:rsidRPr="00412650" w:rsidRDefault="00E3345C" w:rsidP="00D51631">
      <w:pPr>
        <w:pStyle w:val="Corpsdetexte"/>
        <w:rPr>
          <w:rFonts w:ascii="Times New Roman" w:hAnsi="Times New Roman"/>
          <w:b/>
          <w:bCs/>
          <w:sz w:val="24"/>
          <w:szCs w:val="24"/>
          <w:lang w:val="fr-FR"/>
        </w:rPr>
      </w:pPr>
      <w:bookmarkStart w:id="50" w:name="_Toc16254188"/>
      <w:r w:rsidRPr="00412650">
        <w:rPr>
          <w:rFonts w:ascii="Times New Roman" w:hAnsi="Times New Roman"/>
          <w:b/>
          <w:bCs/>
          <w:sz w:val="24"/>
          <w:szCs w:val="24"/>
        </w:rPr>
        <w:t>Mission</w:t>
      </w:r>
      <w:bookmarkEnd w:id="50"/>
      <w:r w:rsidR="00704038" w:rsidRPr="00412650">
        <w:rPr>
          <w:rFonts w:ascii="Times New Roman" w:hAnsi="Times New Roman"/>
          <w:b/>
          <w:bCs/>
          <w:sz w:val="24"/>
          <w:szCs w:val="24"/>
          <w:lang w:val="fr-FR"/>
        </w:rPr>
        <w:t xml:space="preserve"> </w:t>
      </w:r>
    </w:p>
    <w:p w14:paraId="218D31CF" w14:textId="77777777" w:rsidR="00D81EB3" w:rsidRPr="008346C6" w:rsidRDefault="00D81EB3" w:rsidP="00D81EB3">
      <w:pPr>
        <w:rPr>
          <w:rFonts w:ascii="Times New Roman" w:hAnsi="Times New Roman"/>
          <w:noProof/>
        </w:rPr>
      </w:pPr>
      <w:bookmarkStart w:id="51" w:name="_Toc16254189"/>
      <w:r w:rsidRPr="008346C6">
        <w:rPr>
          <w:rFonts w:ascii="Times New Roman" w:hAnsi="Times New Roman"/>
          <w:noProof/>
        </w:rPr>
        <w:t xml:space="preserve">Sous la responsabilité du Coordonnateur du CEFORGRIS, il en assure la gestion administrative, financière et comptable. A ce titre, il pour tâches de : </w:t>
      </w:r>
    </w:p>
    <w:p w14:paraId="40BC963C" w14:textId="77777777" w:rsidR="00D81EB3" w:rsidRPr="008346C6" w:rsidRDefault="00D81EB3" w:rsidP="00D81EB3">
      <w:pPr>
        <w:rPr>
          <w:rFonts w:ascii="Times New Roman" w:hAnsi="Times New Roman"/>
          <w:b/>
          <w:noProof/>
        </w:rPr>
      </w:pPr>
      <w:r w:rsidRPr="008346C6">
        <w:rPr>
          <w:rFonts w:ascii="Times New Roman" w:hAnsi="Times New Roman"/>
          <w:b/>
          <w:noProof/>
        </w:rPr>
        <w:t>Au niveau Finances/comptabilité</w:t>
      </w:r>
    </w:p>
    <w:p w14:paraId="1DDC52F1"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Planifier et élaborer les budgets du Centre ;</w:t>
      </w:r>
    </w:p>
    <w:p w14:paraId="2866A48B"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Assurer l’exécution et le suivi budgétaire ;</w:t>
      </w:r>
    </w:p>
    <w:p w14:paraId="04C33CCB"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Vérifier et cosigner les chèques, ordres et états de paiement de toute nature ;</w:t>
      </w:r>
    </w:p>
    <w:p w14:paraId="50FFF87C"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 xml:space="preserve">Assurer le contrôle de l’imputation des dépenses par source de financement ; </w:t>
      </w:r>
    </w:p>
    <w:p w14:paraId="06EC847E"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Traiter régulièrement les salaires et les dossiers de paiements du personnel académique et des consultants (frais de vacation, honoraires) ;</w:t>
      </w:r>
    </w:p>
    <w:p w14:paraId="3AA38847"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Etablir et liquider les états de paiement des impôts, taxes, cotisations et contributions patronales liés au personnel : IUTS, CNSS, CARFO ;</w:t>
      </w:r>
    </w:p>
    <w:p w14:paraId="2EAFCF9B"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Vérifier périodiquement les états financiers ;</w:t>
      </w:r>
    </w:p>
    <w:p w14:paraId="29BC2F8C"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Elaborer les états et rapports financiers annuels ou périodiques selon les besoins ;</w:t>
      </w:r>
    </w:p>
    <w:p w14:paraId="3378D737"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Contrôler régulièrement la gestion des caisses (caisse menues dépenses et caisse centrale de recouvrement des fonds propres) ;</w:t>
      </w:r>
    </w:p>
    <w:p w14:paraId="3DE52C27"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lastRenderedPageBreak/>
        <w:t>Assurer l’approvisionnement des services en matériels, équipement et fournitures pour le bon fonctionnement ;</w:t>
      </w:r>
    </w:p>
    <w:p w14:paraId="1BDB9F79"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Assurer l’entretien des locaux, équipement/matériels et gestion du parc automobile ;</w:t>
      </w:r>
    </w:p>
    <w:p w14:paraId="5381AD7D"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Prendre les dispositions pour l’accueil et l’hébergement des hôtes du Centre.</w:t>
      </w:r>
    </w:p>
    <w:p w14:paraId="30E967A8" w14:textId="77777777" w:rsidR="00D81EB3" w:rsidRPr="008346C6" w:rsidRDefault="00D81EB3" w:rsidP="00D81EB3">
      <w:pPr>
        <w:pStyle w:val="Paragraphedeliste"/>
        <w:rPr>
          <w:rFonts w:ascii="Times New Roman" w:hAnsi="Times New Roman"/>
          <w:noProof/>
          <w:lang w:val="fr-FR"/>
        </w:rPr>
      </w:pPr>
    </w:p>
    <w:p w14:paraId="053A6A4E" w14:textId="77777777" w:rsidR="00D81EB3" w:rsidRPr="008346C6" w:rsidRDefault="00D81EB3" w:rsidP="00D81EB3">
      <w:pPr>
        <w:rPr>
          <w:rFonts w:ascii="Times New Roman" w:hAnsi="Times New Roman"/>
          <w:b/>
          <w:i/>
          <w:noProof/>
        </w:rPr>
      </w:pPr>
      <w:r w:rsidRPr="008346C6">
        <w:rPr>
          <w:rFonts w:ascii="Times New Roman" w:hAnsi="Times New Roman"/>
          <w:b/>
          <w:i/>
          <w:noProof/>
        </w:rPr>
        <w:t>Au niveau de l’Administration</w:t>
      </w:r>
    </w:p>
    <w:p w14:paraId="2D0CF6BF"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Appuyer le Coordonnateur du Centre dans la mobilisation des ressources matérielles, financières et dans l’amélioration de la capacité d’autofinancement du Centre ;</w:t>
      </w:r>
    </w:p>
    <w:p w14:paraId="6562D101"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Présider la commission d’inventaire annuel des biens ;</w:t>
      </w:r>
    </w:p>
    <w:p w14:paraId="1AF9087B"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Participer à l’analyse les offres et au choix des fournisseurs;</w:t>
      </w:r>
    </w:p>
    <w:p w14:paraId="5EC7067C"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lang w:val="fr-FR"/>
        </w:rPr>
        <w:t>Exécuter les activités relatives à la passation des marchés</w:t>
      </w:r>
    </w:p>
    <w:p w14:paraId="1450BEE8"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Suivre les virements de fonds et établir les factures, accusés de réception et états de remboursements aux partenaires si nécessaire ;</w:t>
      </w:r>
    </w:p>
    <w:p w14:paraId="78B8876B"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Préparer les audits ;</w:t>
      </w:r>
    </w:p>
    <w:p w14:paraId="5A301C77"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Elaborer les contrats de partenariat et de bourses ;</w:t>
      </w:r>
    </w:p>
    <w:p w14:paraId="02C0E02B"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Etudier et traiter les dossiers financiers en fonction des sollicitations des partenaires ;</w:t>
      </w:r>
    </w:p>
    <w:p w14:paraId="3C648A6B"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Appliquer et respecter les clauses du manuel de procédures, des conventions, des contrats et des recommandations convenues avec les Auditeurs ;</w:t>
      </w:r>
    </w:p>
    <w:p w14:paraId="781EF892"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Instruire et suivre les dossiers d’assurance santé des étudiants boursiers auprès de la MUNASEB ou des agences d’assurances ;</w:t>
      </w:r>
    </w:p>
    <w:p w14:paraId="5732F7BE"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Assurer la gestion courante du personnel ATOS;</w:t>
      </w:r>
    </w:p>
    <w:p w14:paraId="595713DB"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Initier les certificats de prises, de cessation et de reprise de service du personnel administratifs, technique, ouvrier et de soutien (ATOS);</w:t>
      </w:r>
    </w:p>
    <w:p w14:paraId="7CA19E9C"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Veiller à la propreté des espaces du Centre</w:t>
      </w:r>
    </w:p>
    <w:p w14:paraId="5F4EAFA5"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Tenir les dossiers individuels, procéder aux démarches administratives en matière de gestion du personnel;</w:t>
      </w:r>
    </w:p>
    <w:p w14:paraId="68B53936" w14:textId="77777777" w:rsidR="00D81EB3" w:rsidRPr="008346C6" w:rsidRDefault="00D81EB3" w:rsidP="00E43C22">
      <w:pPr>
        <w:pStyle w:val="Paragraphedeliste"/>
        <w:numPr>
          <w:ilvl w:val="0"/>
          <w:numId w:val="63"/>
        </w:numPr>
        <w:spacing w:after="0" w:line="240" w:lineRule="auto"/>
        <w:rPr>
          <w:rFonts w:ascii="Times New Roman" w:hAnsi="Times New Roman"/>
          <w:i/>
          <w:noProof/>
          <w:lang w:val="fr-FR"/>
        </w:rPr>
      </w:pPr>
      <w:r w:rsidRPr="008346C6">
        <w:rPr>
          <w:rFonts w:ascii="Times New Roman" w:hAnsi="Times New Roman"/>
          <w:noProof/>
          <w:lang w:val="fr-FR"/>
        </w:rPr>
        <w:t>Tenir le registre de paie ;</w:t>
      </w:r>
    </w:p>
    <w:p w14:paraId="0B60B884" w14:textId="77777777" w:rsidR="00D81EB3" w:rsidRPr="008346C6"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 xml:space="preserve">Gérer le stock de carburant ; </w:t>
      </w:r>
    </w:p>
    <w:p w14:paraId="735B5DD1" w14:textId="3D8776F1" w:rsidR="005D34BE" w:rsidRPr="00D81EB3" w:rsidRDefault="00D81EB3" w:rsidP="00E43C22">
      <w:pPr>
        <w:pStyle w:val="Paragraphedeliste"/>
        <w:numPr>
          <w:ilvl w:val="0"/>
          <w:numId w:val="63"/>
        </w:numPr>
        <w:spacing w:after="0" w:line="240" w:lineRule="auto"/>
        <w:rPr>
          <w:rFonts w:ascii="Times New Roman" w:hAnsi="Times New Roman"/>
          <w:noProof/>
          <w:lang w:val="fr-FR"/>
        </w:rPr>
      </w:pPr>
      <w:r w:rsidRPr="008346C6">
        <w:rPr>
          <w:rFonts w:ascii="Times New Roman" w:hAnsi="Times New Roman"/>
          <w:noProof/>
          <w:lang w:val="fr-FR"/>
        </w:rPr>
        <w:t>Exécuter toute autre tâche qui lui est confiée dans le cadre de sa fonction</w:t>
      </w:r>
      <w:r>
        <w:rPr>
          <w:rFonts w:ascii="Times New Roman" w:hAnsi="Times New Roman"/>
          <w:noProof/>
          <w:lang w:val="fr-FR"/>
        </w:rPr>
        <w:t>.</w:t>
      </w:r>
      <w:r w:rsidR="00E3345C" w:rsidRPr="00D81EB3">
        <w:rPr>
          <w:rFonts w:ascii="Times New Roman" w:hAnsi="Times New Roman"/>
          <w:noProof/>
          <w:lang w:val="fr-FR"/>
        </w:rPr>
        <w:t xml:space="preserve"> </w:t>
      </w:r>
      <w:bookmarkEnd w:id="51"/>
    </w:p>
    <w:p w14:paraId="49571EC5" w14:textId="77777777" w:rsidR="00FF0092" w:rsidRPr="00412650" w:rsidRDefault="00FF0092" w:rsidP="00FF0092">
      <w:pPr>
        <w:pStyle w:val="Titre2"/>
        <w:rPr>
          <w:rFonts w:ascii="Times New Roman" w:hAnsi="Times New Roman" w:cs="Times New Roman"/>
        </w:rPr>
      </w:pPr>
      <w:bookmarkStart w:id="52" w:name="_Toc24555419"/>
      <w:r w:rsidRPr="00412650">
        <w:rPr>
          <w:rFonts w:ascii="Times New Roman" w:hAnsi="Times New Roman" w:cs="Times New Roman"/>
        </w:rPr>
        <w:t>Responsable de la passation des marchés</w:t>
      </w:r>
      <w:bookmarkEnd w:id="52"/>
    </w:p>
    <w:p w14:paraId="2E444B8D" w14:textId="77777777" w:rsidR="00FF0092" w:rsidRPr="00412650" w:rsidRDefault="00FF0092" w:rsidP="00FF0092">
      <w:pPr>
        <w:pStyle w:val="Corpsdetexte"/>
        <w:rPr>
          <w:rFonts w:ascii="Times New Roman" w:hAnsi="Times New Roman"/>
          <w:b/>
          <w:bCs/>
          <w:sz w:val="24"/>
          <w:szCs w:val="24"/>
        </w:rPr>
      </w:pPr>
      <w:bookmarkStart w:id="53" w:name="_Toc16254269"/>
      <w:r w:rsidRPr="00412650">
        <w:rPr>
          <w:rFonts w:ascii="Times New Roman" w:hAnsi="Times New Roman"/>
          <w:b/>
          <w:bCs/>
          <w:sz w:val="24"/>
          <w:szCs w:val="24"/>
        </w:rPr>
        <w:t>Missions</w:t>
      </w:r>
      <w:bookmarkEnd w:id="53"/>
      <w:r w:rsidRPr="00412650">
        <w:rPr>
          <w:rFonts w:ascii="Times New Roman" w:hAnsi="Times New Roman"/>
          <w:b/>
          <w:bCs/>
          <w:sz w:val="24"/>
          <w:szCs w:val="24"/>
        </w:rPr>
        <w:t xml:space="preserve"> </w:t>
      </w:r>
    </w:p>
    <w:p w14:paraId="67EB64DD" w14:textId="77777777" w:rsidR="00A75664" w:rsidRPr="00990E91" w:rsidRDefault="00A75664" w:rsidP="00A75664">
      <w:pPr>
        <w:pStyle w:val="Corpsdetexte"/>
        <w:spacing w:after="60"/>
        <w:rPr>
          <w:rFonts w:ascii="Times New Roman" w:hAnsi="Times New Roman"/>
          <w:sz w:val="22"/>
          <w:szCs w:val="22"/>
          <w:lang w:val="fr-FR"/>
        </w:rPr>
      </w:pPr>
      <w:bookmarkStart w:id="54" w:name="_Toc16254270"/>
      <w:r w:rsidRPr="00990E91">
        <w:rPr>
          <w:rFonts w:ascii="Times New Roman" w:hAnsi="Times New Roman"/>
          <w:sz w:val="22"/>
          <w:szCs w:val="22"/>
          <w:lang w:val="fr-FR"/>
        </w:rPr>
        <w:t>Il assure la bonne exécution de toutes les activités relatives à la passation des marchés.</w:t>
      </w:r>
      <w:bookmarkEnd w:id="54"/>
    </w:p>
    <w:p w14:paraId="4C896E11" w14:textId="77777777" w:rsidR="00A75664" w:rsidRPr="00990E91" w:rsidRDefault="00A75664" w:rsidP="00A75664">
      <w:pPr>
        <w:pStyle w:val="Corpsdetexte"/>
        <w:spacing w:after="60"/>
        <w:rPr>
          <w:rFonts w:ascii="Times New Roman" w:hAnsi="Times New Roman"/>
          <w:b/>
          <w:bCs/>
          <w:sz w:val="22"/>
          <w:szCs w:val="22"/>
          <w:lang w:val="fr-FR"/>
        </w:rPr>
      </w:pPr>
      <w:bookmarkStart w:id="55" w:name="_Toc16254271"/>
      <w:r w:rsidRPr="00990E91">
        <w:rPr>
          <w:rFonts w:ascii="Times New Roman" w:hAnsi="Times New Roman"/>
          <w:b/>
          <w:bCs/>
          <w:sz w:val="22"/>
          <w:szCs w:val="22"/>
          <w:lang w:val="fr-FR"/>
        </w:rPr>
        <w:t>Attributions :</w:t>
      </w:r>
      <w:bookmarkEnd w:id="55"/>
    </w:p>
    <w:p w14:paraId="4F505EB6"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56" w:name="_Toc16254272"/>
      <w:r w:rsidRPr="00990E91">
        <w:rPr>
          <w:rFonts w:ascii="Times New Roman" w:hAnsi="Times New Roman"/>
          <w:sz w:val="22"/>
          <w:szCs w:val="22"/>
          <w:lang w:val="fr-FR"/>
        </w:rPr>
        <w:t>Conseiller et informer le CEA-CEFORGRIS pour tout ce qui a trait aux procédures de passation, d’exécution et de règlement des marchés publics ;</w:t>
      </w:r>
      <w:bookmarkEnd w:id="56"/>
    </w:p>
    <w:p w14:paraId="594E5278" w14:textId="47C9F8E9"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57" w:name="_Toc16254273"/>
      <w:r w:rsidRPr="00990E91">
        <w:rPr>
          <w:rFonts w:ascii="Times New Roman" w:hAnsi="Times New Roman"/>
          <w:sz w:val="22"/>
          <w:szCs w:val="22"/>
          <w:lang w:val="fr-FR"/>
        </w:rPr>
        <w:t>Conseiller à la préparation et à l’actualisation les plans de passation de marchés globaux et annuels, avec notamment un esprit d’anticipation dans le cadre des budgets et activités communiqués par le CEA-</w:t>
      </w:r>
      <w:bookmarkEnd w:id="57"/>
      <w:r w:rsidRPr="00990E91">
        <w:rPr>
          <w:rFonts w:ascii="Times New Roman" w:hAnsi="Times New Roman"/>
          <w:sz w:val="22"/>
          <w:szCs w:val="22"/>
          <w:lang w:val="fr-FR"/>
        </w:rPr>
        <w:t>CEFORGRIS</w:t>
      </w:r>
      <w:r w:rsidR="00576D84">
        <w:rPr>
          <w:rFonts w:ascii="Times New Roman" w:hAnsi="Times New Roman"/>
          <w:sz w:val="22"/>
          <w:szCs w:val="22"/>
          <w:lang w:val="fr-FR"/>
        </w:rPr>
        <w:t> ;</w:t>
      </w:r>
    </w:p>
    <w:p w14:paraId="2CBEA414"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58" w:name="_Toc16254274"/>
      <w:r w:rsidRPr="00990E91">
        <w:rPr>
          <w:rFonts w:ascii="Times New Roman" w:hAnsi="Times New Roman"/>
          <w:sz w:val="22"/>
          <w:szCs w:val="22"/>
          <w:lang w:val="fr-FR"/>
        </w:rPr>
        <w:t>Conseiller à l’élaboration des dossiers d’appel d’offres selon le cas, demandes de cotation et les demandes de Propositions (DP) sur la base des prescriptions techniques et des Termes de Référence préparés par les services techniques, administratifs ou financiers ;</w:t>
      </w:r>
      <w:bookmarkEnd w:id="58"/>
    </w:p>
    <w:p w14:paraId="28A96EFB"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59" w:name="_Toc16254275"/>
      <w:r w:rsidRPr="00990E91">
        <w:rPr>
          <w:rFonts w:ascii="Times New Roman" w:hAnsi="Times New Roman"/>
          <w:sz w:val="22"/>
          <w:szCs w:val="22"/>
          <w:lang w:val="fr-FR"/>
        </w:rPr>
        <w:t>Appuyer la publication des avis d’appel d’offres ;</w:t>
      </w:r>
      <w:bookmarkEnd w:id="59"/>
    </w:p>
    <w:p w14:paraId="07135340"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0" w:name="_Toc16254276"/>
      <w:r w:rsidRPr="00990E91">
        <w:rPr>
          <w:rFonts w:ascii="Times New Roman" w:hAnsi="Times New Roman"/>
          <w:sz w:val="22"/>
          <w:szCs w:val="22"/>
          <w:lang w:val="fr-FR"/>
        </w:rPr>
        <w:lastRenderedPageBreak/>
        <w:t>Assister aux séances d’ouverture des plis afin d’apporter aux membres de la c</w:t>
      </w:r>
      <w:r>
        <w:rPr>
          <w:rFonts w:ascii="Times New Roman" w:hAnsi="Times New Roman"/>
          <w:sz w:val="22"/>
          <w:szCs w:val="22"/>
          <w:lang w:val="fr-FR"/>
        </w:rPr>
        <w:t>omité interne</w:t>
      </w:r>
      <w:r w:rsidRPr="00990E91">
        <w:rPr>
          <w:rFonts w:ascii="Times New Roman" w:hAnsi="Times New Roman"/>
          <w:sz w:val="22"/>
          <w:szCs w:val="22"/>
          <w:lang w:val="fr-FR"/>
        </w:rPr>
        <w:t xml:space="preserve"> tous les conseils utiles leur permettant d’éviter des erreurs préjudiciables au processus, selon les procédures des bailleurs et du code des marchés ;</w:t>
      </w:r>
      <w:bookmarkEnd w:id="60"/>
    </w:p>
    <w:p w14:paraId="0B6D7D58"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1" w:name="_Toc16254277"/>
      <w:r>
        <w:rPr>
          <w:rFonts w:ascii="Times New Roman" w:hAnsi="Times New Roman"/>
          <w:sz w:val="22"/>
          <w:szCs w:val="22"/>
          <w:lang w:val="fr-FR"/>
        </w:rPr>
        <w:t>Appuyer à la rédaction d</w:t>
      </w:r>
      <w:r w:rsidRPr="00990E91">
        <w:rPr>
          <w:rFonts w:ascii="Times New Roman" w:hAnsi="Times New Roman"/>
          <w:sz w:val="22"/>
          <w:szCs w:val="22"/>
          <w:lang w:val="fr-FR"/>
        </w:rPr>
        <w:t>es rapports d’évaluation des offres conformément aux directives des bailleurs ;</w:t>
      </w:r>
      <w:bookmarkEnd w:id="61"/>
    </w:p>
    <w:p w14:paraId="026E4A33"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2" w:name="_Toc16254278"/>
      <w:r>
        <w:rPr>
          <w:rFonts w:ascii="Times New Roman" w:hAnsi="Times New Roman"/>
          <w:sz w:val="22"/>
          <w:szCs w:val="22"/>
          <w:lang w:val="fr-FR"/>
        </w:rPr>
        <w:t>Participer au</w:t>
      </w:r>
      <w:r w:rsidRPr="00990E91">
        <w:rPr>
          <w:rFonts w:ascii="Times New Roman" w:hAnsi="Times New Roman"/>
          <w:sz w:val="22"/>
          <w:szCs w:val="22"/>
          <w:lang w:val="fr-FR"/>
        </w:rPr>
        <w:t xml:space="preserve"> suivi du processus d’examen des rapports d’évaluation et d’attribution du marché par les autorités habilitées ;</w:t>
      </w:r>
      <w:bookmarkEnd w:id="62"/>
      <w:r w:rsidRPr="00990E91">
        <w:rPr>
          <w:rFonts w:ascii="Times New Roman" w:hAnsi="Times New Roman"/>
          <w:sz w:val="22"/>
          <w:szCs w:val="22"/>
          <w:lang w:val="fr-FR"/>
        </w:rPr>
        <w:t xml:space="preserve"> </w:t>
      </w:r>
    </w:p>
    <w:p w14:paraId="5C2146F7"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3" w:name="_Toc16254279"/>
      <w:r>
        <w:rPr>
          <w:rFonts w:ascii="Times New Roman" w:hAnsi="Times New Roman"/>
          <w:sz w:val="22"/>
          <w:szCs w:val="22"/>
          <w:lang w:val="fr-FR"/>
        </w:rPr>
        <w:t xml:space="preserve">Appuyer la mise </w:t>
      </w:r>
      <w:r w:rsidRPr="00990E91">
        <w:rPr>
          <w:rFonts w:ascii="Times New Roman" w:hAnsi="Times New Roman"/>
          <w:sz w:val="22"/>
          <w:szCs w:val="22"/>
          <w:lang w:val="fr-FR"/>
        </w:rPr>
        <w:t xml:space="preserve">en place </w:t>
      </w:r>
      <w:r>
        <w:rPr>
          <w:rFonts w:ascii="Times New Roman" w:hAnsi="Times New Roman"/>
          <w:sz w:val="22"/>
          <w:szCs w:val="22"/>
          <w:lang w:val="fr-FR"/>
        </w:rPr>
        <w:t>d’</w:t>
      </w:r>
      <w:r w:rsidRPr="00990E91">
        <w:rPr>
          <w:rFonts w:ascii="Times New Roman" w:hAnsi="Times New Roman"/>
          <w:sz w:val="22"/>
          <w:szCs w:val="22"/>
          <w:lang w:val="fr-FR"/>
        </w:rPr>
        <w:t>un système de suivi des marchés basé sur le planning d’exécution et le plan de passation des marchés ;</w:t>
      </w:r>
      <w:bookmarkEnd w:id="63"/>
    </w:p>
    <w:p w14:paraId="03AC53AB"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4" w:name="_Toc16254280"/>
      <w:r w:rsidRPr="00990E91">
        <w:rPr>
          <w:rFonts w:ascii="Times New Roman" w:hAnsi="Times New Roman"/>
          <w:sz w:val="22"/>
          <w:szCs w:val="22"/>
          <w:lang w:val="fr-FR"/>
        </w:rPr>
        <w:t>Veiller en co</w:t>
      </w:r>
      <w:r>
        <w:rPr>
          <w:rFonts w:ascii="Times New Roman" w:hAnsi="Times New Roman"/>
          <w:sz w:val="22"/>
          <w:szCs w:val="22"/>
          <w:lang w:val="fr-FR"/>
        </w:rPr>
        <w:t>llaboration avec le comité interne</w:t>
      </w:r>
      <w:r w:rsidRPr="00990E91">
        <w:rPr>
          <w:rFonts w:ascii="Times New Roman" w:hAnsi="Times New Roman"/>
          <w:sz w:val="22"/>
          <w:szCs w:val="22"/>
          <w:lang w:val="fr-FR"/>
        </w:rPr>
        <w:t xml:space="preserve"> à ce que les dispositions nécessaires soient prises pour que l’exécution des marchés soit supervisée suivant les exigences spécifiques du code des marchés ;</w:t>
      </w:r>
      <w:bookmarkEnd w:id="64"/>
    </w:p>
    <w:p w14:paraId="05127AC0"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5" w:name="_Toc16254281"/>
      <w:r>
        <w:rPr>
          <w:rFonts w:ascii="Times New Roman" w:hAnsi="Times New Roman"/>
          <w:sz w:val="22"/>
          <w:szCs w:val="22"/>
          <w:lang w:val="fr-FR"/>
        </w:rPr>
        <w:t xml:space="preserve">Conseiller </w:t>
      </w:r>
      <w:r w:rsidRPr="00990E91">
        <w:rPr>
          <w:rFonts w:ascii="Times New Roman" w:hAnsi="Times New Roman"/>
          <w:sz w:val="22"/>
          <w:szCs w:val="22"/>
          <w:lang w:val="fr-FR"/>
        </w:rPr>
        <w:t xml:space="preserve">le </w:t>
      </w:r>
      <w:r w:rsidRPr="009E0337">
        <w:rPr>
          <w:rFonts w:ascii="Times New Roman" w:hAnsi="Times New Roman"/>
          <w:sz w:val="22"/>
          <w:szCs w:val="22"/>
        </w:rPr>
        <w:t>CEA-CEFORGRIS</w:t>
      </w:r>
      <w:r>
        <w:rPr>
          <w:rFonts w:ascii="Times New Roman" w:hAnsi="Times New Roman"/>
          <w:sz w:val="22"/>
          <w:szCs w:val="22"/>
          <w:lang w:val="fr-FR"/>
        </w:rPr>
        <w:t xml:space="preserve"> dans le parfait</w:t>
      </w:r>
      <w:r w:rsidRPr="00990E91">
        <w:rPr>
          <w:rFonts w:ascii="Times New Roman" w:hAnsi="Times New Roman"/>
          <w:sz w:val="22"/>
          <w:szCs w:val="22"/>
          <w:lang w:val="fr-FR"/>
        </w:rPr>
        <w:t xml:space="preserve"> classement et archivage des dossiers d’exécution de marchés y compris toute la documentation (publicité, dossiers de consultants, rapport d’évaluation, procès-verbal d’ouverture des plis et d’attribution du marché, le contrat signé, les avis de non objection de la Banque, la notification du marché) ;</w:t>
      </w:r>
      <w:bookmarkEnd w:id="65"/>
    </w:p>
    <w:p w14:paraId="30FBD0FF"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6" w:name="_Toc16254282"/>
      <w:r>
        <w:rPr>
          <w:rFonts w:ascii="Times New Roman" w:hAnsi="Times New Roman"/>
          <w:sz w:val="22"/>
          <w:szCs w:val="22"/>
          <w:lang w:val="fr-FR"/>
        </w:rPr>
        <w:t>Appuyer la conception d’</w:t>
      </w:r>
      <w:r w:rsidRPr="00990E91">
        <w:rPr>
          <w:rFonts w:ascii="Times New Roman" w:hAnsi="Times New Roman"/>
          <w:sz w:val="22"/>
          <w:szCs w:val="22"/>
          <w:lang w:val="fr-FR"/>
        </w:rPr>
        <w:t>un système de suivi des demandes de non objection du bailleur et</w:t>
      </w:r>
      <w:r>
        <w:rPr>
          <w:rFonts w:ascii="Times New Roman" w:hAnsi="Times New Roman"/>
          <w:sz w:val="22"/>
          <w:szCs w:val="22"/>
          <w:lang w:val="fr-FR"/>
        </w:rPr>
        <w:t xml:space="preserve"> attirer l’attention sur les délais d</w:t>
      </w:r>
      <w:r w:rsidRPr="00990E91">
        <w:rPr>
          <w:rFonts w:ascii="Times New Roman" w:hAnsi="Times New Roman"/>
          <w:sz w:val="22"/>
          <w:szCs w:val="22"/>
          <w:lang w:val="fr-FR"/>
        </w:rPr>
        <w:t>’émission de ces avis ;</w:t>
      </w:r>
      <w:bookmarkEnd w:id="66"/>
    </w:p>
    <w:p w14:paraId="478D97C9"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7" w:name="_Toc16254283"/>
      <w:r>
        <w:rPr>
          <w:rFonts w:ascii="Times New Roman" w:hAnsi="Times New Roman"/>
          <w:sz w:val="22"/>
          <w:szCs w:val="22"/>
          <w:lang w:val="fr-FR"/>
        </w:rPr>
        <w:t>Conseiller à la création et à la gestion d’</w:t>
      </w:r>
      <w:r w:rsidRPr="00990E91">
        <w:rPr>
          <w:rFonts w:ascii="Times New Roman" w:hAnsi="Times New Roman"/>
          <w:sz w:val="22"/>
          <w:szCs w:val="22"/>
          <w:lang w:val="fr-FR"/>
        </w:rPr>
        <w:t>un répertoire des fournisseurs et prestataires du CEA-CEFORGRIS, ainsi qu’une base de données des prix usuels ;</w:t>
      </w:r>
      <w:bookmarkEnd w:id="67"/>
    </w:p>
    <w:p w14:paraId="1E04C8FF"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8" w:name="_Toc16254284"/>
      <w:r w:rsidRPr="00990E91">
        <w:rPr>
          <w:rFonts w:ascii="Times New Roman" w:hAnsi="Times New Roman"/>
          <w:sz w:val="22"/>
          <w:szCs w:val="22"/>
          <w:lang w:val="fr-FR"/>
        </w:rPr>
        <w:t>Identifier les problèmes de passation de marchés au sein du CEA-CEFORGRIS ;</w:t>
      </w:r>
      <w:bookmarkEnd w:id="68"/>
    </w:p>
    <w:p w14:paraId="389FA359" w14:textId="77777777" w:rsidR="00A75664" w:rsidRPr="00990E91" w:rsidRDefault="00A75664" w:rsidP="00E43C22">
      <w:pPr>
        <w:pStyle w:val="Corpsdetexte"/>
        <w:numPr>
          <w:ilvl w:val="0"/>
          <w:numId w:val="18"/>
        </w:numPr>
        <w:spacing w:after="60"/>
        <w:rPr>
          <w:rFonts w:ascii="Times New Roman" w:hAnsi="Times New Roman"/>
          <w:sz w:val="22"/>
          <w:szCs w:val="22"/>
          <w:lang w:val="fr-FR"/>
        </w:rPr>
      </w:pPr>
      <w:bookmarkStart w:id="69" w:name="_Toc16254285"/>
      <w:r>
        <w:rPr>
          <w:rFonts w:ascii="Times New Roman" w:hAnsi="Times New Roman"/>
          <w:sz w:val="22"/>
          <w:szCs w:val="22"/>
          <w:lang w:val="fr-FR"/>
        </w:rPr>
        <w:t>Conseiller</w:t>
      </w:r>
      <w:r w:rsidRPr="00990E91">
        <w:rPr>
          <w:rFonts w:ascii="Times New Roman" w:hAnsi="Times New Roman"/>
          <w:sz w:val="22"/>
          <w:szCs w:val="22"/>
          <w:lang w:val="fr-FR"/>
        </w:rPr>
        <w:t xml:space="preserve"> le Responsable financier sur les implications des prolongements des activités de passation des marchés sur la partie décaissement des fonds, sur la base du plan de décaissement semestriel ;</w:t>
      </w:r>
      <w:bookmarkEnd w:id="69"/>
    </w:p>
    <w:p w14:paraId="79F84822" w14:textId="77777777" w:rsidR="00D81EB3" w:rsidRPr="00D81EB3" w:rsidRDefault="00A75664" w:rsidP="00E43C22">
      <w:pPr>
        <w:pStyle w:val="Corpsdetexte"/>
        <w:numPr>
          <w:ilvl w:val="0"/>
          <w:numId w:val="18"/>
        </w:numPr>
        <w:spacing w:after="60"/>
        <w:rPr>
          <w:rFonts w:ascii="Times New Roman" w:hAnsi="Times New Roman"/>
          <w:sz w:val="22"/>
          <w:szCs w:val="22"/>
          <w:lang w:val="fr-FR"/>
        </w:rPr>
      </w:pPr>
      <w:r w:rsidRPr="00D81EB3">
        <w:rPr>
          <w:rFonts w:ascii="Times New Roman" w:hAnsi="Times New Roman"/>
          <w:sz w:val="22"/>
          <w:szCs w:val="22"/>
          <w:lang w:val="fr-FR"/>
        </w:rPr>
        <w:t>Effectuer toutes autres tâches ou missions pouvant être confiées par le supérieur hiérarchique dans l’exercice de sa fonction</w:t>
      </w:r>
    </w:p>
    <w:p w14:paraId="4B710D5B" w14:textId="77777777" w:rsidR="00E3345C" w:rsidRPr="00412650" w:rsidRDefault="00E3345C" w:rsidP="001945B8">
      <w:pPr>
        <w:pStyle w:val="Titre2"/>
        <w:rPr>
          <w:rFonts w:ascii="Times New Roman" w:hAnsi="Times New Roman" w:cs="Times New Roman"/>
        </w:rPr>
      </w:pPr>
      <w:bookmarkStart w:id="70" w:name="_Toc426973590"/>
      <w:bookmarkStart w:id="71" w:name="_Toc16254202"/>
      <w:bookmarkStart w:id="72" w:name="_Toc24555420"/>
      <w:r w:rsidRPr="00412650">
        <w:rPr>
          <w:rFonts w:ascii="Times New Roman" w:hAnsi="Times New Roman" w:cs="Times New Roman"/>
        </w:rPr>
        <w:t>Contrôleur interne</w:t>
      </w:r>
      <w:bookmarkEnd w:id="70"/>
      <w:bookmarkEnd w:id="71"/>
      <w:bookmarkEnd w:id="72"/>
      <w:r w:rsidRPr="00412650">
        <w:rPr>
          <w:rFonts w:ascii="Times New Roman" w:hAnsi="Times New Roman" w:cs="Times New Roman"/>
        </w:rPr>
        <w:t xml:space="preserve">  </w:t>
      </w:r>
    </w:p>
    <w:p w14:paraId="4B1A4209" w14:textId="77777777" w:rsidR="00E3345C" w:rsidRPr="00412650" w:rsidRDefault="00E3345C" w:rsidP="00D51631">
      <w:pPr>
        <w:pStyle w:val="Corpsdetexte"/>
        <w:rPr>
          <w:rFonts w:ascii="Times New Roman" w:hAnsi="Times New Roman"/>
          <w:b/>
          <w:bCs/>
          <w:sz w:val="24"/>
          <w:szCs w:val="24"/>
        </w:rPr>
      </w:pPr>
      <w:bookmarkStart w:id="73" w:name="_Toc16254203"/>
      <w:r w:rsidRPr="00412650">
        <w:rPr>
          <w:rFonts w:ascii="Times New Roman" w:hAnsi="Times New Roman"/>
          <w:b/>
          <w:bCs/>
          <w:sz w:val="24"/>
          <w:szCs w:val="24"/>
        </w:rPr>
        <w:t>Missions</w:t>
      </w:r>
      <w:bookmarkEnd w:id="73"/>
    </w:p>
    <w:p w14:paraId="49643547" w14:textId="77777777" w:rsidR="00E3345C" w:rsidRPr="00412650" w:rsidRDefault="00E3345C" w:rsidP="00D51631">
      <w:pPr>
        <w:pStyle w:val="Corpsdetexte"/>
        <w:rPr>
          <w:rFonts w:ascii="Times New Roman" w:hAnsi="Times New Roman"/>
          <w:sz w:val="24"/>
          <w:szCs w:val="24"/>
        </w:rPr>
      </w:pPr>
      <w:bookmarkStart w:id="74" w:name="_Toc16254204"/>
      <w:r w:rsidRPr="00412650">
        <w:rPr>
          <w:rFonts w:ascii="Times New Roman" w:hAnsi="Times New Roman"/>
          <w:iCs/>
          <w:sz w:val="24"/>
          <w:szCs w:val="24"/>
        </w:rPr>
        <w:t>Conseiller de l’ordonnateur à titre consultatif dans toutes les phases d’exécution du budget du projet</w:t>
      </w:r>
      <w:r w:rsidRPr="00412650">
        <w:rPr>
          <w:rFonts w:ascii="Times New Roman" w:hAnsi="Times New Roman"/>
          <w:sz w:val="24"/>
          <w:szCs w:val="24"/>
        </w:rPr>
        <w:t>.</w:t>
      </w:r>
      <w:bookmarkEnd w:id="74"/>
    </w:p>
    <w:p w14:paraId="245CAEC0" w14:textId="50548C31" w:rsidR="00E3345C" w:rsidRPr="00412650" w:rsidRDefault="00E3345C" w:rsidP="00D51631">
      <w:pPr>
        <w:pStyle w:val="Corpsdetexte"/>
        <w:rPr>
          <w:rFonts w:ascii="Times New Roman" w:hAnsi="Times New Roman"/>
          <w:sz w:val="24"/>
          <w:szCs w:val="24"/>
        </w:rPr>
      </w:pPr>
      <w:bookmarkStart w:id="75" w:name="_Toc16254205"/>
      <w:r w:rsidRPr="00412650">
        <w:rPr>
          <w:rFonts w:ascii="Times New Roman" w:hAnsi="Times New Roman"/>
          <w:sz w:val="24"/>
          <w:szCs w:val="24"/>
        </w:rPr>
        <w:t>Il contrôle la régularité de l’imputation de la dépense, de la disponibilité des crédits budgétaires et du rythme de consommation des crédits. En somme, Il contrôle la légalité</w:t>
      </w:r>
      <w:r w:rsidR="00133CE3" w:rsidRPr="00412650">
        <w:rPr>
          <w:rFonts w:ascii="Times New Roman" w:hAnsi="Times New Roman"/>
          <w:sz w:val="24"/>
          <w:szCs w:val="24"/>
          <w:lang w:val="fr-FR"/>
        </w:rPr>
        <w:t xml:space="preserve"> et</w:t>
      </w:r>
      <w:r w:rsidRPr="00412650">
        <w:rPr>
          <w:rFonts w:ascii="Times New Roman" w:hAnsi="Times New Roman"/>
          <w:sz w:val="24"/>
          <w:szCs w:val="24"/>
        </w:rPr>
        <w:t xml:space="preserve"> la régularité de la dépense.</w:t>
      </w:r>
      <w:bookmarkEnd w:id="75"/>
      <w:r w:rsidRPr="00412650">
        <w:rPr>
          <w:rFonts w:ascii="Times New Roman" w:hAnsi="Times New Roman"/>
          <w:sz w:val="24"/>
          <w:szCs w:val="24"/>
        </w:rPr>
        <w:t xml:space="preserve"> </w:t>
      </w:r>
    </w:p>
    <w:p w14:paraId="12A8B9F2" w14:textId="77777777" w:rsidR="00E3345C" w:rsidRPr="00412650" w:rsidRDefault="00E3345C" w:rsidP="00D51631">
      <w:pPr>
        <w:pStyle w:val="Corpsdetexte"/>
        <w:rPr>
          <w:rFonts w:ascii="Times New Roman" w:hAnsi="Times New Roman"/>
          <w:b/>
          <w:bCs/>
          <w:sz w:val="24"/>
          <w:szCs w:val="24"/>
        </w:rPr>
      </w:pPr>
      <w:bookmarkStart w:id="76" w:name="_Toc16254206"/>
      <w:r w:rsidRPr="00412650">
        <w:rPr>
          <w:rFonts w:ascii="Times New Roman" w:hAnsi="Times New Roman"/>
          <w:b/>
          <w:bCs/>
          <w:sz w:val="24"/>
          <w:szCs w:val="24"/>
        </w:rPr>
        <w:t>Attributions :</w:t>
      </w:r>
      <w:bookmarkEnd w:id="76"/>
      <w:r w:rsidRPr="00412650">
        <w:rPr>
          <w:rFonts w:ascii="Times New Roman" w:hAnsi="Times New Roman"/>
          <w:b/>
          <w:bCs/>
          <w:sz w:val="24"/>
          <w:szCs w:val="24"/>
        </w:rPr>
        <w:t xml:space="preserve"> </w:t>
      </w:r>
    </w:p>
    <w:p w14:paraId="6DF2233F" w14:textId="77777777" w:rsidR="00E3345C" w:rsidRPr="00412650" w:rsidRDefault="00E3345C" w:rsidP="00E43C22">
      <w:pPr>
        <w:pStyle w:val="Corpsdetexte"/>
        <w:numPr>
          <w:ilvl w:val="0"/>
          <w:numId w:val="16"/>
        </w:numPr>
        <w:rPr>
          <w:rFonts w:ascii="Times New Roman" w:hAnsi="Times New Roman"/>
          <w:b/>
          <w:bCs/>
          <w:sz w:val="24"/>
          <w:szCs w:val="24"/>
        </w:rPr>
      </w:pPr>
      <w:bookmarkStart w:id="77" w:name="_Toc16254207"/>
      <w:r w:rsidRPr="00412650">
        <w:rPr>
          <w:rFonts w:ascii="Times New Roman" w:hAnsi="Times New Roman"/>
          <w:b/>
          <w:bCs/>
          <w:sz w:val="24"/>
          <w:szCs w:val="24"/>
        </w:rPr>
        <w:t>Contrôler</w:t>
      </w:r>
      <w:bookmarkEnd w:id="77"/>
      <w:r w:rsidRPr="00412650">
        <w:rPr>
          <w:rFonts w:ascii="Times New Roman" w:hAnsi="Times New Roman"/>
          <w:b/>
          <w:bCs/>
          <w:sz w:val="24"/>
          <w:szCs w:val="24"/>
        </w:rPr>
        <w:t xml:space="preserve"> </w:t>
      </w:r>
    </w:p>
    <w:p w14:paraId="7D3F19C6" w14:textId="153B87DD" w:rsidR="00E3345C" w:rsidRPr="00412650" w:rsidRDefault="00D17E04" w:rsidP="00E43C22">
      <w:pPr>
        <w:pStyle w:val="Corpsdetexte"/>
        <w:numPr>
          <w:ilvl w:val="0"/>
          <w:numId w:val="15"/>
        </w:numPr>
        <w:rPr>
          <w:rFonts w:ascii="Times New Roman" w:hAnsi="Times New Roman"/>
          <w:sz w:val="24"/>
          <w:szCs w:val="24"/>
        </w:rPr>
      </w:pPr>
      <w:bookmarkStart w:id="78" w:name="_Toc16254208"/>
      <w:proofErr w:type="spellStart"/>
      <w:r>
        <w:rPr>
          <w:rFonts w:ascii="Times New Roman" w:hAnsi="Times New Roman"/>
          <w:sz w:val="24"/>
          <w:szCs w:val="24"/>
          <w:lang w:val="fr-FR"/>
        </w:rPr>
        <w:t>L</w:t>
      </w:r>
      <w:r w:rsidR="00E3345C" w:rsidRPr="00412650">
        <w:rPr>
          <w:rFonts w:ascii="Times New Roman" w:hAnsi="Times New Roman"/>
          <w:sz w:val="24"/>
          <w:szCs w:val="24"/>
        </w:rPr>
        <w:t>a</w:t>
      </w:r>
      <w:proofErr w:type="spellEnd"/>
      <w:r w:rsidR="00E3345C" w:rsidRPr="00412650">
        <w:rPr>
          <w:rFonts w:ascii="Times New Roman" w:hAnsi="Times New Roman"/>
          <w:sz w:val="24"/>
          <w:szCs w:val="24"/>
        </w:rPr>
        <w:t xml:space="preserve"> régularité de la dépense ;</w:t>
      </w:r>
      <w:bookmarkEnd w:id="78"/>
    </w:p>
    <w:p w14:paraId="78CCC4BA" w14:textId="13B105F6" w:rsidR="00E3345C" w:rsidRPr="00412650" w:rsidRDefault="00D17E04" w:rsidP="00E43C22">
      <w:pPr>
        <w:pStyle w:val="Corpsdetexte"/>
        <w:numPr>
          <w:ilvl w:val="0"/>
          <w:numId w:val="15"/>
        </w:numPr>
        <w:rPr>
          <w:rFonts w:ascii="Times New Roman" w:hAnsi="Times New Roman"/>
          <w:sz w:val="24"/>
          <w:szCs w:val="24"/>
        </w:rPr>
      </w:pPr>
      <w:bookmarkStart w:id="79" w:name="_Toc16254209"/>
      <w:proofErr w:type="spellStart"/>
      <w:r>
        <w:rPr>
          <w:rFonts w:ascii="Times New Roman" w:hAnsi="Times New Roman"/>
          <w:sz w:val="24"/>
          <w:szCs w:val="24"/>
          <w:lang w:val="fr-FR"/>
        </w:rPr>
        <w:t>L</w:t>
      </w:r>
      <w:r w:rsidR="00E3345C" w:rsidRPr="00412650">
        <w:rPr>
          <w:rFonts w:ascii="Times New Roman" w:hAnsi="Times New Roman"/>
          <w:sz w:val="24"/>
          <w:szCs w:val="24"/>
        </w:rPr>
        <w:t>e</w:t>
      </w:r>
      <w:proofErr w:type="spellEnd"/>
      <w:r w:rsidR="00E3345C" w:rsidRPr="00412650">
        <w:rPr>
          <w:rFonts w:ascii="Times New Roman" w:hAnsi="Times New Roman"/>
          <w:sz w:val="24"/>
          <w:szCs w:val="24"/>
        </w:rPr>
        <w:t xml:space="preserve"> coût de la dépense ;</w:t>
      </w:r>
      <w:bookmarkEnd w:id="79"/>
    </w:p>
    <w:p w14:paraId="62A400E4" w14:textId="2D3DEC68" w:rsidR="00E3345C" w:rsidRPr="00412650" w:rsidRDefault="00D17E04" w:rsidP="00E43C22">
      <w:pPr>
        <w:pStyle w:val="Corpsdetexte"/>
        <w:numPr>
          <w:ilvl w:val="0"/>
          <w:numId w:val="15"/>
        </w:numPr>
        <w:rPr>
          <w:rFonts w:ascii="Times New Roman" w:hAnsi="Times New Roman"/>
          <w:sz w:val="24"/>
          <w:szCs w:val="24"/>
        </w:rPr>
      </w:pPr>
      <w:bookmarkStart w:id="80" w:name="_Toc16254210"/>
      <w:proofErr w:type="spellStart"/>
      <w:r>
        <w:rPr>
          <w:rFonts w:ascii="Times New Roman" w:hAnsi="Times New Roman"/>
          <w:sz w:val="24"/>
          <w:szCs w:val="24"/>
          <w:lang w:val="fr-FR"/>
        </w:rPr>
        <w:lastRenderedPageBreak/>
        <w:t>L</w:t>
      </w:r>
      <w:r w:rsidR="00E3345C" w:rsidRPr="00412650">
        <w:rPr>
          <w:rFonts w:ascii="Times New Roman" w:hAnsi="Times New Roman"/>
          <w:sz w:val="24"/>
          <w:szCs w:val="24"/>
        </w:rPr>
        <w:t>e</w:t>
      </w:r>
      <w:proofErr w:type="spellEnd"/>
      <w:r w:rsidR="00E3345C" w:rsidRPr="00412650">
        <w:rPr>
          <w:rFonts w:ascii="Times New Roman" w:hAnsi="Times New Roman"/>
          <w:sz w:val="24"/>
          <w:szCs w:val="24"/>
        </w:rPr>
        <w:t xml:space="preserve"> service fait ;</w:t>
      </w:r>
      <w:bookmarkEnd w:id="80"/>
    </w:p>
    <w:p w14:paraId="48C30544" w14:textId="44C57D1B" w:rsidR="00E3345C" w:rsidRPr="00412650" w:rsidRDefault="00D17E04" w:rsidP="00E43C22">
      <w:pPr>
        <w:pStyle w:val="Corpsdetexte"/>
        <w:numPr>
          <w:ilvl w:val="0"/>
          <w:numId w:val="15"/>
        </w:numPr>
        <w:rPr>
          <w:rFonts w:ascii="Times New Roman" w:hAnsi="Times New Roman"/>
          <w:sz w:val="24"/>
          <w:szCs w:val="24"/>
        </w:rPr>
      </w:pPr>
      <w:bookmarkStart w:id="81" w:name="_Toc16254211"/>
      <w:proofErr w:type="spellStart"/>
      <w:r>
        <w:rPr>
          <w:rFonts w:ascii="Times New Roman" w:hAnsi="Times New Roman"/>
          <w:sz w:val="24"/>
          <w:szCs w:val="24"/>
          <w:lang w:val="fr-FR"/>
        </w:rPr>
        <w:t>L</w:t>
      </w:r>
      <w:r w:rsidR="00E3345C" w:rsidRPr="00412650">
        <w:rPr>
          <w:rFonts w:ascii="Times New Roman" w:hAnsi="Times New Roman"/>
          <w:sz w:val="24"/>
          <w:szCs w:val="24"/>
        </w:rPr>
        <w:t>a</w:t>
      </w:r>
      <w:proofErr w:type="spellEnd"/>
      <w:r w:rsidR="00E3345C" w:rsidRPr="00412650">
        <w:rPr>
          <w:rFonts w:ascii="Times New Roman" w:hAnsi="Times New Roman"/>
          <w:sz w:val="24"/>
          <w:szCs w:val="24"/>
        </w:rPr>
        <w:t xml:space="preserve"> conformité de l’ordre de paiement avec l’engagement ;</w:t>
      </w:r>
      <w:bookmarkEnd w:id="81"/>
      <w:r w:rsidR="00E3345C" w:rsidRPr="00412650">
        <w:rPr>
          <w:rFonts w:ascii="Times New Roman" w:hAnsi="Times New Roman"/>
          <w:sz w:val="24"/>
          <w:szCs w:val="24"/>
        </w:rPr>
        <w:t xml:space="preserve"> </w:t>
      </w:r>
    </w:p>
    <w:p w14:paraId="7CADE4C1" w14:textId="74F0C6CC" w:rsidR="00E3345C" w:rsidRPr="00412650" w:rsidRDefault="00D17E04" w:rsidP="00E43C22">
      <w:pPr>
        <w:pStyle w:val="Corpsdetexte"/>
        <w:numPr>
          <w:ilvl w:val="0"/>
          <w:numId w:val="15"/>
        </w:numPr>
        <w:rPr>
          <w:rFonts w:ascii="Times New Roman" w:hAnsi="Times New Roman"/>
          <w:sz w:val="24"/>
          <w:szCs w:val="24"/>
        </w:rPr>
      </w:pPr>
      <w:bookmarkStart w:id="82" w:name="_Toc16254212"/>
      <w:proofErr w:type="spellStart"/>
      <w:r>
        <w:rPr>
          <w:rFonts w:ascii="Times New Roman" w:hAnsi="Times New Roman"/>
          <w:sz w:val="24"/>
          <w:szCs w:val="24"/>
          <w:lang w:val="fr-FR"/>
        </w:rPr>
        <w:t>L</w:t>
      </w:r>
      <w:r w:rsidR="00E3345C" w:rsidRPr="00412650">
        <w:rPr>
          <w:rFonts w:ascii="Times New Roman" w:hAnsi="Times New Roman"/>
          <w:sz w:val="24"/>
          <w:szCs w:val="24"/>
        </w:rPr>
        <w:t>e</w:t>
      </w:r>
      <w:proofErr w:type="spellEnd"/>
      <w:r w:rsidR="00E3345C" w:rsidRPr="00412650">
        <w:rPr>
          <w:rFonts w:ascii="Times New Roman" w:hAnsi="Times New Roman"/>
          <w:sz w:val="24"/>
          <w:szCs w:val="24"/>
        </w:rPr>
        <w:t xml:space="preserve"> montant de la liquidation ;</w:t>
      </w:r>
      <w:bookmarkEnd w:id="82"/>
    </w:p>
    <w:p w14:paraId="362DC543" w14:textId="1747EB72" w:rsidR="00E3345C" w:rsidRPr="00412650" w:rsidRDefault="00D17E04" w:rsidP="00E43C22">
      <w:pPr>
        <w:pStyle w:val="Corpsdetexte"/>
        <w:numPr>
          <w:ilvl w:val="0"/>
          <w:numId w:val="15"/>
        </w:numPr>
        <w:rPr>
          <w:rFonts w:ascii="Times New Roman" w:hAnsi="Times New Roman"/>
          <w:sz w:val="24"/>
          <w:szCs w:val="24"/>
        </w:rPr>
      </w:pPr>
      <w:bookmarkStart w:id="83" w:name="_Toc16254213"/>
      <w:proofErr w:type="spellStart"/>
      <w:r>
        <w:rPr>
          <w:rFonts w:ascii="Times New Roman" w:hAnsi="Times New Roman"/>
          <w:sz w:val="24"/>
          <w:szCs w:val="24"/>
          <w:lang w:val="fr-FR"/>
        </w:rPr>
        <w:t>L</w:t>
      </w:r>
      <w:r w:rsidR="00E3345C" w:rsidRPr="00412650">
        <w:rPr>
          <w:rFonts w:ascii="Times New Roman" w:hAnsi="Times New Roman"/>
          <w:sz w:val="24"/>
          <w:szCs w:val="24"/>
        </w:rPr>
        <w:t>a</w:t>
      </w:r>
      <w:proofErr w:type="spellEnd"/>
      <w:r w:rsidR="00E3345C" w:rsidRPr="00412650">
        <w:rPr>
          <w:rFonts w:ascii="Times New Roman" w:hAnsi="Times New Roman"/>
          <w:sz w:val="24"/>
          <w:szCs w:val="24"/>
        </w:rPr>
        <w:t xml:space="preserve"> régularité de la dépense au regard des lois et </w:t>
      </w:r>
      <w:proofErr w:type="gramStart"/>
      <w:r w:rsidR="00E3345C" w:rsidRPr="00412650">
        <w:rPr>
          <w:rFonts w:ascii="Times New Roman" w:hAnsi="Times New Roman"/>
          <w:sz w:val="24"/>
          <w:szCs w:val="24"/>
        </w:rPr>
        <w:t>règlements</w:t>
      </w:r>
      <w:r w:rsidR="00C30145" w:rsidRPr="00412650">
        <w:rPr>
          <w:rFonts w:ascii="Times New Roman" w:hAnsi="Times New Roman"/>
          <w:sz w:val="24"/>
          <w:szCs w:val="24"/>
        </w:rPr>
        <w:t>;</w:t>
      </w:r>
      <w:bookmarkEnd w:id="83"/>
      <w:proofErr w:type="gramEnd"/>
    </w:p>
    <w:p w14:paraId="14F56CA4" w14:textId="0AF8160F" w:rsidR="00E3345C" w:rsidRPr="00412650" w:rsidRDefault="00E3345C" w:rsidP="00E43C22">
      <w:pPr>
        <w:pStyle w:val="Corpsdetexte"/>
        <w:numPr>
          <w:ilvl w:val="0"/>
          <w:numId w:val="17"/>
        </w:numPr>
        <w:rPr>
          <w:rFonts w:ascii="Times New Roman" w:hAnsi="Times New Roman"/>
          <w:sz w:val="24"/>
          <w:szCs w:val="24"/>
        </w:rPr>
      </w:pPr>
      <w:bookmarkStart w:id="84" w:name="_Toc16254214"/>
      <w:r w:rsidRPr="00412650">
        <w:rPr>
          <w:rFonts w:ascii="Times New Roman" w:hAnsi="Times New Roman"/>
          <w:sz w:val="24"/>
          <w:szCs w:val="24"/>
        </w:rPr>
        <w:t>Certifier l’existence des recettes afin d’autoriser les dépenses</w:t>
      </w:r>
      <w:r w:rsidR="00C30145" w:rsidRPr="00412650">
        <w:rPr>
          <w:rFonts w:ascii="Times New Roman" w:hAnsi="Times New Roman"/>
          <w:sz w:val="24"/>
          <w:szCs w:val="24"/>
        </w:rPr>
        <w:t>;</w:t>
      </w:r>
      <w:bookmarkEnd w:id="84"/>
    </w:p>
    <w:p w14:paraId="26558621" w14:textId="6A72F51E" w:rsidR="00E3345C" w:rsidRPr="00412650" w:rsidRDefault="00E3345C" w:rsidP="00E43C22">
      <w:pPr>
        <w:pStyle w:val="Corpsdetexte"/>
        <w:numPr>
          <w:ilvl w:val="0"/>
          <w:numId w:val="17"/>
        </w:numPr>
        <w:rPr>
          <w:rFonts w:ascii="Times New Roman" w:hAnsi="Times New Roman"/>
          <w:sz w:val="24"/>
          <w:szCs w:val="24"/>
          <w:lang w:val="fr-FR"/>
        </w:rPr>
      </w:pPr>
      <w:bookmarkStart w:id="85" w:name="_Toc16254215"/>
      <w:r w:rsidRPr="00412650">
        <w:rPr>
          <w:rFonts w:ascii="Times New Roman" w:hAnsi="Times New Roman"/>
          <w:sz w:val="24"/>
          <w:szCs w:val="24"/>
        </w:rPr>
        <w:t>Réaliser les contrôles dits permanents et de conformité</w:t>
      </w:r>
      <w:r w:rsidR="00C30145" w:rsidRPr="00412650">
        <w:rPr>
          <w:rFonts w:ascii="Times New Roman" w:hAnsi="Times New Roman"/>
          <w:sz w:val="24"/>
          <w:szCs w:val="24"/>
        </w:rPr>
        <w:t> </w:t>
      </w:r>
      <w:r w:rsidR="00C30145" w:rsidRPr="00412650">
        <w:rPr>
          <w:rFonts w:ascii="Times New Roman" w:hAnsi="Times New Roman"/>
          <w:sz w:val="24"/>
          <w:szCs w:val="24"/>
          <w:lang w:val="fr-FR"/>
        </w:rPr>
        <w:t>;</w:t>
      </w:r>
      <w:bookmarkEnd w:id="85"/>
    </w:p>
    <w:p w14:paraId="3A075C75" w14:textId="1AD717F4" w:rsidR="00E3345C" w:rsidRPr="00412650" w:rsidRDefault="00E3345C" w:rsidP="00E43C22">
      <w:pPr>
        <w:pStyle w:val="Corpsdetexte"/>
        <w:numPr>
          <w:ilvl w:val="0"/>
          <w:numId w:val="17"/>
        </w:numPr>
        <w:rPr>
          <w:rFonts w:ascii="Times New Roman" w:hAnsi="Times New Roman"/>
          <w:sz w:val="24"/>
          <w:szCs w:val="24"/>
        </w:rPr>
      </w:pPr>
      <w:bookmarkStart w:id="86" w:name="_Toc16254216"/>
      <w:r w:rsidRPr="00412650">
        <w:rPr>
          <w:rFonts w:ascii="Times New Roman" w:hAnsi="Times New Roman"/>
          <w:sz w:val="24"/>
          <w:szCs w:val="24"/>
        </w:rPr>
        <w:t>Faire des propositions de recommandations et  leur</w:t>
      </w:r>
      <w:r w:rsidRPr="00412650">
        <w:rPr>
          <w:rFonts w:ascii="Times New Roman" w:hAnsi="Times New Roman"/>
          <w:sz w:val="24"/>
          <w:szCs w:val="24"/>
          <w:lang w:val="fr-FR"/>
        </w:rPr>
        <w:t>s</w:t>
      </w:r>
      <w:r w:rsidRPr="00412650">
        <w:rPr>
          <w:rFonts w:ascii="Times New Roman" w:hAnsi="Times New Roman"/>
          <w:sz w:val="24"/>
          <w:szCs w:val="24"/>
        </w:rPr>
        <w:t xml:space="preserve"> suivis</w:t>
      </w:r>
      <w:bookmarkEnd w:id="86"/>
      <w:r w:rsidR="00C30145" w:rsidRPr="00412650">
        <w:rPr>
          <w:rFonts w:ascii="Times New Roman" w:hAnsi="Times New Roman"/>
          <w:sz w:val="24"/>
          <w:szCs w:val="24"/>
        </w:rPr>
        <w:t xml:space="preserve"> ;</w:t>
      </w:r>
    </w:p>
    <w:p w14:paraId="4772BE62" w14:textId="40FCBE7B" w:rsidR="00E3345C" w:rsidRPr="00412650" w:rsidRDefault="00E3345C" w:rsidP="00E43C22">
      <w:pPr>
        <w:pStyle w:val="Corpsdetexte"/>
        <w:numPr>
          <w:ilvl w:val="0"/>
          <w:numId w:val="17"/>
        </w:numPr>
        <w:rPr>
          <w:rFonts w:ascii="Times New Roman" w:hAnsi="Times New Roman"/>
          <w:sz w:val="24"/>
          <w:szCs w:val="24"/>
          <w:lang w:val="fr-FR"/>
        </w:rPr>
      </w:pPr>
      <w:bookmarkStart w:id="87" w:name="_Toc16254217"/>
      <w:r w:rsidRPr="00412650">
        <w:rPr>
          <w:rFonts w:ascii="Times New Roman" w:hAnsi="Times New Roman"/>
          <w:sz w:val="24"/>
          <w:szCs w:val="24"/>
          <w:lang w:val="fr-FR"/>
        </w:rPr>
        <w:t xml:space="preserve">Participer au </w:t>
      </w:r>
      <w:r w:rsidRPr="00412650">
        <w:rPr>
          <w:rFonts w:ascii="Times New Roman" w:hAnsi="Times New Roman"/>
          <w:sz w:val="24"/>
          <w:szCs w:val="24"/>
        </w:rPr>
        <w:t>suivi de</w:t>
      </w:r>
      <w:r w:rsidRPr="00412650">
        <w:rPr>
          <w:rFonts w:ascii="Times New Roman" w:hAnsi="Times New Roman"/>
          <w:sz w:val="24"/>
          <w:szCs w:val="24"/>
          <w:lang w:val="fr-FR"/>
        </w:rPr>
        <w:t>s</w:t>
      </w:r>
      <w:r w:rsidRPr="00412650">
        <w:rPr>
          <w:rFonts w:ascii="Times New Roman" w:hAnsi="Times New Roman"/>
          <w:sz w:val="24"/>
          <w:szCs w:val="24"/>
        </w:rPr>
        <w:t xml:space="preserve"> ratios et </w:t>
      </w:r>
      <w:r w:rsidRPr="00412650">
        <w:rPr>
          <w:rFonts w:ascii="Times New Roman" w:hAnsi="Times New Roman"/>
          <w:sz w:val="24"/>
          <w:szCs w:val="24"/>
          <w:lang w:val="fr-FR"/>
        </w:rPr>
        <w:t>des indicateurs de résultats</w:t>
      </w:r>
      <w:bookmarkEnd w:id="87"/>
      <w:r w:rsidR="00C30145" w:rsidRPr="00412650">
        <w:rPr>
          <w:rFonts w:ascii="Times New Roman" w:hAnsi="Times New Roman"/>
          <w:sz w:val="24"/>
          <w:szCs w:val="24"/>
          <w:lang w:val="fr-FR"/>
        </w:rPr>
        <w:t> ;</w:t>
      </w:r>
    </w:p>
    <w:p w14:paraId="17FE9331" w14:textId="77777777" w:rsidR="00E3345C" w:rsidRPr="00412650" w:rsidRDefault="00E3345C" w:rsidP="00E43C22">
      <w:pPr>
        <w:pStyle w:val="Corpsdetexte"/>
        <w:numPr>
          <w:ilvl w:val="0"/>
          <w:numId w:val="17"/>
        </w:numPr>
        <w:rPr>
          <w:rFonts w:ascii="Times New Roman" w:hAnsi="Times New Roman"/>
          <w:sz w:val="24"/>
          <w:szCs w:val="24"/>
        </w:rPr>
      </w:pPr>
      <w:bookmarkStart w:id="88" w:name="_Toc16254218"/>
      <w:r w:rsidRPr="00412650">
        <w:rPr>
          <w:rFonts w:ascii="Times New Roman" w:hAnsi="Times New Roman"/>
          <w:sz w:val="24"/>
          <w:szCs w:val="24"/>
        </w:rPr>
        <w:t>Contribuer à la rédaction des procédures réglementaires ou mettre à jour de nouvelles</w:t>
      </w:r>
      <w:r w:rsidRPr="00412650">
        <w:rPr>
          <w:rFonts w:ascii="Times New Roman" w:hAnsi="Times New Roman"/>
          <w:sz w:val="24"/>
          <w:szCs w:val="24"/>
          <w:lang w:val="fr-FR"/>
        </w:rPr>
        <w:t xml:space="preserve"> </w:t>
      </w:r>
      <w:r w:rsidRPr="00412650">
        <w:rPr>
          <w:rFonts w:ascii="Times New Roman" w:hAnsi="Times New Roman"/>
          <w:sz w:val="24"/>
          <w:szCs w:val="24"/>
        </w:rPr>
        <w:t>dispositions réglementaires </w:t>
      </w:r>
      <w:r w:rsidRPr="00412650">
        <w:rPr>
          <w:rFonts w:ascii="Times New Roman" w:hAnsi="Times New Roman"/>
          <w:sz w:val="24"/>
          <w:szCs w:val="24"/>
          <w:lang w:val="fr-FR"/>
        </w:rPr>
        <w:t>;</w:t>
      </w:r>
      <w:bookmarkEnd w:id="88"/>
    </w:p>
    <w:p w14:paraId="1C616D42" w14:textId="57327E87" w:rsidR="00E3345C" w:rsidRPr="00412650" w:rsidRDefault="00E3345C" w:rsidP="00E43C22">
      <w:pPr>
        <w:pStyle w:val="Corpsdetexte"/>
        <w:numPr>
          <w:ilvl w:val="0"/>
          <w:numId w:val="17"/>
        </w:numPr>
        <w:rPr>
          <w:rFonts w:ascii="Times New Roman" w:hAnsi="Times New Roman"/>
          <w:sz w:val="24"/>
          <w:szCs w:val="24"/>
        </w:rPr>
      </w:pPr>
      <w:bookmarkStart w:id="89" w:name="_Toc16254219"/>
      <w:r w:rsidRPr="00412650">
        <w:rPr>
          <w:rFonts w:ascii="Times New Roman" w:hAnsi="Times New Roman"/>
          <w:sz w:val="24"/>
          <w:szCs w:val="24"/>
        </w:rPr>
        <w:t>Élaborer le planning des contrôles</w:t>
      </w:r>
      <w:r w:rsidR="00C30145" w:rsidRPr="00412650">
        <w:rPr>
          <w:rFonts w:ascii="Times New Roman" w:hAnsi="Times New Roman"/>
          <w:sz w:val="24"/>
          <w:szCs w:val="24"/>
        </w:rPr>
        <w:t xml:space="preserve"> ;</w:t>
      </w:r>
      <w:bookmarkEnd w:id="89"/>
    </w:p>
    <w:p w14:paraId="60A94821" w14:textId="472CD9D5" w:rsidR="00E3345C" w:rsidRPr="00412650" w:rsidRDefault="00E3345C" w:rsidP="00E43C22">
      <w:pPr>
        <w:pStyle w:val="Corpsdetexte"/>
        <w:numPr>
          <w:ilvl w:val="0"/>
          <w:numId w:val="17"/>
        </w:numPr>
        <w:rPr>
          <w:rFonts w:ascii="Times New Roman" w:hAnsi="Times New Roman"/>
          <w:sz w:val="24"/>
          <w:szCs w:val="24"/>
        </w:rPr>
      </w:pPr>
      <w:bookmarkStart w:id="90" w:name="_Toc16254220"/>
      <w:r w:rsidRPr="00412650">
        <w:rPr>
          <w:rFonts w:ascii="Times New Roman" w:hAnsi="Times New Roman"/>
          <w:sz w:val="24"/>
          <w:szCs w:val="24"/>
        </w:rPr>
        <w:t>Intervenir sur les analyses comptables, la préparation de documents nécessaires à l’audit interne et externe</w:t>
      </w:r>
      <w:r w:rsidR="00C30145" w:rsidRPr="00412650">
        <w:rPr>
          <w:rFonts w:ascii="Times New Roman" w:hAnsi="Times New Roman"/>
          <w:sz w:val="24"/>
          <w:szCs w:val="24"/>
        </w:rPr>
        <w:t xml:space="preserve"> ;</w:t>
      </w:r>
      <w:bookmarkEnd w:id="90"/>
    </w:p>
    <w:p w14:paraId="5940FAF2" w14:textId="1EADA396" w:rsidR="00E3345C" w:rsidRPr="00412650" w:rsidRDefault="00E3345C" w:rsidP="00E43C22">
      <w:pPr>
        <w:pStyle w:val="Corpsdetexte"/>
        <w:numPr>
          <w:ilvl w:val="0"/>
          <w:numId w:val="17"/>
        </w:numPr>
        <w:rPr>
          <w:rFonts w:ascii="Times New Roman" w:hAnsi="Times New Roman"/>
          <w:sz w:val="24"/>
          <w:szCs w:val="24"/>
        </w:rPr>
      </w:pPr>
      <w:bookmarkStart w:id="91" w:name="_Toc16254221"/>
      <w:r w:rsidRPr="00412650">
        <w:rPr>
          <w:rFonts w:ascii="Times New Roman" w:hAnsi="Times New Roman"/>
          <w:sz w:val="24"/>
          <w:szCs w:val="24"/>
        </w:rPr>
        <w:t>Vérifier le respect des procédures en vigueur ainsi que l’existence et la qualité des contrôles de premier niveau effectués.</w:t>
      </w:r>
      <w:bookmarkEnd w:id="91"/>
      <w:r w:rsidR="00C30145" w:rsidRPr="00412650">
        <w:rPr>
          <w:rFonts w:ascii="Times New Roman" w:hAnsi="Times New Roman"/>
          <w:sz w:val="24"/>
          <w:szCs w:val="24"/>
        </w:rPr>
        <w:t>;</w:t>
      </w:r>
    </w:p>
    <w:p w14:paraId="5AA596D4" w14:textId="066977DB" w:rsidR="00D51631" w:rsidRPr="00412650" w:rsidRDefault="00E3345C" w:rsidP="00E43C22">
      <w:pPr>
        <w:pStyle w:val="Corpsdetexte"/>
        <w:numPr>
          <w:ilvl w:val="0"/>
          <w:numId w:val="17"/>
        </w:numPr>
        <w:rPr>
          <w:rFonts w:ascii="Times New Roman" w:hAnsi="Times New Roman"/>
          <w:sz w:val="24"/>
          <w:szCs w:val="24"/>
        </w:rPr>
      </w:pPr>
      <w:bookmarkStart w:id="92" w:name="_Toc16254222"/>
      <w:r w:rsidRPr="00412650">
        <w:rPr>
          <w:rFonts w:ascii="Times New Roman" w:hAnsi="Times New Roman"/>
          <w:sz w:val="24"/>
          <w:szCs w:val="24"/>
        </w:rPr>
        <w:t>Identifier les risques en fonction des différentes activités</w:t>
      </w:r>
      <w:bookmarkEnd w:id="92"/>
      <w:r w:rsidR="00C30145" w:rsidRPr="00412650">
        <w:rPr>
          <w:rFonts w:ascii="Times New Roman" w:hAnsi="Times New Roman"/>
          <w:sz w:val="24"/>
          <w:szCs w:val="24"/>
        </w:rPr>
        <w:t>.</w:t>
      </w:r>
    </w:p>
    <w:p w14:paraId="73364AE4" w14:textId="77777777" w:rsidR="009A4195" w:rsidRPr="00412650" w:rsidRDefault="009A4195" w:rsidP="009A4195">
      <w:pPr>
        <w:pStyle w:val="Corpsdetexte"/>
        <w:ind w:left="720"/>
        <w:rPr>
          <w:rFonts w:ascii="Times New Roman" w:hAnsi="Times New Roman"/>
        </w:rPr>
      </w:pPr>
      <w:r w:rsidRPr="00412650">
        <w:rPr>
          <w:rFonts w:ascii="Times New Roman" w:hAnsi="Times New Roman"/>
        </w:rPr>
        <w:br w:type="page"/>
      </w:r>
    </w:p>
    <w:p w14:paraId="04E3F462" w14:textId="57DC2387" w:rsidR="00D76B16" w:rsidRPr="00412650" w:rsidRDefault="00D76B16" w:rsidP="00D76B16">
      <w:pPr>
        <w:pStyle w:val="Titre1"/>
        <w:rPr>
          <w:rFonts w:ascii="Times New Roman" w:hAnsi="Times New Roman"/>
        </w:rPr>
      </w:pPr>
      <w:bookmarkStart w:id="93" w:name="_Toc16254288"/>
      <w:bookmarkStart w:id="94" w:name="_Toc426973593"/>
      <w:bookmarkStart w:id="95" w:name="_Toc16254268"/>
      <w:bookmarkStart w:id="96" w:name="_Toc24555421"/>
      <w:r w:rsidRPr="00412650">
        <w:rPr>
          <w:rFonts w:ascii="Times New Roman" w:hAnsi="Times New Roman"/>
        </w:rPr>
        <w:lastRenderedPageBreak/>
        <w:t xml:space="preserve">GESTION FINANCIERE </w:t>
      </w:r>
      <w:r w:rsidR="00F015E7" w:rsidRPr="00412650">
        <w:rPr>
          <w:rFonts w:ascii="Times New Roman" w:hAnsi="Times New Roman"/>
          <w:lang w:val="fr-FR"/>
        </w:rPr>
        <w:t>D</w:t>
      </w:r>
      <w:r w:rsidRPr="00412650">
        <w:rPr>
          <w:rFonts w:ascii="Times New Roman" w:hAnsi="Times New Roman"/>
        </w:rPr>
        <w:t>U CEA-</w:t>
      </w:r>
      <w:bookmarkEnd w:id="93"/>
      <w:r w:rsidR="00B0251A" w:rsidRPr="00412650">
        <w:rPr>
          <w:rFonts w:ascii="Times New Roman" w:hAnsi="Times New Roman"/>
        </w:rPr>
        <w:t>CEFORGRIS</w:t>
      </w:r>
      <w:bookmarkEnd w:id="96"/>
    </w:p>
    <w:p w14:paraId="38230847" w14:textId="77777777" w:rsidR="00D76B16" w:rsidRPr="00412650" w:rsidRDefault="00D76B16" w:rsidP="001945B8">
      <w:pPr>
        <w:pStyle w:val="Titre2"/>
        <w:numPr>
          <w:ilvl w:val="0"/>
          <w:numId w:val="14"/>
        </w:numPr>
        <w:rPr>
          <w:rFonts w:ascii="Times New Roman" w:hAnsi="Times New Roman" w:cs="Times New Roman"/>
        </w:rPr>
      </w:pPr>
      <w:bookmarkStart w:id="97" w:name="_Toc426973596"/>
      <w:bookmarkStart w:id="98" w:name="_Toc16254289"/>
      <w:bookmarkStart w:id="99" w:name="_Toc24555422"/>
      <w:r w:rsidRPr="00412650">
        <w:rPr>
          <w:rFonts w:ascii="Times New Roman" w:hAnsi="Times New Roman" w:cs="Times New Roman"/>
        </w:rPr>
        <w:t>Élaboration DU PTBA (Plan de travail et budgets annuels)</w:t>
      </w:r>
      <w:bookmarkStart w:id="100" w:name="_Toc399773496"/>
      <w:bookmarkStart w:id="101" w:name="_Toc403628257"/>
      <w:bookmarkEnd w:id="97"/>
      <w:bookmarkEnd w:id="98"/>
      <w:bookmarkEnd w:id="99"/>
    </w:p>
    <w:p w14:paraId="330159DF" w14:textId="77777777" w:rsidR="00D76B16" w:rsidRPr="00412650" w:rsidRDefault="00D76B16" w:rsidP="000333CC">
      <w:pPr>
        <w:pStyle w:val="Titre3"/>
        <w:ind w:left="0"/>
        <w:jc w:val="both"/>
        <w:rPr>
          <w:rFonts w:ascii="Times New Roman" w:hAnsi="Times New Roman" w:cs="Times New Roman"/>
        </w:rPr>
      </w:pPr>
      <w:bookmarkStart w:id="102" w:name="_Toc426973597"/>
      <w:bookmarkStart w:id="103" w:name="_Toc16254290"/>
      <w:r w:rsidRPr="00412650">
        <w:rPr>
          <w:rFonts w:ascii="Times New Roman" w:hAnsi="Times New Roman" w:cs="Times New Roman"/>
        </w:rPr>
        <w:t>Description</w:t>
      </w:r>
      <w:bookmarkEnd w:id="100"/>
      <w:bookmarkEnd w:id="101"/>
      <w:bookmarkEnd w:id="102"/>
      <w:bookmarkEnd w:id="103"/>
      <w:r w:rsidRPr="00412650">
        <w:rPr>
          <w:rFonts w:ascii="Times New Roman" w:hAnsi="Times New Roman" w:cs="Times New Roman"/>
        </w:rPr>
        <w:t xml:space="preserve"> </w:t>
      </w:r>
      <w:bookmarkStart w:id="104" w:name="_Toc265047026"/>
      <w:bookmarkStart w:id="105" w:name="_Toc265047027"/>
    </w:p>
    <w:p w14:paraId="55E17DD4" w14:textId="2572B010" w:rsidR="00D76B16" w:rsidRPr="00412650" w:rsidRDefault="00D76B16" w:rsidP="00D76B16">
      <w:pPr>
        <w:pStyle w:val="Corpsdetexte"/>
        <w:rPr>
          <w:rFonts w:ascii="Times New Roman" w:hAnsi="Times New Roman"/>
          <w:sz w:val="24"/>
          <w:szCs w:val="24"/>
        </w:rPr>
      </w:pPr>
    </w:p>
    <w:p w14:paraId="46A5023C" w14:textId="347DFC58" w:rsidR="00D76B16" w:rsidRPr="00412650" w:rsidRDefault="00D76B16" w:rsidP="00D76B16">
      <w:pPr>
        <w:pStyle w:val="Corpsdetexte"/>
        <w:rPr>
          <w:rFonts w:ascii="Times New Roman" w:hAnsi="Times New Roman"/>
          <w:sz w:val="24"/>
          <w:szCs w:val="24"/>
        </w:rPr>
      </w:pPr>
      <w:bookmarkStart w:id="106" w:name="_Toc16254292"/>
      <w:r w:rsidRPr="00412650">
        <w:rPr>
          <w:rFonts w:ascii="Times New Roman" w:hAnsi="Times New Roman"/>
          <w:sz w:val="24"/>
          <w:szCs w:val="24"/>
        </w:rPr>
        <w:t xml:space="preserve">L’événement déclencheur de l’exécution de la procédure est la réception de la lettre de cadrage budgétaire du </w:t>
      </w:r>
      <w:r w:rsidR="00B16049" w:rsidRPr="00412650">
        <w:rPr>
          <w:rFonts w:ascii="Times New Roman" w:hAnsi="Times New Roman"/>
          <w:sz w:val="24"/>
          <w:szCs w:val="24"/>
          <w:lang w:val="fr-FR"/>
        </w:rPr>
        <w:t>Coordonnateur</w:t>
      </w:r>
      <w:r w:rsidR="00B16049" w:rsidRPr="00412650">
        <w:rPr>
          <w:rFonts w:ascii="Times New Roman" w:hAnsi="Times New Roman"/>
          <w:sz w:val="24"/>
          <w:szCs w:val="24"/>
        </w:rPr>
        <w:t xml:space="preserve"> </w:t>
      </w:r>
      <w:r w:rsidRPr="00412650">
        <w:rPr>
          <w:rFonts w:ascii="Times New Roman" w:hAnsi="Times New Roman"/>
          <w:sz w:val="24"/>
          <w:szCs w:val="24"/>
        </w:rPr>
        <w:t>du CEA-</w:t>
      </w:r>
      <w:r w:rsidR="00B0251A" w:rsidRPr="00412650">
        <w:rPr>
          <w:rFonts w:ascii="Times New Roman" w:hAnsi="Times New Roman"/>
          <w:sz w:val="24"/>
          <w:szCs w:val="24"/>
        </w:rPr>
        <w:t>CEFORGRIS</w:t>
      </w:r>
      <w:r w:rsidRPr="00412650">
        <w:rPr>
          <w:rFonts w:ascii="Times New Roman" w:hAnsi="Times New Roman"/>
          <w:sz w:val="24"/>
          <w:szCs w:val="24"/>
        </w:rPr>
        <w:t xml:space="preserve"> </w:t>
      </w:r>
      <w:r w:rsidR="00942145">
        <w:rPr>
          <w:rFonts w:ascii="Times New Roman" w:hAnsi="Times New Roman"/>
          <w:sz w:val="24"/>
          <w:szCs w:val="24"/>
          <w:lang w:val="fr-FR"/>
        </w:rPr>
        <w:t xml:space="preserve">ou de son intérim </w:t>
      </w:r>
      <w:r w:rsidRPr="00412650">
        <w:rPr>
          <w:rFonts w:ascii="Times New Roman" w:hAnsi="Times New Roman"/>
          <w:sz w:val="24"/>
          <w:szCs w:val="24"/>
        </w:rPr>
        <w:t>avant le début de l’exercice budgétaire qui commence le 1</w:t>
      </w:r>
      <w:r w:rsidRPr="00412650">
        <w:rPr>
          <w:rFonts w:ascii="Times New Roman" w:hAnsi="Times New Roman"/>
          <w:sz w:val="24"/>
          <w:szCs w:val="24"/>
          <w:vertAlign w:val="superscript"/>
        </w:rPr>
        <w:t>er</w:t>
      </w:r>
      <w:r w:rsidRPr="00412650">
        <w:rPr>
          <w:rFonts w:ascii="Times New Roman" w:hAnsi="Times New Roman"/>
          <w:sz w:val="24"/>
          <w:szCs w:val="24"/>
        </w:rPr>
        <w:t xml:space="preserve"> janvier et se termine le 31 décembre de la même année.</w:t>
      </w:r>
      <w:bookmarkEnd w:id="106"/>
    </w:p>
    <w:p w14:paraId="435397EE" w14:textId="77777777" w:rsidR="00D76B16" w:rsidRPr="00412650" w:rsidRDefault="00D76B16" w:rsidP="00D76B16">
      <w:pPr>
        <w:pStyle w:val="Corpsdetexte"/>
        <w:rPr>
          <w:rFonts w:ascii="Times New Roman" w:hAnsi="Times New Roman"/>
          <w:sz w:val="24"/>
          <w:szCs w:val="24"/>
        </w:rPr>
      </w:pPr>
      <w:bookmarkStart w:id="107" w:name="_Toc16254293"/>
      <w:r w:rsidRPr="00412650">
        <w:rPr>
          <w:rFonts w:ascii="Times New Roman" w:hAnsi="Times New Roman"/>
          <w:sz w:val="24"/>
          <w:szCs w:val="24"/>
        </w:rPr>
        <w:t>La procédure d’élaboration budgétaire au sein du projet, passe par les étapes suivantes :</w:t>
      </w:r>
      <w:bookmarkEnd w:id="107"/>
    </w:p>
    <w:p w14:paraId="78F86105" w14:textId="50547FEC" w:rsidR="00D76B16" w:rsidRPr="00412650" w:rsidRDefault="008D1DEF" w:rsidP="00E43C22">
      <w:pPr>
        <w:pStyle w:val="Corpsdetexte"/>
        <w:numPr>
          <w:ilvl w:val="0"/>
          <w:numId w:val="19"/>
        </w:numPr>
        <w:rPr>
          <w:rFonts w:ascii="Times New Roman" w:hAnsi="Times New Roman"/>
          <w:sz w:val="24"/>
          <w:szCs w:val="24"/>
        </w:rPr>
      </w:pPr>
      <w:bookmarkStart w:id="108" w:name="_Toc16254294"/>
      <w:proofErr w:type="spellStart"/>
      <w:r w:rsidRPr="00412650">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tenue de la réunion d’orientation budgétaire</w:t>
      </w:r>
      <w:bookmarkEnd w:id="108"/>
    </w:p>
    <w:p w14:paraId="6BAEFBAB" w14:textId="2DC22598" w:rsidR="00D76B16" w:rsidRPr="00412650" w:rsidRDefault="008D1DEF" w:rsidP="00E43C22">
      <w:pPr>
        <w:pStyle w:val="Corpsdetexte"/>
        <w:numPr>
          <w:ilvl w:val="0"/>
          <w:numId w:val="19"/>
        </w:numPr>
        <w:rPr>
          <w:rFonts w:ascii="Times New Roman" w:hAnsi="Times New Roman"/>
          <w:sz w:val="24"/>
          <w:szCs w:val="24"/>
        </w:rPr>
      </w:pPr>
      <w:bookmarkStart w:id="109" w:name="_Toc16254295"/>
      <w:r w:rsidRPr="00412650">
        <w:rPr>
          <w:rFonts w:ascii="Times New Roman" w:hAnsi="Times New Roman"/>
          <w:sz w:val="24"/>
          <w:szCs w:val="24"/>
          <w:lang w:val="fr-FR"/>
        </w:rPr>
        <w:t>L</w:t>
      </w:r>
      <w:r w:rsidR="00D76B16" w:rsidRPr="00412650">
        <w:rPr>
          <w:rFonts w:ascii="Times New Roman" w:hAnsi="Times New Roman"/>
          <w:sz w:val="24"/>
          <w:szCs w:val="24"/>
        </w:rPr>
        <w:t>´expression des besoins ;</w:t>
      </w:r>
      <w:bookmarkEnd w:id="109"/>
    </w:p>
    <w:p w14:paraId="32F9BCE4" w14:textId="68174543" w:rsidR="00D76B16" w:rsidRPr="00412650" w:rsidRDefault="008D1DEF" w:rsidP="00E43C22">
      <w:pPr>
        <w:pStyle w:val="Corpsdetexte"/>
        <w:numPr>
          <w:ilvl w:val="0"/>
          <w:numId w:val="19"/>
        </w:numPr>
        <w:rPr>
          <w:rFonts w:ascii="Times New Roman" w:hAnsi="Times New Roman"/>
          <w:sz w:val="24"/>
          <w:szCs w:val="24"/>
        </w:rPr>
      </w:pPr>
      <w:bookmarkStart w:id="110" w:name="_Toc16254296"/>
      <w:proofErr w:type="spellStart"/>
      <w:r w:rsidRPr="00412650">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centralisation des besoins ;</w:t>
      </w:r>
      <w:bookmarkEnd w:id="110"/>
    </w:p>
    <w:p w14:paraId="31D054B7" w14:textId="4393C079" w:rsidR="00D76B16" w:rsidRPr="00412650" w:rsidRDefault="008D1DEF" w:rsidP="00E43C22">
      <w:pPr>
        <w:pStyle w:val="Corpsdetexte"/>
        <w:numPr>
          <w:ilvl w:val="0"/>
          <w:numId w:val="19"/>
        </w:numPr>
        <w:rPr>
          <w:rFonts w:ascii="Times New Roman" w:hAnsi="Times New Roman"/>
          <w:sz w:val="24"/>
          <w:szCs w:val="24"/>
        </w:rPr>
      </w:pPr>
      <w:bookmarkStart w:id="111" w:name="_Toc16254297"/>
      <w:proofErr w:type="spellStart"/>
      <w:r w:rsidRPr="00412650">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réalisation de l’arbitrage budgétaire ;</w:t>
      </w:r>
      <w:bookmarkEnd w:id="111"/>
    </w:p>
    <w:p w14:paraId="204EBAD0" w14:textId="01A42C1B" w:rsidR="00D76B16" w:rsidRPr="00412650" w:rsidRDefault="008D1DEF" w:rsidP="00E43C22">
      <w:pPr>
        <w:pStyle w:val="Corpsdetexte"/>
        <w:numPr>
          <w:ilvl w:val="0"/>
          <w:numId w:val="19"/>
        </w:numPr>
        <w:rPr>
          <w:rFonts w:ascii="Times New Roman" w:hAnsi="Times New Roman"/>
          <w:sz w:val="24"/>
          <w:szCs w:val="24"/>
          <w:lang w:val="fr-FR"/>
        </w:rPr>
      </w:pPr>
      <w:bookmarkStart w:id="112" w:name="_Toc16254298"/>
      <w:r w:rsidRPr="00412650">
        <w:rPr>
          <w:rFonts w:ascii="Times New Roman" w:hAnsi="Times New Roman"/>
          <w:sz w:val="24"/>
          <w:szCs w:val="24"/>
          <w:lang w:val="fr-FR"/>
        </w:rPr>
        <w:t>L</w:t>
      </w:r>
      <w:r w:rsidR="00D76B16" w:rsidRPr="00412650">
        <w:rPr>
          <w:rFonts w:ascii="Times New Roman" w:hAnsi="Times New Roman"/>
          <w:sz w:val="24"/>
          <w:szCs w:val="24"/>
        </w:rPr>
        <w:t>´élaboration du projet de plan de travail ;</w:t>
      </w:r>
      <w:bookmarkEnd w:id="112"/>
      <w:r w:rsidR="00D76B16" w:rsidRPr="00412650">
        <w:rPr>
          <w:rFonts w:ascii="Times New Roman" w:hAnsi="Times New Roman"/>
          <w:sz w:val="24"/>
          <w:szCs w:val="24"/>
        </w:rPr>
        <w:t xml:space="preserve"> La présente procédure décrit le processus d’élaboration budgétaire au sein du CEA-</w:t>
      </w:r>
      <w:r w:rsidR="00B0251A" w:rsidRPr="00412650">
        <w:rPr>
          <w:rFonts w:ascii="Times New Roman" w:hAnsi="Times New Roman"/>
          <w:sz w:val="24"/>
          <w:szCs w:val="24"/>
        </w:rPr>
        <w:t>CEFORGRIS</w:t>
      </w:r>
      <w:r w:rsidR="00D76B16" w:rsidRPr="00412650">
        <w:rPr>
          <w:rFonts w:ascii="Times New Roman" w:hAnsi="Times New Roman"/>
          <w:sz w:val="24"/>
          <w:szCs w:val="24"/>
        </w:rPr>
        <w:t>. Le budget est établi annuellement en fonction des orientations générales définies dans la lettre de cadrage budgétaire</w:t>
      </w:r>
      <w:r w:rsidRPr="00412650">
        <w:rPr>
          <w:rFonts w:ascii="Times New Roman" w:hAnsi="Times New Roman"/>
          <w:sz w:val="24"/>
          <w:szCs w:val="24"/>
          <w:lang w:val="fr-FR"/>
        </w:rPr>
        <w:t xml:space="preserve"> </w:t>
      </w:r>
    </w:p>
    <w:p w14:paraId="0761783C" w14:textId="2B7C40BE" w:rsidR="00D76B16" w:rsidRPr="00412650" w:rsidRDefault="008D1DEF" w:rsidP="00E43C22">
      <w:pPr>
        <w:pStyle w:val="Corpsdetexte"/>
        <w:numPr>
          <w:ilvl w:val="0"/>
          <w:numId w:val="19"/>
        </w:numPr>
        <w:rPr>
          <w:rFonts w:ascii="Times New Roman" w:hAnsi="Times New Roman"/>
          <w:sz w:val="24"/>
          <w:szCs w:val="24"/>
        </w:rPr>
      </w:pPr>
      <w:bookmarkStart w:id="113" w:name="_Toc16254299"/>
      <w:r w:rsidRPr="00412650">
        <w:rPr>
          <w:rFonts w:ascii="Times New Roman" w:hAnsi="Times New Roman"/>
          <w:sz w:val="24"/>
          <w:szCs w:val="24"/>
          <w:lang w:val="fr-FR"/>
        </w:rPr>
        <w:t>L</w:t>
      </w:r>
      <w:r w:rsidR="00D76B16" w:rsidRPr="00412650">
        <w:rPr>
          <w:rFonts w:ascii="Times New Roman" w:hAnsi="Times New Roman"/>
          <w:sz w:val="24"/>
          <w:szCs w:val="24"/>
        </w:rPr>
        <w:t>’élaboration du projet de budget ;</w:t>
      </w:r>
      <w:bookmarkEnd w:id="113"/>
    </w:p>
    <w:p w14:paraId="414E51E4" w14:textId="7B5362D2" w:rsidR="00D76B16" w:rsidRPr="00412650" w:rsidRDefault="008D1DEF" w:rsidP="00E43C22">
      <w:pPr>
        <w:pStyle w:val="Corpsdetexte"/>
        <w:numPr>
          <w:ilvl w:val="0"/>
          <w:numId w:val="19"/>
        </w:numPr>
        <w:rPr>
          <w:rFonts w:ascii="Times New Roman" w:hAnsi="Times New Roman"/>
          <w:sz w:val="24"/>
          <w:szCs w:val="24"/>
        </w:rPr>
      </w:pPr>
      <w:bookmarkStart w:id="114" w:name="_Toc16254300"/>
      <w:r w:rsidRPr="00412650">
        <w:rPr>
          <w:rFonts w:ascii="Times New Roman" w:hAnsi="Times New Roman"/>
          <w:sz w:val="24"/>
          <w:szCs w:val="24"/>
          <w:lang w:val="fr-FR"/>
        </w:rPr>
        <w:t>L</w:t>
      </w:r>
      <w:r w:rsidR="00D76B16" w:rsidRPr="00412650">
        <w:rPr>
          <w:rFonts w:ascii="Times New Roman" w:hAnsi="Times New Roman"/>
          <w:sz w:val="24"/>
          <w:szCs w:val="24"/>
        </w:rPr>
        <w:t>’élaboration du PTBA (plan de travail et budget annuel) ;</w:t>
      </w:r>
      <w:bookmarkEnd w:id="114"/>
    </w:p>
    <w:p w14:paraId="74A8653A" w14:textId="649ABE55" w:rsidR="00D76B16" w:rsidRPr="00412650" w:rsidRDefault="008D1DEF" w:rsidP="00E43C22">
      <w:pPr>
        <w:pStyle w:val="Corpsdetexte"/>
        <w:numPr>
          <w:ilvl w:val="0"/>
          <w:numId w:val="19"/>
        </w:numPr>
        <w:rPr>
          <w:rFonts w:ascii="Times New Roman" w:hAnsi="Times New Roman"/>
          <w:sz w:val="24"/>
          <w:szCs w:val="24"/>
        </w:rPr>
      </w:pPr>
      <w:bookmarkStart w:id="115" w:name="_Toc16254301"/>
      <w:r w:rsidRPr="00412650">
        <w:rPr>
          <w:rFonts w:ascii="Times New Roman" w:hAnsi="Times New Roman"/>
          <w:sz w:val="24"/>
          <w:szCs w:val="24"/>
          <w:lang w:val="fr-FR"/>
        </w:rPr>
        <w:t>L</w:t>
      </w:r>
      <w:r w:rsidR="00D76B16" w:rsidRPr="00412650">
        <w:rPr>
          <w:rFonts w:ascii="Times New Roman" w:hAnsi="Times New Roman"/>
          <w:sz w:val="24"/>
          <w:szCs w:val="24"/>
        </w:rPr>
        <w:t>’approbation du PT par le comité sectoriel ;</w:t>
      </w:r>
      <w:bookmarkEnd w:id="115"/>
    </w:p>
    <w:p w14:paraId="7B405442" w14:textId="5F686436" w:rsidR="00D76B16" w:rsidRPr="00412650" w:rsidRDefault="008D1DEF" w:rsidP="00E43C22">
      <w:pPr>
        <w:pStyle w:val="Corpsdetexte"/>
        <w:numPr>
          <w:ilvl w:val="0"/>
          <w:numId w:val="19"/>
        </w:numPr>
        <w:rPr>
          <w:rFonts w:ascii="Times New Roman" w:hAnsi="Times New Roman"/>
          <w:sz w:val="24"/>
          <w:szCs w:val="24"/>
        </w:rPr>
      </w:pPr>
      <w:bookmarkStart w:id="116" w:name="_Toc16254302"/>
      <w:proofErr w:type="spellStart"/>
      <w:r w:rsidRPr="00412650">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w:t>
      </w:r>
      <w:proofErr w:type="spellStart"/>
      <w:r w:rsidR="00D76B16" w:rsidRPr="00412650">
        <w:rPr>
          <w:rFonts w:ascii="Times New Roman" w:hAnsi="Times New Roman"/>
          <w:sz w:val="24"/>
          <w:szCs w:val="24"/>
        </w:rPr>
        <w:t>demande</w:t>
      </w:r>
      <w:proofErr w:type="spellEnd"/>
      <w:r w:rsidR="00D76B16" w:rsidRPr="00412650">
        <w:rPr>
          <w:rFonts w:ascii="Times New Roman" w:hAnsi="Times New Roman"/>
          <w:sz w:val="24"/>
          <w:szCs w:val="24"/>
        </w:rPr>
        <w:t xml:space="preserve"> de l’ANO (avis de non objection) de l’IDA (Association Internationale pour le Développement) sur le PTBA.</w:t>
      </w:r>
      <w:bookmarkEnd w:id="116"/>
    </w:p>
    <w:p w14:paraId="6DED6148" w14:textId="77777777" w:rsidR="00D76B16" w:rsidRPr="00412650" w:rsidRDefault="00D76B16" w:rsidP="00D76B16">
      <w:pPr>
        <w:pStyle w:val="Corpsdetexte"/>
        <w:rPr>
          <w:rFonts w:ascii="Times New Roman" w:hAnsi="Times New Roman"/>
          <w:sz w:val="24"/>
          <w:szCs w:val="24"/>
        </w:rPr>
      </w:pPr>
      <w:bookmarkStart w:id="117" w:name="_Toc16254303"/>
      <w:r w:rsidRPr="00412650">
        <w:rPr>
          <w:rFonts w:ascii="Times New Roman" w:hAnsi="Times New Roman"/>
          <w:sz w:val="24"/>
          <w:szCs w:val="24"/>
        </w:rPr>
        <w:t>Pour exécuter le PTBA, le projet doit au préalable obtenir l’ANO de la Banque Mondiale.</w:t>
      </w:r>
      <w:bookmarkEnd w:id="117"/>
    </w:p>
    <w:p w14:paraId="46BA0A5B" w14:textId="77777777" w:rsidR="00D76B16" w:rsidRPr="00412650" w:rsidRDefault="00D76B16" w:rsidP="00D76B16">
      <w:pPr>
        <w:pStyle w:val="Corpsdetexte"/>
        <w:rPr>
          <w:rFonts w:ascii="Times New Roman" w:hAnsi="Times New Roman"/>
        </w:rPr>
      </w:pPr>
    </w:p>
    <w:p w14:paraId="6A2C20FE" w14:textId="77777777" w:rsidR="00D76B16" w:rsidRPr="00412650" w:rsidRDefault="00D76B16" w:rsidP="00D76B16">
      <w:pPr>
        <w:pStyle w:val="Corpsdetexte"/>
        <w:rPr>
          <w:rFonts w:ascii="Times New Roman" w:hAnsi="Times New Roman"/>
        </w:rPr>
      </w:pPr>
    </w:p>
    <w:p w14:paraId="39FAAB9B" w14:textId="77777777" w:rsidR="00D76B16" w:rsidRPr="00412650" w:rsidRDefault="00D76B16" w:rsidP="00D76B16">
      <w:pPr>
        <w:pStyle w:val="Corpsdetexte"/>
        <w:rPr>
          <w:rFonts w:ascii="Times New Roman" w:hAnsi="Times New Roman"/>
        </w:rPr>
      </w:pPr>
    </w:p>
    <w:p w14:paraId="60963266" w14:textId="77777777" w:rsidR="00D76B16" w:rsidRPr="00412650" w:rsidRDefault="00D76B16" w:rsidP="00D76B16">
      <w:pPr>
        <w:pStyle w:val="Corpsdetexte"/>
        <w:rPr>
          <w:rFonts w:ascii="Times New Roman" w:hAnsi="Times New Roman"/>
        </w:rPr>
      </w:pPr>
    </w:p>
    <w:p w14:paraId="7D184BC4" w14:textId="77777777" w:rsidR="00D76B16" w:rsidRPr="00412650" w:rsidRDefault="00D76B16" w:rsidP="00D76B16">
      <w:pPr>
        <w:pStyle w:val="Corpsdetexte"/>
        <w:rPr>
          <w:rFonts w:ascii="Times New Roman" w:hAnsi="Times New Roman"/>
        </w:rPr>
      </w:pPr>
    </w:p>
    <w:p w14:paraId="281FA0CE" w14:textId="77777777" w:rsidR="00D76B16" w:rsidRPr="00412650" w:rsidRDefault="00D76B16" w:rsidP="00D76B16">
      <w:pPr>
        <w:pStyle w:val="Corpsdetexte"/>
        <w:rPr>
          <w:rFonts w:ascii="Times New Roman" w:hAnsi="Times New Roman"/>
        </w:rPr>
      </w:pPr>
    </w:p>
    <w:p w14:paraId="2F02D0E7" w14:textId="64A4E78A" w:rsidR="00D76B16" w:rsidRPr="00412650" w:rsidRDefault="00D76B16" w:rsidP="00734652">
      <w:pPr>
        <w:pStyle w:val="Titre3"/>
        <w:rPr>
          <w:rFonts w:ascii="Times New Roman" w:hAnsi="Times New Roman" w:cs="Times New Roman"/>
        </w:rPr>
      </w:pPr>
      <w:bookmarkStart w:id="118" w:name="_Toc426973598"/>
      <w:bookmarkStart w:id="119" w:name="_Toc16254304"/>
      <w:r w:rsidRPr="00412650">
        <w:rPr>
          <w:rFonts w:ascii="Times New Roman" w:hAnsi="Times New Roman" w:cs="Times New Roman"/>
        </w:rPr>
        <w:lastRenderedPageBreak/>
        <w:t>Fiche</w:t>
      </w:r>
      <w:bookmarkEnd w:id="118"/>
      <w:bookmarkEnd w:id="119"/>
      <w:r w:rsidRPr="00412650">
        <w:rPr>
          <w:rFonts w:ascii="Times New Roman" w:hAnsi="Times New Roman" w:cs="Times New Roma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2"/>
        <w:gridCol w:w="4143"/>
        <w:gridCol w:w="2817"/>
      </w:tblGrid>
      <w:tr w:rsidR="0049001A" w:rsidRPr="00412650" w14:paraId="3347B59E" w14:textId="77777777" w:rsidTr="00D76B16">
        <w:tc>
          <w:tcPr>
            <w:tcW w:w="9588" w:type="dxa"/>
            <w:gridSpan w:val="4"/>
            <w:shd w:val="clear" w:color="auto" w:fill="999999"/>
          </w:tcPr>
          <w:p w14:paraId="1A150403"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120" w:name="_Toc16254305"/>
            <w:r w:rsidRPr="00412650">
              <w:rPr>
                <w:rFonts w:ascii="Times New Roman" w:hAnsi="Times New Roman"/>
                <w:b/>
                <w:sz w:val="24"/>
                <w:szCs w:val="24"/>
              </w:rPr>
              <w:t>Descriptif</w:t>
            </w:r>
            <w:bookmarkEnd w:id="120"/>
          </w:p>
        </w:tc>
      </w:tr>
      <w:tr w:rsidR="0049001A" w:rsidRPr="00412650" w14:paraId="1F74A1A2" w14:textId="77777777" w:rsidTr="00D76B16">
        <w:tc>
          <w:tcPr>
            <w:tcW w:w="2376" w:type="dxa"/>
          </w:tcPr>
          <w:p w14:paraId="610F2FA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21" w:name="_Toc16254306"/>
            <w:r w:rsidRPr="00412650">
              <w:rPr>
                <w:rFonts w:ascii="Times New Roman" w:hAnsi="Times New Roman"/>
                <w:sz w:val="24"/>
                <w:szCs w:val="24"/>
              </w:rPr>
              <w:t>Objet</w:t>
            </w:r>
            <w:bookmarkEnd w:id="121"/>
          </w:p>
        </w:tc>
        <w:tc>
          <w:tcPr>
            <w:tcW w:w="7212" w:type="dxa"/>
            <w:gridSpan w:val="3"/>
          </w:tcPr>
          <w:p w14:paraId="1EA44841" w14:textId="10BD7FCF" w:rsidR="00D76B16" w:rsidRPr="00412650" w:rsidRDefault="00D76B16" w:rsidP="00D76B16">
            <w:pPr>
              <w:spacing w:before="120" w:after="0" w:line="240" w:lineRule="auto"/>
              <w:jc w:val="both"/>
              <w:outlineLvl w:val="2"/>
              <w:rPr>
                <w:rFonts w:ascii="Times New Roman" w:hAnsi="Times New Roman"/>
                <w:sz w:val="24"/>
                <w:szCs w:val="24"/>
              </w:rPr>
            </w:pPr>
            <w:bookmarkStart w:id="122" w:name="_Toc16254307"/>
            <w:r w:rsidRPr="00412650">
              <w:rPr>
                <w:rFonts w:ascii="Times New Roman" w:hAnsi="Times New Roman"/>
                <w:sz w:val="24"/>
                <w:szCs w:val="24"/>
              </w:rPr>
              <w:t>La présente procédure décrit le processus d’élaboration budgétaire</w:t>
            </w:r>
            <w:bookmarkEnd w:id="122"/>
            <w:r w:rsidRPr="00412650">
              <w:rPr>
                <w:rFonts w:ascii="Times New Roman" w:hAnsi="Times New Roman"/>
                <w:sz w:val="24"/>
                <w:szCs w:val="24"/>
              </w:rPr>
              <w:t xml:space="preserve"> </w:t>
            </w:r>
          </w:p>
        </w:tc>
      </w:tr>
      <w:tr w:rsidR="0049001A" w:rsidRPr="00412650" w14:paraId="44FEE82A" w14:textId="77777777" w:rsidTr="00D76B16">
        <w:tc>
          <w:tcPr>
            <w:tcW w:w="2376" w:type="dxa"/>
          </w:tcPr>
          <w:p w14:paraId="58698A4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23" w:name="_Toc16254308"/>
            <w:r w:rsidRPr="00412650">
              <w:rPr>
                <w:rFonts w:ascii="Times New Roman" w:hAnsi="Times New Roman"/>
                <w:sz w:val="24"/>
                <w:szCs w:val="24"/>
              </w:rPr>
              <w:t>Fait générateur</w:t>
            </w:r>
            <w:bookmarkEnd w:id="123"/>
          </w:p>
        </w:tc>
        <w:tc>
          <w:tcPr>
            <w:tcW w:w="7212" w:type="dxa"/>
            <w:gridSpan w:val="3"/>
          </w:tcPr>
          <w:p w14:paraId="63EAE27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24" w:name="_Toc16254309"/>
            <w:r w:rsidRPr="00412650">
              <w:rPr>
                <w:rFonts w:ascii="Times New Roman" w:hAnsi="Times New Roman"/>
                <w:sz w:val="24"/>
                <w:szCs w:val="24"/>
              </w:rPr>
              <w:t>Au plus tard début mai de l’année N commence l’élaboration du budget de l’année N+1</w:t>
            </w:r>
            <w:bookmarkEnd w:id="124"/>
          </w:p>
        </w:tc>
      </w:tr>
      <w:tr w:rsidR="0049001A" w:rsidRPr="00412650" w14:paraId="6C0E6E8C" w14:textId="77777777" w:rsidTr="00D76B16">
        <w:trPr>
          <w:trHeight w:val="786"/>
        </w:trPr>
        <w:tc>
          <w:tcPr>
            <w:tcW w:w="2376" w:type="dxa"/>
          </w:tcPr>
          <w:p w14:paraId="021D738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25" w:name="_Toc16254310"/>
            <w:r w:rsidRPr="00412650">
              <w:rPr>
                <w:rFonts w:ascii="Times New Roman" w:hAnsi="Times New Roman"/>
                <w:sz w:val="24"/>
                <w:szCs w:val="24"/>
              </w:rPr>
              <w:t>Intervenants</w:t>
            </w:r>
            <w:bookmarkEnd w:id="125"/>
          </w:p>
        </w:tc>
        <w:tc>
          <w:tcPr>
            <w:tcW w:w="4395" w:type="dxa"/>
            <w:gridSpan w:val="2"/>
          </w:tcPr>
          <w:p w14:paraId="3EE65EA2" w14:textId="49BDFCDB" w:rsidR="00D76B16" w:rsidRPr="00412650" w:rsidRDefault="00B16049" w:rsidP="00D76B16">
            <w:pPr>
              <w:spacing w:before="120" w:after="0" w:line="240" w:lineRule="auto"/>
              <w:jc w:val="both"/>
              <w:outlineLvl w:val="2"/>
              <w:rPr>
                <w:rFonts w:ascii="Times New Roman" w:hAnsi="Times New Roman"/>
                <w:sz w:val="24"/>
                <w:szCs w:val="24"/>
              </w:rPr>
            </w:pPr>
            <w:bookmarkStart w:id="126" w:name="_Toc16254311"/>
            <w:r w:rsidRPr="00412650">
              <w:rPr>
                <w:rFonts w:ascii="Times New Roman" w:hAnsi="Times New Roman"/>
                <w:sz w:val="24"/>
                <w:szCs w:val="24"/>
              </w:rPr>
              <w:t xml:space="preserve">Coordonnateur </w:t>
            </w:r>
            <w:r w:rsidR="00D76B16" w:rsidRPr="00412650">
              <w:rPr>
                <w:rFonts w:ascii="Times New Roman" w:hAnsi="Times New Roman"/>
                <w:sz w:val="24"/>
                <w:szCs w:val="24"/>
              </w:rPr>
              <w:t>du CEA-</w:t>
            </w:r>
            <w:bookmarkEnd w:id="126"/>
            <w:r w:rsidR="00B0251A" w:rsidRPr="00412650">
              <w:rPr>
                <w:rFonts w:ascii="Times New Roman" w:hAnsi="Times New Roman"/>
                <w:sz w:val="24"/>
                <w:szCs w:val="24"/>
              </w:rPr>
              <w:t>CEFORGRIS</w:t>
            </w:r>
          </w:p>
          <w:p w14:paraId="26C93D1B" w14:textId="6D7D4A8C" w:rsidR="00D76B16" w:rsidRPr="00412650" w:rsidRDefault="00B16049" w:rsidP="00D76B16">
            <w:pPr>
              <w:spacing w:before="120" w:after="0" w:line="240" w:lineRule="auto"/>
              <w:jc w:val="both"/>
              <w:outlineLvl w:val="2"/>
              <w:rPr>
                <w:rFonts w:ascii="Times New Roman" w:hAnsi="Times New Roman"/>
                <w:sz w:val="24"/>
                <w:szCs w:val="24"/>
              </w:rPr>
            </w:pPr>
            <w:bookmarkStart w:id="127" w:name="_Toc16254312"/>
            <w:r w:rsidRPr="00412650">
              <w:rPr>
                <w:rFonts w:ascii="Times New Roman" w:hAnsi="Times New Roman"/>
                <w:sz w:val="24"/>
                <w:szCs w:val="24"/>
              </w:rPr>
              <w:t>Coordonnateur</w:t>
            </w:r>
            <w:r w:rsidR="00D76B16" w:rsidRPr="00412650">
              <w:rPr>
                <w:rFonts w:ascii="Times New Roman" w:hAnsi="Times New Roman"/>
                <w:sz w:val="24"/>
                <w:szCs w:val="24"/>
              </w:rPr>
              <w:t xml:space="preserve"> Adjoint du CEA-</w:t>
            </w:r>
            <w:bookmarkEnd w:id="127"/>
            <w:r w:rsidR="00B0251A" w:rsidRPr="00412650">
              <w:rPr>
                <w:rFonts w:ascii="Times New Roman" w:hAnsi="Times New Roman"/>
                <w:sz w:val="24"/>
                <w:szCs w:val="24"/>
              </w:rPr>
              <w:t>CEFORGRIS</w:t>
            </w:r>
          </w:p>
          <w:p w14:paraId="1139ED88" w14:textId="052F6990" w:rsidR="00D76B16" w:rsidRPr="00412650" w:rsidRDefault="001F3040" w:rsidP="00D76B16">
            <w:pPr>
              <w:spacing w:before="120" w:after="0" w:line="240" w:lineRule="auto"/>
              <w:jc w:val="both"/>
              <w:outlineLvl w:val="2"/>
              <w:rPr>
                <w:rFonts w:ascii="Times New Roman" w:hAnsi="Times New Roman"/>
                <w:sz w:val="24"/>
                <w:szCs w:val="24"/>
              </w:rPr>
            </w:pPr>
            <w:bookmarkStart w:id="128" w:name="_Toc16254313"/>
            <w:r w:rsidRPr="00412650">
              <w:rPr>
                <w:rFonts w:ascii="Times New Roman" w:hAnsi="Times New Roman"/>
                <w:sz w:val="24"/>
                <w:szCs w:val="24"/>
              </w:rPr>
              <w:t>Responsable</w:t>
            </w:r>
            <w:r w:rsidR="00D76B16" w:rsidRPr="00412650">
              <w:rPr>
                <w:rFonts w:ascii="Times New Roman" w:hAnsi="Times New Roman"/>
                <w:sz w:val="24"/>
                <w:szCs w:val="24"/>
              </w:rPr>
              <w:t xml:space="preserve"> de Suivi &amp; Évaluation</w:t>
            </w:r>
            <w:bookmarkEnd w:id="128"/>
          </w:p>
          <w:p w14:paraId="765A4123" w14:textId="4DB6B5EA" w:rsidR="00D76B16" w:rsidRPr="00412650" w:rsidRDefault="001F3040" w:rsidP="00D76B16">
            <w:pPr>
              <w:spacing w:before="120" w:after="0" w:line="240" w:lineRule="auto"/>
              <w:jc w:val="both"/>
              <w:outlineLvl w:val="2"/>
              <w:rPr>
                <w:rFonts w:ascii="Times New Roman" w:hAnsi="Times New Roman"/>
                <w:sz w:val="24"/>
                <w:szCs w:val="24"/>
              </w:rPr>
            </w:pPr>
            <w:bookmarkStart w:id="129" w:name="_Toc16254314"/>
            <w:r w:rsidRPr="00412650">
              <w:rPr>
                <w:rFonts w:ascii="Times New Roman" w:hAnsi="Times New Roman"/>
                <w:sz w:val="24"/>
                <w:szCs w:val="24"/>
              </w:rPr>
              <w:t>Responsable</w:t>
            </w:r>
            <w:r w:rsidR="00D76B16" w:rsidRPr="00412650">
              <w:rPr>
                <w:rFonts w:ascii="Times New Roman" w:hAnsi="Times New Roman"/>
                <w:sz w:val="24"/>
                <w:szCs w:val="24"/>
              </w:rPr>
              <w:t xml:space="preserve"> de communication</w:t>
            </w:r>
            <w:bookmarkEnd w:id="129"/>
          </w:p>
          <w:p w14:paraId="7F81C78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0" w:name="_Toc16254315"/>
            <w:r w:rsidRPr="00412650">
              <w:rPr>
                <w:rFonts w:ascii="Times New Roman" w:hAnsi="Times New Roman"/>
                <w:sz w:val="24"/>
                <w:szCs w:val="24"/>
              </w:rPr>
              <w:t>Comité sectoriel</w:t>
            </w:r>
            <w:bookmarkEnd w:id="130"/>
            <w:r w:rsidRPr="00412650">
              <w:rPr>
                <w:rFonts w:ascii="Times New Roman" w:hAnsi="Times New Roman"/>
                <w:sz w:val="24"/>
                <w:szCs w:val="24"/>
              </w:rPr>
              <w:t xml:space="preserve"> </w:t>
            </w:r>
          </w:p>
          <w:p w14:paraId="30D0BB4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1" w:name="_Toc16254316"/>
            <w:r w:rsidRPr="00412650">
              <w:rPr>
                <w:rFonts w:ascii="Times New Roman" w:hAnsi="Times New Roman"/>
                <w:sz w:val="24"/>
                <w:szCs w:val="24"/>
              </w:rPr>
              <w:t>Agent comptable</w:t>
            </w:r>
            <w:bookmarkEnd w:id="131"/>
          </w:p>
          <w:p w14:paraId="52AE151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2" w:name="_Toc16254317"/>
            <w:r w:rsidRPr="00412650">
              <w:rPr>
                <w:rFonts w:ascii="Times New Roman" w:hAnsi="Times New Roman"/>
                <w:sz w:val="24"/>
                <w:szCs w:val="24"/>
              </w:rPr>
              <w:t>Contrôleur interne</w:t>
            </w:r>
            <w:bookmarkEnd w:id="132"/>
          </w:p>
          <w:p w14:paraId="7B6B31C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3" w:name="_Toc16254318"/>
            <w:r w:rsidRPr="00412650">
              <w:rPr>
                <w:rFonts w:ascii="Times New Roman" w:hAnsi="Times New Roman"/>
                <w:sz w:val="24"/>
                <w:szCs w:val="24"/>
              </w:rPr>
              <w:t>Équipe du Projet</w:t>
            </w:r>
            <w:bookmarkEnd w:id="133"/>
          </w:p>
          <w:p w14:paraId="5A624C4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4" w:name="_Toc16254319"/>
            <w:r w:rsidRPr="00412650">
              <w:rPr>
                <w:rFonts w:ascii="Times New Roman" w:hAnsi="Times New Roman"/>
                <w:sz w:val="24"/>
                <w:szCs w:val="24"/>
              </w:rPr>
              <w:t>Personne responsable des marchés</w:t>
            </w:r>
            <w:bookmarkEnd w:id="134"/>
          </w:p>
        </w:tc>
        <w:tc>
          <w:tcPr>
            <w:tcW w:w="2817" w:type="dxa"/>
          </w:tcPr>
          <w:p w14:paraId="081532A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5" w:name="_Toc16254320"/>
            <w:r w:rsidRPr="00412650">
              <w:rPr>
                <w:rFonts w:ascii="Times New Roman" w:hAnsi="Times New Roman"/>
                <w:sz w:val="24"/>
                <w:szCs w:val="24"/>
              </w:rPr>
              <w:t>IDA (Directeur de l´Administration et des Finances)</w:t>
            </w:r>
            <w:bookmarkEnd w:id="135"/>
          </w:p>
          <w:p w14:paraId="30454254" w14:textId="7A1CC554" w:rsidR="00D76B16" w:rsidRPr="00412650" w:rsidRDefault="00D76B16" w:rsidP="00D76B16">
            <w:pPr>
              <w:spacing w:before="120" w:after="0" w:line="240" w:lineRule="auto"/>
              <w:jc w:val="both"/>
              <w:outlineLvl w:val="2"/>
              <w:rPr>
                <w:rFonts w:ascii="Times New Roman" w:hAnsi="Times New Roman"/>
                <w:sz w:val="24"/>
                <w:szCs w:val="24"/>
              </w:rPr>
            </w:pPr>
          </w:p>
        </w:tc>
      </w:tr>
      <w:tr w:rsidR="0049001A" w:rsidRPr="00412650" w14:paraId="5B44B279" w14:textId="77777777" w:rsidTr="00D76B16">
        <w:tc>
          <w:tcPr>
            <w:tcW w:w="2376" w:type="dxa"/>
          </w:tcPr>
          <w:p w14:paraId="00B3EF7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6" w:name="_Toc16254322"/>
            <w:r w:rsidRPr="00412650">
              <w:rPr>
                <w:rFonts w:ascii="Times New Roman" w:hAnsi="Times New Roman"/>
                <w:sz w:val="24"/>
                <w:szCs w:val="24"/>
              </w:rPr>
              <w:t>Règles de gestion</w:t>
            </w:r>
            <w:bookmarkEnd w:id="136"/>
          </w:p>
        </w:tc>
        <w:tc>
          <w:tcPr>
            <w:tcW w:w="7212" w:type="dxa"/>
            <w:gridSpan w:val="3"/>
          </w:tcPr>
          <w:p w14:paraId="11F7675A"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7" w:name="_Toc16254323"/>
            <w:r w:rsidRPr="00412650">
              <w:rPr>
                <w:rFonts w:ascii="Times New Roman" w:hAnsi="Times New Roman"/>
                <w:sz w:val="24"/>
                <w:szCs w:val="24"/>
              </w:rPr>
              <w:t>Principes de base du budget</w:t>
            </w:r>
            <w:bookmarkEnd w:id="137"/>
            <w:r w:rsidRPr="00412650">
              <w:rPr>
                <w:rFonts w:ascii="Times New Roman" w:hAnsi="Times New Roman"/>
                <w:sz w:val="24"/>
                <w:szCs w:val="24"/>
              </w:rPr>
              <w:t xml:space="preserve"> </w:t>
            </w:r>
          </w:p>
        </w:tc>
      </w:tr>
      <w:tr w:rsidR="0049001A" w:rsidRPr="00412650" w14:paraId="4DF200AC" w14:textId="77777777" w:rsidTr="00D76B16">
        <w:tc>
          <w:tcPr>
            <w:tcW w:w="2376" w:type="dxa"/>
            <w:tcBorders>
              <w:bottom w:val="single" w:sz="4" w:space="0" w:color="auto"/>
            </w:tcBorders>
          </w:tcPr>
          <w:p w14:paraId="757FBBE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38" w:name="_Toc16254324"/>
            <w:r w:rsidRPr="00412650">
              <w:rPr>
                <w:rFonts w:ascii="Times New Roman" w:hAnsi="Times New Roman"/>
                <w:sz w:val="24"/>
                <w:szCs w:val="24"/>
              </w:rPr>
              <w:t>Documents de références</w:t>
            </w:r>
            <w:bookmarkEnd w:id="138"/>
          </w:p>
        </w:tc>
        <w:tc>
          <w:tcPr>
            <w:tcW w:w="7212" w:type="dxa"/>
            <w:gridSpan w:val="3"/>
            <w:tcBorders>
              <w:bottom w:val="single" w:sz="4" w:space="0" w:color="auto"/>
            </w:tcBorders>
          </w:tcPr>
          <w:p w14:paraId="2E8E9F61" w14:textId="7ABD27DB" w:rsidR="00BA1F46" w:rsidRPr="00412650" w:rsidRDefault="00D76B16" w:rsidP="00E43C22">
            <w:pPr>
              <w:pStyle w:val="Paragraphedeliste"/>
              <w:numPr>
                <w:ilvl w:val="0"/>
                <w:numId w:val="19"/>
              </w:numPr>
              <w:spacing w:before="120" w:after="0" w:line="240" w:lineRule="auto"/>
              <w:jc w:val="both"/>
              <w:outlineLvl w:val="2"/>
              <w:rPr>
                <w:rFonts w:ascii="Times New Roman" w:hAnsi="Times New Roman"/>
                <w:sz w:val="24"/>
                <w:szCs w:val="24"/>
              </w:rPr>
            </w:pPr>
            <w:bookmarkStart w:id="139" w:name="_Toc16254325"/>
            <w:r w:rsidRPr="00412650">
              <w:rPr>
                <w:rFonts w:ascii="Times New Roman" w:hAnsi="Times New Roman"/>
                <w:sz w:val="24"/>
                <w:szCs w:val="24"/>
              </w:rPr>
              <w:t>PAD (Programmes Assortis de Délais)</w:t>
            </w:r>
          </w:p>
          <w:p w14:paraId="287901DB" w14:textId="64C74DAE" w:rsidR="00BA1F46" w:rsidRPr="00412650" w:rsidRDefault="00D76B16" w:rsidP="00E43C22">
            <w:pPr>
              <w:pStyle w:val="Paragraphedeliste"/>
              <w:numPr>
                <w:ilvl w:val="0"/>
                <w:numId w:val="19"/>
              </w:num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Accord de financement – Plan de mise en œuvre du proje</w:t>
            </w:r>
            <w:r w:rsidR="00B16049" w:rsidRPr="00412650">
              <w:rPr>
                <w:rFonts w:ascii="Times New Roman" w:hAnsi="Times New Roman"/>
                <w:sz w:val="24"/>
                <w:szCs w:val="24"/>
                <w:lang w:val="fr-FR"/>
              </w:rPr>
              <w:t>t</w:t>
            </w:r>
          </w:p>
          <w:p w14:paraId="4059BE9A" w14:textId="7AA1C18F" w:rsidR="00D76B16" w:rsidRPr="00412650" w:rsidRDefault="00D76B16" w:rsidP="00E43C22">
            <w:pPr>
              <w:pStyle w:val="Paragraphedeliste"/>
              <w:numPr>
                <w:ilvl w:val="0"/>
                <w:numId w:val="19"/>
              </w:num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PV de négociation</w:t>
            </w:r>
            <w:bookmarkEnd w:id="139"/>
            <w:r w:rsidRPr="00412650">
              <w:rPr>
                <w:rFonts w:ascii="Times New Roman" w:hAnsi="Times New Roman"/>
                <w:sz w:val="24"/>
                <w:szCs w:val="24"/>
              </w:rPr>
              <w:t xml:space="preserve"> </w:t>
            </w:r>
          </w:p>
        </w:tc>
      </w:tr>
      <w:tr w:rsidR="0049001A" w:rsidRPr="00412650" w14:paraId="110E7FE3" w14:textId="77777777" w:rsidTr="00D76B16">
        <w:tc>
          <w:tcPr>
            <w:tcW w:w="9588" w:type="dxa"/>
            <w:gridSpan w:val="4"/>
            <w:shd w:val="clear" w:color="auto" w:fill="999999"/>
          </w:tcPr>
          <w:p w14:paraId="5810A172"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140" w:name="_Toc16254326"/>
            <w:r w:rsidRPr="00412650">
              <w:rPr>
                <w:rFonts w:ascii="Times New Roman" w:hAnsi="Times New Roman"/>
                <w:b/>
                <w:sz w:val="24"/>
                <w:szCs w:val="24"/>
              </w:rPr>
              <w:t>Enregistrements et Ressources</w:t>
            </w:r>
            <w:bookmarkEnd w:id="140"/>
          </w:p>
        </w:tc>
      </w:tr>
      <w:tr w:rsidR="0049001A" w:rsidRPr="00412650" w14:paraId="63E8214F" w14:textId="77777777" w:rsidTr="00D76B16">
        <w:tc>
          <w:tcPr>
            <w:tcW w:w="2628" w:type="dxa"/>
            <w:gridSpan w:val="2"/>
          </w:tcPr>
          <w:p w14:paraId="744CE96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41" w:name="_Toc16254327"/>
            <w:r w:rsidRPr="00412650">
              <w:rPr>
                <w:rFonts w:ascii="Times New Roman" w:hAnsi="Times New Roman"/>
                <w:sz w:val="24"/>
                <w:szCs w:val="24"/>
              </w:rPr>
              <w:t>Enregistrements</w:t>
            </w:r>
            <w:bookmarkEnd w:id="141"/>
          </w:p>
        </w:tc>
        <w:tc>
          <w:tcPr>
            <w:tcW w:w="6960" w:type="dxa"/>
            <w:gridSpan w:val="2"/>
          </w:tcPr>
          <w:p w14:paraId="45A2E84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42" w:name="_Toc16254328"/>
            <w:r w:rsidRPr="00412650">
              <w:rPr>
                <w:rFonts w:ascii="Times New Roman" w:hAnsi="Times New Roman"/>
                <w:sz w:val="24"/>
                <w:szCs w:val="24"/>
              </w:rPr>
              <w:t>Lettre de cadrage budgétaire</w:t>
            </w:r>
            <w:bookmarkEnd w:id="142"/>
          </w:p>
          <w:p w14:paraId="15B53613" w14:textId="2A8B8FF3" w:rsidR="00D76B16" w:rsidRPr="00412650" w:rsidRDefault="00D76B16" w:rsidP="00D76B16">
            <w:pPr>
              <w:spacing w:before="120" w:after="0" w:line="240" w:lineRule="auto"/>
              <w:jc w:val="both"/>
              <w:outlineLvl w:val="2"/>
              <w:rPr>
                <w:rFonts w:ascii="Times New Roman" w:hAnsi="Times New Roman"/>
                <w:sz w:val="24"/>
                <w:szCs w:val="24"/>
              </w:rPr>
            </w:pPr>
            <w:bookmarkStart w:id="143" w:name="_Toc16254329"/>
            <w:r w:rsidRPr="00412650">
              <w:rPr>
                <w:rFonts w:ascii="Times New Roman" w:hAnsi="Times New Roman"/>
                <w:sz w:val="24"/>
                <w:szCs w:val="24"/>
              </w:rPr>
              <w:t>Budget du CEA-</w:t>
            </w:r>
            <w:r w:rsidR="00B0251A" w:rsidRPr="00412650">
              <w:rPr>
                <w:rFonts w:ascii="Times New Roman" w:hAnsi="Times New Roman"/>
                <w:sz w:val="24"/>
                <w:szCs w:val="24"/>
              </w:rPr>
              <w:t>CEFORGRIS</w:t>
            </w:r>
            <w:r w:rsidRPr="00412650">
              <w:rPr>
                <w:rFonts w:ascii="Times New Roman" w:hAnsi="Times New Roman"/>
                <w:sz w:val="24"/>
                <w:szCs w:val="24"/>
              </w:rPr>
              <w:t xml:space="preserve"> définitif</w:t>
            </w:r>
            <w:bookmarkEnd w:id="143"/>
          </w:p>
        </w:tc>
      </w:tr>
      <w:tr w:rsidR="00D76B16" w:rsidRPr="00412650" w14:paraId="15B2EEF6" w14:textId="77777777" w:rsidTr="00D76B16">
        <w:trPr>
          <w:trHeight w:val="408"/>
        </w:trPr>
        <w:tc>
          <w:tcPr>
            <w:tcW w:w="2628" w:type="dxa"/>
            <w:gridSpan w:val="2"/>
          </w:tcPr>
          <w:p w14:paraId="5B52CC8F" w14:textId="2D63B7E6" w:rsidR="00D76B16" w:rsidRPr="00412650" w:rsidRDefault="00D76B16" w:rsidP="00D76B16">
            <w:pPr>
              <w:spacing w:before="120" w:after="0" w:line="240" w:lineRule="auto"/>
              <w:jc w:val="both"/>
              <w:outlineLvl w:val="2"/>
              <w:rPr>
                <w:rFonts w:ascii="Times New Roman" w:hAnsi="Times New Roman"/>
                <w:sz w:val="24"/>
                <w:szCs w:val="24"/>
              </w:rPr>
            </w:pPr>
            <w:bookmarkStart w:id="144" w:name="_Toc16254330"/>
            <w:r w:rsidRPr="00412650">
              <w:rPr>
                <w:rFonts w:ascii="Times New Roman" w:hAnsi="Times New Roman"/>
                <w:sz w:val="24"/>
                <w:szCs w:val="24"/>
              </w:rPr>
              <w:t>Ressources</w:t>
            </w:r>
            <w:bookmarkEnd w:id="144"/>
          </w:p>
        </w:tc>
        <w:tc>
          <w:tcPr>
            <w:tcW w:w="6960" w:type="dxa"/>
            <w:gridSpan w:val="2"/>
          </w:tcPr>
          <w:p w14:paraId="127E634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145" w:name="_Toc16254331"/>
            <w:r w:rsidRPr="00412650">
              <w:rPr>
                <w:rFonts w:ascii="Times New Roman" w:hAnsi="Times New Roman"/>
                <w:sz w:val="24"/>
                <w:szCs w:val="24"/>
              </w:rPr>
              <w:t>Excel – Module Budgétaire</w:t>
            </w:r>
            <w:bookmarkEnd w:id="145"/>
          </w:p>
        </w:tc>
      </w:tr>
    </w:tbl>
    <w:p w14:paraId="0C86233F" w14:textId="77777777" w:rsidR="00D76B16" w:rsidRPr="00412650" w:rsidRDefault="00D76B16" w:rsidP="00D76B16">
      <w:pPr>
        <w:pStyle w:val="Corpsdetexte"/>
        <w:rPr>
          <w:rFonts w:ascii="Times New Roman" w:hAnsi="Times New Roman"/>
        </w:rPr>
      </w:pPr>
    </w:p>
    <w:p w14:paraId="1102CD21" w14:textId="77777777" w:rsidR="00D76B16" w:rsidRPr="00412650" w:rsidRDefault="00D76B16" w:rsidP="00D76B16">
      <w:pPr>
        <w:spacing w:before="120" w:after="0" w:line="240" w:lineRule="auto"/>
        <w:jc w:val="both"/>
        <w:outlineLvl w:val="2"/>
        <w:rPr>
          <w:rFonts w:ascii="Times New Roman" w:hAnsi="Times New Roman"/>
          <w:sz w:val="24"/>
          <w:szCs w:val="24"/>
        </w:rPr>
        <w:sectPr w:rsidR="00D76B16" w:rsidRPr="00412650" w:rsidSect="007D33EE">
          <w:pgSz w:w="11906" w:h="16838" w:code="9"/>
          <w:pgMar w:top="1418" w:right="1134" w:bottom="1418" w:left="1418" w:header="709" w:footer="709" w:gutter="0"/>
          <w:pgNumType w:fmt="numberInDash"/>
          <w:cols w:space="708"/>
          <w:docGrid w:linePitch="360"/>
        </w:sectPr>
      </w:pPr>
    </w:p>
    <w:p w14:paraId="33842908" w14:textId="77777777" w:rsidR="00D76B16" w:rsidRPr="00412650" w:rsidRDefault="00D76B16" w:rsidP="00D45891">
      <w:pPr>
        <w:pStyle w:val="Titre3"/>
        <w:rPr>
          <w:rFonts w:ascii="Times New Roman" w:hAnsi="Times New Roman" w:cs="Times New Roman"/>
        </w:rPr>
      </w:pPr>
      <w:bookmarkStart w:id="146" w:name="_Toc399773498"/>
      <w:bookmarkStart w:id="147" w:name="_Toc403628259"/>
      <w:bookmarkStart w:id="148" w:name="_Toc426973599"/>
      <w:bookmarkStart w:id="149" w:name="_Toc16254332"/>
      <w:r w:rsidRPr="00412650">
        <w:rPr>
          <w:rFonts w:ascii="Times New Roman" w:hAnsi="Times New Roman" w:cs="Times New Roman"/>
        </w:rPr>
        <w:lastRenderedPageBreak/>
        <w:t>Diagramme</w:t>
      </w:r>
      <w:bookmarkEnd w:id="146"/>
      <w:bookmarkEnd w:id="147"/>
      <w:bookmarkEnd w:id="148"/>
      <w:bookmarkEnd w:id="149"/>
    </w:p>
    <w:tbl>
      <w:tblPr>
        <w:tblpPr w:leftFromText="141" w:rightFromText="141" w:vertAnchor="page" w:horzAnchor="margin" w:tblpX="139" w:tblpY="220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961"/>
        <w:gridCol w:w="1843"/>
        <w:gridCol w:w="2268"/>
      </w:tblGrid>
      <w:tr w:rsidR="0049001A" w:rsidRPr="00412650" w14:paraId="0554280E" w14:textId="77777777" w:rsidTr="00D76B16">
        <w:trPr>
          <w:trHeight w:val="708"/>
        </w:trPr>
        <w:tc>
          <w:tcPr>
            <w:tcW w:w="3227" w:type="dxa"/>
          </w:tcPr>
          <w:p w14:paraId="7026DAAA" w14:textId="3933700C" w:rsidR="00D76B16" w:rsidRPr="00412650" w:rsidRDefault="00412650" w:rsidP="00734652">
            <w:pPr>
              <w:spacing w:before="120" w:after="0" w:line="276" w:lineRule="auto"/>
              <w:outlineLvl w:val="2"/>
              <w:rPr>
                <w:rFonts w:ascii="Times New Roman" w:hAnsi="Times New Roman"/>
                <w:sz w:val="24"/>
                <w:szCs w:val="24"/>
              </w:rPr>
            </w:pPr>
            <w:bookmarkStart w:id="150" w:name="_Toc16254333"/>
            <w:r w:rsidRPr="00412650">
              <w:rPr>
                <w:rFonts w:ascii="Times New Roman" w:hAnsi="Times New Roman"/>
                <w:sz w:val="24"/>
                <w:szCs w:val="24"/>
              </w:rPr>
              <w:t>Chef de Service de l’Administration des Finances (CSAF)</w:t>
            </w:r>
            <w:r w:rsidR="00D76B16" w:rsidRPr="00412650">
              <w:rPr>
                <w:rFonts w:ascii="Times New Roman" w:hAnsi="Times New Roman"/>
                <w:sz w:val="24"/>
                <w:szCs w:val="24"/>
              </w:rPr>
              <w:t xml:space="preserve"> -</w:t>
            </w:r>
            <w:bookmarkEnd w:id="150"/>
          </w:p>
          <w:p w14:paraId="56506C89" w14:textId="77777777" w:rsidR="00D76B16" w:rsidRPr="00412650" w:rsidRDefault="00D76B16" w:rsidP="000333CC">
            <w:pPr>
              <w:spacing w:before="120" w:after="0" w:line="276" w:lineRule="auto"/>
              <w:outlineLvl w:val="2"/>
              <w:rPr>
                <w:rFonts w:ascii="Times New Roman" w:hAnsi="Times New Roman"/>
                <w:sz w:val="24"/>
                <w:szCs w:val="24"/>
              </w:rPr>
            </w:pPr>
            <w:bookmarkStart w:id="151" w:name="_Toc16254334"/>
            <w:r w:rsidRPr="00412650">
              <w:rPr>
                <w:rFonts w:ascii="Times New Roman" w:hAnsi="Times New Roman"/>
                <w:sz w:val="24"/>
                <w:szCs w:val="24"/>
              </w:rPr>
              <w:t xml:space="preserve">Responsable Suivi &amp; Évaluation – </w:t>
            </w:r>
            <w:r w:rsidR="00CC2F20" w:rsidRPr="00412650">
              <w:rPr>
                <w:rFonts w:ascii="Times New Roman" w:hAnsi="Times New Roman"/>
                <w:sz w:val="24"/>
                <w:szCs w:val="24"/>
              </w:rPr>
              <w:t xml:space="preserve">Coordonnateur </w:t>
            </w:r>
            <w:r w:rsidRPr="00412650">
              <w:rPr>
                <w:rFonts w:ascii="Times New Roman" w:hAnsi="Times New Roman"/>
                <w:sz w:val="24"/>
                <w:szCs w:val="24"/>
              </w:rPr>
              <w:t>du CEA-</w:t>
            </w:r>
            <w:bookmarkEnd w:id="151"/>
            <w:r w:rsidR="00B0251A" w:rsidRPr="00412650">
              <w:rPr>
                <w:rFonts w:ascii="Times New Roman" w:hAnsi="Times New Roman"/>
                <w:sz w:val="24"/>
                <w:szCs w:val="24"/>
              </w:rPr>
              <w:t>CEFORGRIS</w:t>
            </w:r>
          </w:p>
          <w:p w14:paraId="1D9FA5E5" w14:textId="5127AFD1" w:rsidR="00F015E7" w:rsidRPr="00412650" w:rsidRDefault="00F015E7" w:rsidP="000333CC">
            <w:pPr>
              <w:spacing w:before="120" w:after="0" w:line="276" w:lineRule="auto"/>
              <w:outlineLvl w:val="2"/>
              <w:rPr>
                <w:rFonts w:ascii="Times New Roman" w:hAnsi="Times New Roman"/>
                <w:sz w:val="24"/>
                <w:szCs w:val="24"/>
              </w:rPr>
            </w:pPr>
            <w:r w:rsidRPr="00412650">
              <w:rPr>
                <w:rFonts w:ascii="Times New Roman" w:hAnsi="Times New Roman"/>
                <w:sz w:val="24"/>
                <w:szCs w:val="24"/>
              </w:rPr>
              <w:t>Coordonnateur Adjoint du CEA-CEFORGRIS</w:t>
            </w:r>
          </w:p>
        </w:tc>
        <w:tc>
          <w:tcPr>
            <w:tcW w:w="1961" w:type="dxa"/>
          </w:tcPr>
          <w:p w14:paraId="07D87C6F" w14:textId="3BC49A19" w:rsidR="00D76B16" w:rsidRDefault="00412650" w:rsidP="00734652">
            <w:pPr>
              <w:spacing w:before="120" w:after="0" w:line="276" w:lineRule="auto"/>
              <w:outlineLvl w:val="2"/>
              <w:rPr>
                <w:rFonts w:ascii="Times New Roman" w:hAnsi="Times New Roman"/>
                <w:sz w:val="24"/>
                <w:szCs w:val="24"/>
              </w:rPr>
            </w:pPr>
            <w:bookmarkStart w:id="152" w:name="_Toc16254335"/>
            <w:r>
              <w:rPr>
                <w:rFonts w:ascii="Times New Roman" w:hAnsi="Times New Roman"/>
                <w:sz w:val="24"/>
                <w:szCs w:val="24"/>
              </w:rPr>
              <w:t xml:space="preserve">1. </w:t>
            </w:r>
            <w:r w:rsidR="00101C3E">
              <w:rPr>
                <w:rFonts w:ascii="Times New Roman" w:hAnsi="Times New Roman"/>
                <w:sz w:val="24"/>
                <w:szCs w:val="24"/>
              </w:rPr>
              <w:t>Elaborer les d</w:t>
            </w:r>
            <w:r w:rsidR="00D76B16" w:rsidRPr="00412650">
              <w:rPr>
                <w:rFonts w:ascii="Times New Roman" w:hAnsi="Times New Roman"/>
                <w:sz w:val="24"/>
                <w:szCs w:val="24"/>
              </w:rPr>
              <w:t>ocuments budgétaires – Budget N-1</w:t>
            </w:r>
            <w:bookmarkEnd w:id="152"/>
          </w:p>
          <w:p w14:paraId="10ABF8AB" w14:textId="42E75A17" w:rsidR="00412650" w:rsidRPr="00412650" w:rsidRDefault="00412650" w:rsidP="00734652">
            <w:pPr>
              <w:spacing w:before="120" w:after="0" w:line="276" w:lineRule="auto"/>
              <w:outlineLvl w:val="2"/>
              <w:rPr>
                <w:rFonts w:ascii="Times New Roman" w:hAnsi="Times New Roman"/>
                <w:sz w:val="24"/>
                <w:szCs w:val="24"/>
              </w:rPr>
            </w:pPr>
          </w:p>
        </w:tc>
        <w:tc>
          <w:tcPr>
            <w:tcW w:w="1843" w:type="dxa"/>
          </w:tcPr>
          <w:p w14:paraId="306F6D9F" w14:textId="6135A643" w:rsidR="00D76B16" w:rsidRPr="00412650" w:rsidRDefault="00D76B16" w:rsidP="00734652">
            <w:pPr>
              <w:spacing w:before="120" w:after="0" w:line="276" w:lineRule="auto"/>
              <w:outlineLvl w:val="2"/>
              <w:rPr>
                <w:rFonts w:ascii="Times New Roman" w:hAnsi="Times New Roman"/>
                <w:sz w:val="24"/>
                <w:szCs w:val="24"/>
              </w:rPr>
            </w:pPr>
            <w:bookmarkStart w:id="153" w:name="_Toc395265130"/>
            <w:bookmarkStart w:id="154" w:name="_Toc16254336"/>
            <w:r w:rsidRPr="00412650">
              <w:rPr>
                <w:rFonts w:ascii="Times New Roman" w:hAnsi="Times New Roman"/>
                <w:sz w:val="24"/>
                <w:szCs w:val="24"/>
              </w:rPr>
              <w:t xml:space="preserve">2. </w:t>
            </w:r>
            <w:bookmarkEnd w:id="153"/>
            <w:r w:rsidRPr="00412650">
              <w:rPr>
                <w:rFonts w:ascii="Times New Roman" w:hAnsi="Times New Roman"/>
                <w:sz w:val="24"/>
                <w:szCs w:val="24"/>
              </w:rPr>
              <w:t>Elaborer le projet du budget</w:t>
            </w:r>
            <w:bookmarkEnd w:id="154"/>
          </w:p>
        </w:tc>
        <w:tc>
          <w:tcPr>
            <w:tcW w:w="2268" w:type="dxa"/>
          </w:tcPr>
          <w:p w14:paraId="3DCD3AC3" w14:textId="77777777" w:rsidR="00D76B16" w:rsidRPr="00412650" w:rsidRDefault="00D76B16" w:rsidP="00734652">
            <w:pPr>
              <w:spacing w:before="120" w:after="0" w:line="276" w:lineRule="auto"/>
              <w:outlineLvl w:val="2"/>
              <w:rPr>
                <w:rFonts w:ascii="Times New Roman" w:hAnsi="Times New Roman"/>
                <w:sz w:val="24"/>
                <w:szCs w:val="24"/>
              </w:rPr>
            </w:pPr>
            <w:bookmarkStart w:id="155" w:name="_Toc16254337"/>
            <w:r w:rsidRPr="00412650">
              <w:rPr>
                <w:rFonts w:ascii="Times New Roman" w:hAnsi="Times New Roman"/>
                <w:sz w:val="24"/>
                <w:szCs w:val="24"/>
              </w:rPr>
              <w:t>Projet du budget</w:t>
            </w:r>
            <w:bookmarkEnd w:id="155"/>
          </w:p>
        </w:tc>
      </w:tr>
      <w:tr w:rsidR="0049001A" w:rsidRPr="00412650" w14:paraId="67E3C430" w14:textId="77777777" w:rsidTr="009A4195">
        <w:trPr>
          <w:trHeight w:val="1816"/>
        </w:trPr>
        <w:tc>
          <w:tcPr>
            <w:tcW w:w="3227" w:type="dxa"/>
          </w:tcPr>
          <w:p w14:paraId="08915311" w14:textId="1F5DC5BA" w:rsidR="00D76B16" w:rsidRPr="00412650" w:rsidRDefault="00412650" w:rsidP="00734652">
            <w:pPr>
              <w:spacing w:before="120" w:after="0" w:line="276" w:lineRule="auto"/>
              <w:outlineLvl w:val="2"/>
              <w:rPr>
                <w:rFonts w:ascii="Times New Roman" w:hAnsi="Times New Roman"/>
                <w:sz w:val="24"/>
                <w:szCs w:val="24"/>
              </w:rPr>
            </w:pPr>
            <w:bookmarkStart w:id="156" w:name="_Toc16254338"/>
            <w:r w:rsidRPr="00412650">
              <w:rPr>
                <w:rFonts w:ascii="Times New Roman" w:hAnsi="Times New Roman"/>
                <w:sz w:val="24"/>
                <w:szCs w:val="24"/>
              </w:rPr>
              <w:t>CSAF</w:t>
            </w:r>
            <w:r w:rsidR="00D76B16" w:rsidRPr="00412650">
              <w:rPr>
                <w:rFonts w:ascii="Times New Roman" w:hAnsi="Times New Roman"/>
                <w:sz w:val="24"/>
                <w:szCs w:val="24"/>
              </w:rPr>
              <w:t xml:space="preserve"> -</w:t>
            </w:r>
            <w:bookmarkEnd w:id="156"/>
          </w:p>
          <w:p w14:paraId="70E9B9C5" w14:textId="77777777" w:rsidR="00D76B16" w:rsidRPr="00412650" w:rsidRDefault="00D76B16" w:rsidP="00734652">
            <w:pPr>
              <w:spacing w:before="120" w:after="0" w:line="276" w:lineRule="auto"/>
              <w:outlineLvl w:val="2"/>
              <w:rPr>
                <w:rFonts w:ascii="Times New Roman" w:hAnsi="Times New Roman"/>
                <w:sz w:val="24"/>
                <w:szCs w:val="24"/>
              </w:rPr>
            </w:pPr>
            <w:bookmarkStart w:id="157" w:name="_Toc16254339"/>
            <w:r w:rsidRPr="00412650">
              <w:rPr>
                <w:rFonts w:ascii="Times New Roman" w:hAnsi="Times New Roman"/>
                <w:sz w:val="24"/>
                <w:szCs w:val="24"/>
              </w:rPr>
              <w:t xml:space="preserve">Responsable Suivi &amp; Évaluation –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bookmarkEnd w:id="157"/>
            <w:r w:rsidR="00B0251A" w:rsidRPr="00412650">
              <w:rPr>
                <w:rFonts w:ascii="Times New Roman" w:hAnsi="Times New Roman"/>
                <w:sz w:val="24"/>
                <w:szCs w:val="24"/>
              </w:rPr>
              <w:t>CEFORGRIS</w:t>
            </w:r>
          </w:p>
          <w:p w14:paraId="2888B29E" w14:textId="57AD07B0" w:rsidR="00F015E7" w:rsidRPr="00412650" w:rsidRDefault="00F015E7" w:rsidP="00734652">
            <w:pPr>
              <w:spacing w:before="120" w:after="0" w:line="276" w:lineRule="auto"/>
              <w:outlineLvl w:val="2"/>
              <w:rPr>
                <w:rFonts w:ascii="Times New Roman" w:hAnsi="Times New Roman"/>
                <w:sz w:val="24"/>
                <w:szCs w:val="24"/>
              </w:rPr>
            </w:pPr>
            <w:r w:rsidRPr="00412650">
              <w:rPr>
                <w:rFonts w:ascii="Times New Roman" w:hAnsi="Times New Roman"/>
                <w:sz w:val="24"/>
                <w:szCs w:val="24"/>
              </w:rPr>
              <w:t>Coordonnateur Adjoint du CEA-CEFORGRIS</w:t>
            </w:r>
          </w:p>
          <w:p w14:paraId="4A2C6C92" w14:textId="525BD860" w:rsidR="00F015E7" w:rsidRPr="00412650" w:rsidRDefault="00F015E7" w:rsidP="00734652">
            <w:pPr>
              <w:spacing w:before="120" w:after="0" w:line="276" w:lineRule="auto"/>
              <w:outlineLvl w:val="2"/>
              <w:rPr>
                <w:rFonts w:ascii="Times New Roman" w:hAnsi="Times New Roman"/>
                <w:sz w:val="24"/>
                <w:szCs w:val="24"/>
              </w:rPr>
            </w:pPr>
          </w:p>
        </w:tc>
        <w:tc>
          <w:tcPr>
            <w:tcW w:w="1961" w:type="dxa"/>
          </w:tcPr>
          <w:p w14:paraId="254DFC20" w14:textId="77777777" w:rsidR="00D76B16" w:rsidRPr="00412650" w:rsidRDefault="00D76B16" w:rsidP="00734652">
            <w:pPr>
              <w:spacing w:before="120" w:after="0" w:line="276" w:lineRule="auto"/>
              <w:outlineLvl w:val="2"/>
              <w:rPr>
                <w:rFonts w:ascii="Times New Roman" w:hAnsi="Times New Roman"/>
                <w:sz w:val="24"/>
                <w:szCs w:val="24"/>
              </w:rPr>
            </w:pPr>
            <w:bookmarkStart w:id="158" w:name="_Toc16254340"/>
            <w:r w:rsidRPr="00412650">
              <w:rPr>
                <w:rFonts w:ascii="Times New Roman" w:hAnsi="Times New Roman"/>
                <w:sz w:val="24"/>
                <w:szCs w:val="24"/>
              </w:rPr>
              <w:t>Lettre ou mail de convocation - Projet du budget</w:t>
            </w:r>
            <w:bookmarkEnd w:id="158"/>
          </w:p>
        </w:tc>
        <w:tc>
          <w:tcPr>
            <w:tcW w:w="1843" w:type="dxa"/>
          </w:tcPr>
          <w:p w14:paraId="3BCE1E5C" w14:textId="77777777" w:rsidR="00D76B16" w:rsidRPr="00412650" w:rsidRDefault="00D76B16" w:rsidP="00734652">
            <w:pPr>
              <w:spacing w:before="120" w:after="0" w:line="276" w:lineRule="auto"/>
              <w:outlineLvl w:val="2"/>
              <w:rPr>
                <w:rFonts w:ascii="Times New Roman" w:hAnsi="Times New Roman"/>
                <w:sz w:val="24"/>
                <w:szCs w:val="24"/>
              </w:rPr>
            </w:pPr>
            <w:bookmarkStart w:id="159" w:name="_Toc379802583"/>
            <w:bookmarkStart w:id="160" w:name="_Toc379802831"/>
            <w:bookmarkStart w:id="161" w:name="_Toc380404964"/>
            <w:bookmarkStart w:id="162" w:name="_Toc380860894"/>
            <w:bookmarkStart w:id="163" w:name="_Toc395265131"/>
            <w:bookmarkStart w:id="164" w:name="_Toc16254341"/>
            <w:r w:rsidRPr="00412650">
              <w:rPr>
                <w:rFonts w:ascii="Times New Roman" w:hAnsi="Times New Roman"/>
                <w:sz w:val="24"/>
                <w:szCs w:val="24"/>
              </w:rPr>
              <w:t>3.</w:t>
            </w:r>
            <w:bookmarkEnd w:id="159"/>
            <w:bookmarkEnd w:id="160"/>
            <w:r w:rsidRPr="00412650">
              <w:rPr>
                <w:rFonts w:ascii="Times New Roman" w:hAnsi="Times New Roman"/>
                <w:sz w:val="24"/>
                <w:szCs w:val="24"/>
              </w:rPr>
              <w:t xml:space="preserve"> </w:t>
            </w:r>
            <w:bookmarkEnd w:id="161"/>
            <w:bookmarkEnd w:id="162"/>
            <w:r w:rsidRPr="00412650">
              <w:rPr>
                <w:rFonts w:ascii="Times New Roman" w:hAnsi="Times New Roman"/>
                <w:sz w:val="24"/>
                <w:szCs w:val="24"/>
              </w:rPr>
              <w:t>Réaliser l’arbitrage budgétaire</w:t>
            </w:r>
            <w:bookmarkEnd w:id="163"/>
            <w:bookmarkEnd w:id="164"/>
          </w:p>
        </w:tc>
        <w:tc>
          <w:tcPr>
            <w:tcW w:w="2268" w:type="dxa"/>
          </w:tcPr>
          <w:p w14:paraId="6D6F74E1" w14:textId="77777777" w:rsidR="00D76B16" w:rsidRPr="00412650" w:rsidRDefault="00D76B16" w:rsidP="00734652">
            <w:pPr>
              <w:spacing w:before="120" w:after="0" w:line="276" w:lineRule="auto"/>
              <w:outlineLvl w:val="2"/>
              <w:rPr>
                <w:rFonts w:ascii="Times New Roman" w:hAnsi="Times New Roman"/>
                <w:sz w:val="24"/>
                <w:szCs w:val="24"/>
              </w:rPr>
            </w:pPr>
            <w:bookmarkStart w:id="165" w:name="_Toc16254342"/>
            <w:r w:rsidRPr="00412650">
              <w:rPr>
                <w:rFonts w:ascii="Times New Roman" w:hAnsi="Times New Roman"/>
                <w:sz w:val="24"/>
                <w:szCs w:val="24"/>
              </w:rPr>
              <w:t>Compte rendu</w:t>
            </w:r>
            <w:bookmarkEnd w:id="165"/>
          </w:p>
        </w:tc>
      </w:tr>
      <w:tr w:rsidR="0049001A" w:rsidRPr="00412650" w14:paraId="76426483" w14:textId="77777777" w:rsidTr="00D76B16">
        <w:trPr>
          <w:trHeight w:val="726"/>
        </w:trPr>
        <w:tc>
          <w:tcPr>
            <w:tcW w:w="3227" w:type="dxa"/>
          </w:tcPr>
          <w:p w14:paraId="27EA475F" w14:textId="77777777" w:rsidR="00D76B16" w:rsidRPr="00412650" w:rsidRDefault="00D76B16" w:rsidP="00734652">
            <w:pPr>
              <w:spacing w:before="120" w:after="0" w:line="276" w:lineRule="auto"/>
              <w:outlineLvl w:val="2"/>
              <w:rPr>
                <w:rFonts w:ascii="Times New Roman" w:hAnsi="Times New Roman"/>
                <w:sz w:val="24"/>
                <w:szCs w:val="24"/>
              </w:rPr>
            </w:pPr>
            <w:bookmarkStart w:id="166" w:name="_Toc16254343"/>
            <w:r w:rsidRPr="00412650">
              <w:rPr>
                <w:rFonts w:ascii="Times New Roman" w:hAnsi="Times New Roman"/>
                <w:sz w:val="24"/>
                <w:szCs w:val="24"/>
              </w:rPr>
              <w:t>L’équipe de projet</w:t>
            </w:r>
            <w:bookmarkEnd w:id="166"/>
            <w:r w:rsidRPr="00412650">
              <w:rPr>
                <w:rFonts w:ascii="Times New Roman" w:hAnsi="Times New Roman"/>
                <w:sz w:val="24"/>
                <w:szCs w:val="24"/>
              </w:rPr>
              <w:t xml:space="preserve"> </w:t>
            </w:r>
          </w:p>
        </w:tc>
        <w:tc>
          <w:tcPr>
            <w:tcW w:w="1961" w:type="dxa"/>
          </w:tcPr>
          <w:p w14:paraId="61C0CA7F" w14:textId="77777777" w:rsidR="00D76B16" w:rsidRPr="00412650" w:rsidRDefault="00D76B16" w:rsidP="00734652">
            <w:pPr>
              <w:spacing w:before="120" w:after="0" w:line="276" w:lineRule="auto"/>
              <w:outlineLvl w:val="2"/>
              <w:rPr>
                <w:rFonts w:ascii="Times New Roman" w:hAnsi="Times New Roman"/>
                <w:sz w:val="24"/>
                <w:szCs w:val="24"/>
              </w:rPr>
            </w:pPr>
            <w:bookmarkStart w:id="167" w:name="_Toc16254344"/>
            <w:r w:rsidRPr="00412650">
              <w:rPr>
                <w:rFonts w:ascii="Times New Roman" w:hAnsi="Times New Roman"/>
                <w:sz w:val="24"/>
                <w:szCs w:val="24"/>
              </w:rPr>
              <w:t>Projet du PTBA</w:t>
            </w:r>
            <w:bookmarkEnd w:id="167"/>
          </w:p>
        </w:tc>
        <w:tc>
          <w:tcPr>
            <w:tcW w:w="1843" w:type="dxa"/>
          </w:tcPr>
          <w:p w14:paraId="3C2552D0" w14:textId="77777777" w:rsidR="00D76B16" w:rsidRPr="00412650" w:rsidRDefault="00D76B16" w:rsidP="00734652">
            <w:pPr>
              <w:spacing w:before="120" w:after="0" w:line="276" w:lineRule="auto"/>
              <w:outlineLvl w:val="2"/>
              <w:rPr>
                <w:rFonts w:ascii="Times New Roman" w:hAnsi="Times New Roman"/>
                <w:sz w:val="24"/>
                <w:szCs w:val="24"/>
              </w:rPr>
            </w:pPr>
            <w:bookmarkStart w:id="168" w:name="_Toc379802584"/>
            <w:bookmarkStart w:id="169" w:name="_Toc379802832"/>
            <w:bookmarkStart w:id="170" w:name="_Toc380404969"/>
            <w:bookmarkStart w:id="171" w:name="_Toc380860899"/>
            <w:bookmarkStart w:id="172" w:name="_Toc395265132"/>
            <w:bookmarkStart w:id="173" w:name="_Toc16254345"/>
            <w:r w:rsidRPr="00412650">
              <w:rPr>
                <w:rFonts w:ascii="Times New Roman" w:hAnsi="Times New Roman"/>
                <w:sz w:val="24"/>
                <w:szCs w:val="24"/>
              </w:rPr>
              <w:t>4.</w:t>
            </w:r>
            <w:bookmarkEnd w:id="168"/>
            <w:bookmarkEnd w:id="169"/>
            <w:r w:rsidRPr="00412650">
              <w:rPr>
                <w:rFonts w:ascii="Times New Roman" w:hAnsi="Times New Roman"/>
                <w:sz w:val="24"/>
                <w:szCs w:val="24"/>
              </w:rPr>
              <w:t xml:space="preserve"> </w:t>
            </w:r>
            <w:bookmarkEnd w:id="170"/>
            <w:bookmarkEnd w:id="171"/>
            <w:r w:rsidRPr="00412650">
              <w:rPr>
                <w:rFonts w:ascii="Times New Roman" w:hAnsi="Times New Roman"/>
                <w:sz w:val="24"/>
                <w:szCs w:val="24"/>
              </w:rPr>
              <w:t xml:space="preserve">Elaborer le </w:t>
            </w:r>
            <w:bookmarkEnd w:id="172"/>
            <w:r w:rsidRPr="00412650">
              <w:rPr>
                <w:rFonts w:ascii="Times New Roman" w:hAnsi="Times New Roman"/>
                <w:sz w:val="24"/>
                <w:szCs w:val="24"/>
              </w:rPr>
              <w:t>PTBA</w:t>
            </w:r>
            <w:bookmarkEnd w:id="173"/>
          </w:p>
        </w:tc>
        <w:tc>
          <w:tcPr>
            <w:tcW w:w="2268" w:type="dxa"/>
          </w:tcPr>
          <w:p w14:paraId="7EE6C5E2" w14:textId="77777777" w:rsidR="00D76B16" w:rsidRPr="00412650" w:rsidRDefault="00D76B16" w:rsidP="00734652">
            <w:pPr>
              <w:spacing w:before="120" w:after="0" w:line="276" w:lineRule="auto"/>
              <w:outlineLvl w:val="2"/>
              <w:rPr>
                <w:rFonts w:ascii="Times New Roman" w:hAnsi="Times New Roman"/>
                <w:smallCaps/>
                <w:sz w:val="24"/>
                <w:szCs w:val="24"/>
              </w:rPr>
            </w:pPr>
            <w:bookmarkStart w:id="174" w:name="_Toc16254346"/>
            <w:r w:rsidRPr="00412650">
              <w:rPr>
                <w:rFonts w:ascii="Times New Roman" w:hAnsi="Times New Roman"/>
                <w:smallCaps/>
                <w:sz w:val="24"/>
                <w:szCs w:val="24"/>
              </w:rPr>
              <w:t>PTBA validé</w:t>
            </w:r>
            <w:bookmarkEnd w:id="174"/>
          </w:p>
        </w:tc>
      </w:tr>
      <w:tr w:rsidR="0049001A" w:rsidRPr="00412650" w14:paraId="564C3726" w14:textId="77777777" w:rsidTr="00D76B16">
        <w:trPr>
          <w:trHeight w:val="708"/>
        </w:trPr>
        <w:tc>
          <w:tcPr>
            <w:tcW w:w="3227" w:type="dxa"/>
          </w:tcPr>
          <w:p w14:paraId="6C16E7B4" w14:textId="215C9BD9" w:rsidR="00D76B16" w:rsidRPr="00412650" w:rsidRDefault="00D76B16" w:rsidP="00734652">
            <w:pPr>
              <w:spacing w:before="120" w:after="0" w:line="276" w:lineRule="auto"/>
              <w:outlineLvl w:val="2"/>
              <w:rPr>
                <w:rFonts w:ascii="Times New Roman" w:hAnsi="Times New Roman"/>
                <w:sz w:val="24"/>
                <w:szCs w:val="24"/>
              </w:rPr>
            </w:pPr>
            <w:bookmarkStart w:id="175" w:name="_Toc16254347"/>
            <w:r w:rsidRPr="00412650">
              <w:rPr>
                <w:rFonts w:ascii="Times New Roman" w:hAnsi="Times New Roman"/>
                <w:sz w:val="24"/>
                <w:szCs w:val="24"/>
              </w:rPr>
              <w:t xml:space="preserve">Comité National –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bookmarkEnd w:id="175"/>
            <w:r w:rsidR="00B0251A" w:rsidRPr="00412650">
              <w:rPr>
                <w:rFonts w:ascii="Times New Roman" w:hAnsi="Times New Roman"/>
                <w:sz w:val="24"/>
                <w:szCs w:val="24"/>
              </w:rPr>
              <w:t>CEFORGRIS</w:t>
            </w:r>
          </w:p>
        </w:tc>
        <w:tc>
          <w:tcPr>
            <w:tcW w:w="1961" w:type="dxa"/>
          </w:tcPr>
          <w:p w14:paraId="45C3D6CE" w14:textId="77777777" w:rsidR="00D76B16" w:rsidRPr="00412650" w:rsidRDefault="00D76B16" w:rsidP="00734652">
            <w:pPr>
              <w:spacing w:before="120" w:after="0" w:line="276" w:lineRule="auto"/>
              <w:outlineLvl w:val="2"/>
              <w:rPr>
                <w:rFonts w:ascii="Times New Roman" w:hAnsi="Times New Roman"/>
                <w:sz w:val="24"/>
                <w:szCs w:val="24"/>
              </w:rPr>
            </w:pPr>
            <w:bookmarkStart w:id="176" w:name="_Toc16254348"/>
            <w:r w:rsidRPr="00412650">
              <w:rPr>
                <w:rFonts w:ascii="Times New Roman" w:hAnsi="Times New Roman"/>
                <w:sz w:val="24"/>
                <w:szCs w:val="24"/>
              </w:rPr>
              <w:t>PTBA validé</w:t>
            </w:r>
            <w:bookmarkEnd w:id="176"/>
          </w:p>
        </w:tc>
        <w:tc>
          <w:tcPr>
            <w:tcW w:w="1843" w:type="dxa"/>
          </w:tcPr>
          <w:p w14:paraId="051484C4" w14:textId="77777777" w:rsidR="00D76B16" w:rsidRPr="00412650" w:rsidRDefault="00D76B16" w:rsidP="00734652">
            <w:pPr>
              <w:spacing w:before="120" w:after="0" w:line="276" w:lineRule="auto"/>
              <w:outlineLvl w:val="2"/>
              <w:rPr>
                <w:rFonts w:ascii="Times New Roman" w:hAnsi="Times New Roman"/>
                <w:sz w:val="24"/>
                <w:szCs w:val="24"/>
              </w:rPr>
            </w:pPr>
            <w:bookmarkStart w:id="177" w:name="_Toc380860905"/>
            <w:bookmarkStart w:id="178" w:name="_Toc395265133"/>
            <w:bookmarkStart w:id="179" w:name="_Toc16254349"/>
            <w:r w:rsidRPr="00412650">
              <w:rPr>
                <w:rFonts w:ascii="Times New Roman" w:hAnsi="Times New Roman"/>
                <w:sz w:val="24"/>
                <w:szCs w:val="24"/>
              </w:rPr>
              <w:t xml:space="preserve">5. </w:t>
            </w:r>
            <w:bookmarkEnd w:id="177"/>
            <w:r w:rsidRPr="00412650">
              <w:rPr>
                <w:rFonts w:ascii="Times New Roman" w:hAnsi="Times New Roman"/>
                <w:sz w:val="24"/>
                <w:szCs w:val="24"/>
              </w:rPr>
              <w:t>Approuver le PTBA</w:t>
            </w:r>
            <w:bookmarkEnd w:id="178"/>
            <w:bookmarkEnd w:id="179"/>
          </w:p>
        </w:tc>
        <w:tc>
          <w:tcPr>
            <w:tcW w:w="2268" w:type="dxa"/>
          </w:tcPr>
          <w:p w14:paraId="7F360434" w14:textId="77777777" w:rsidR="00D76B16" w:rsidRPr="00412650" w:rsidRDefault="00D76B16" w:rsidP="00734652">
            <w:pPr>
              <w:spacing w:before="120" w:after="0" w:line="276" w:lineRule="auto"/>
              <w:outlineLvl w:val="2"/>
              <w:rPr>
                <w:rFonts w:ascii="Times New Roman" w:hAnsi="Times New Roman"/>
                <w:sz w:val="24"/>
                <w:szCs w:val="24"/>
              </w:rPr>
            </w:pPr>
            <w:bookmarkStart w:id="180" w:name="_Toc16254350"/>
            <w:r w:rsidRPr="00412650">
              <w:rPr>
                <w:rFonts w:ascii="Times New Roman" w:hAnsi="Times New Roman"/>
                <w:sz w:val="24"/>
                <w:szCs w:val="24"/>
              </w:rPr>
              <w:t>PTBA approuvé – PV</w:t>
            </w:r>
            <w:bookmarkEnd w:id="180"/>
          </w:p>
        </w:tc>
      </w:tr>
      <w:tr w:rsidR="0049001A" w:rsidRPr="00412650" w14:paraId="46E12182" w14:textId="77777777" w:rsidTr="00D76B16">
        <w:trPr>
          <w:trHeight w:val="708"/>
        </w:trPr>
        <w:tc>
          <w:tcPr>
            <w:tcW w:w="3227" w:type="dxa"/>
          </w:tcPr>
          <w:p w14:paraId="44EC9B2D" w14:textId="77777777" w:rsidR="00D76B16" w:rsidRPr="00412650" w:rsidRDefault="00D76B16" w:rsidP="00734652">
            <w:pPr>
              <w:spacing w:before="120" w:after="0" w:line="276" w:lineRule="auto"/>
              <w:outlineLvl w:val="2"/>
              <w:rPr>
                <w:rFonts w:ascii="Times New Roman" w:hAnsi="Times New Roman"/>
                <w:sz w:val="24"/>
                <w:szCs w:val="24"/>
              </w:rPr>
            </w:pPr>
            <w:bookmarkStart w:id="181" w:name="_Toc16254351"/>
            <w:r w:rsidRPr="00412650">
              <w:rPr>
                <w:rFonts w:ascii="Times New Roman" w:hAnsi="Times New Roman"/>
                <w:sz w:val="24"/>
                <w:szCs w:val="24"/>
              </w:rPr>
              <w:t>Responsable Suivi &amp; Evaluation – IDA</w:t>
            </w:r>
            <w:bookmarkEnd w:id="181"/>
            <w:r w:rsidRPr="00412650">
              <w:rPr>
                <w:rFonts w:ascii="Times New Roman" w:hAnsi="Times New Roman"/>
                <w:sz w:val="24"/>
                <w:szCs w:val="24"/>
              </w:rPr>
              <w:t xml:space="preserve"> </w:t>
            </w:r>
          </w:p>
        </w:tc>
        <w:tc>
          <w:tcPr>
            <w:tcW w:w="1961" w:type="dxa"/>
          </w:tcPr>
          <w:p w14:paraId="4409D62E" w14:textId="77777777" w:rsidR="00D76B16" w:rsidRPr="00412650" w:rsidRDefault="00D76B16" w:rsidP="00734652">
            <w:pPr>
              <w:spacing w:before="120" w:after="0" w:line="276" w:lineRule="auto"/>
              <w:outlineLvl w:val="2"/>
              <w:rPr>
                <w:rFonts w:ascii="Times New Roman" w:hAnsi="Times New Roman"/>
                <w:sz w:val="24"/>
                <w:szCs w:val="24"/>
              </w:rPr>
            </w:pPr>
            <w:bookmarkStart w:id="182" w:name="_Toc16254352"/>
            <w:r w:rsidRPr="00412650">
              <w:rPr>
                <w:rFonts w:ascii="Times New Roman" w:hAnsi="Times New Roman"/>
                <w:sz w:val="24"/>
                <w:szCs w:val="24"/>
              </w:rPr>
              <w:t>PTBA approuvé – Mail de demande d’ANO</w:t>
            </w:r>
            <w:bookmarkEnd w:id="182"/>
          </w:p>
        </w:tc>
        <w:tc>
          <w:tcPr>
            <w:tcW w:w="1843" w:type="dxa"/>
          </w:tcPr>
          <w:p w14:paraId="486A6B77" w14:textId="77777777" w:rsidR="00D76B16" w:rsidRPr="00412650" w:rsidRDefault="00D76B16" w:rsidP="00734652">
            <w:pPr>
              <w:spacing w:before="120" w:after="0" w:line="276" w:lineRule="auto"/>
              <w:outlineLvl w:val="2"/>
              <w:rPr>
                <w:rFonts w:ascii="Times New Roman" w:hAnsi="Times New Roman"/>
                <w:sz w:val="24"/>
                <w:szCs w:val="24"/>
              </w:rPr>
            </w:pPr>
            <w:bookmarkStart w:id="183" w:name="_Toc380860910"/>
            <w:bookmarkStart w:id="184" w:name="_Toc395265134"/>
            <w:bookmarkStart w:id="185" w:name="_Toc16254353"/>
            <w:r w:rsidRPr="00412650">
              <w:rPr>
                <w:rFonts w:ascii="Times New Roman" w:hAnsi="Times New Roman"/>
                <w:sz w:val="24"/>
                <w:szCs w:val="24"/>
              </w:rPr>
              <w:t xml:space="preserve">6. </w:t>
            </w:r>
            <w:bookmarkEnd w:id="183"/>
            <w:r w:rsidRPr="00412650">
              <w:rPr>
                <w:rFonts w:ascii="Times New Roman" w:hAnsi="Times New Roman"/>
                <w:sz w:val="24"/>
                <w:szCs w:val="24"/>
              </w:rPr>
              <w:t>Demander l’ANO de l’IDA</w:t>
            </w:r>
            <w:bookmarkEnd w:id="184"/>
            <w:bookmarkEnd w:id="185"/>
          </w:p>
        </w:tc>
        <w:tc>
          <w:tcPr>
            <w:tcW w:w="2268" w:type="dxa"/>
          </w:tcPr>
          <w:p w14:paraId="35A99C62" w14:textId="77777777" w:rsidR="00D76B16" w:rsidRPr="00412650" w:rsidRDefault="00D76B16" w:rsidP="00734652">
            <w:pPr>
              <w:spacing w:before="120" w:after="0" w:line="276" w:lineRule="auto"/>
              <w:outlineLvl w:val="2"/>
              <w:rPr>
                <w:rFonts w:ascii="Times New Roman" w:hAnsi="Times New Roman"/>
                <w:smallCaps/>
                <w:sz w:val="24"/>
                <w:szCs w:val="24"/>
              </w:rPr>
            </w:pPr>
            <w:bookmarkStart w:id="186" w:name="_Toc16254354"/>
            <w:r w:rsidRPr="00412650">
              <w:rPr>
                <w:rFonts w:ascii="Times New Roman" w:hAnsi="Times New Roman"/>
                <w:smallCaps/>
                <w:sz w:val="24"/>
                <w:szCs w:val="24"/>
              </w:rPr>
              <w:t xml:space="preserve">ANO de l’IDA – </w:t>
            </w:r>
            <w:r w:rsidRPr="00412650">
              <w:rPr>
                <w:rFonts w:ascii="Times New Roman" w:hAnsi="Times New Roman"/>
                <w:sz w:val="24"/>
                <w:szCs w:val="24"/>
              </w:rPr>
              <w:t>Budget autorisé</w:t>
            </w:r>
            <w:bookmarkEnd w:id="186"/>
          </w:p>
        </w:tc>
      </w:tr>
      <w:tr w:rsidR="0049001A" w:rsidRPr="00412650" w14:paraId="28A5E582" w14:textId="77777777" w:rsidTr="00D76B16">
        <w:trPr>
          <w:trHeight w:val="484"/>
        </w:trPr>
        <w:tc>
          <w:tcPr>
            <w:tcW w:w="3227" w:type="dxa"/>
          </w:tcPr>
          <w:p w14:paraId="45CF6420" w14:textId="35339949" w:rsidR="00D76B16" w:rsidRPr="00412650" w:rsidRDefault="00412650" w:rsidP="00F015E7">
            <w:pPr>
              <w:spacing w:before="120" w:after="0" w:line="276" w:lineRule="auto"/>
              <w:outlineLvl w:val="2"/>
              <w:rPr>
                <w:rFonts w:ascii="Times New Roman" w:hAnsi="Times New Roman"/>
                <w:sz w:val="24"/>
                <w:szCs w:val="24"/>
              </w:rPr>
            </w:pPr>
            <w:bookmarkStart w:id="187" w:name="_Toc16254355"/>
            <w:r w:rsidRPr="00412650">
              <w:rPr>
                <w:rFonts w:ascii="Times New Roman" w:hAnsi="Times New Roman"/>
                <w:sz w:val="24"/>
                <w:szCs w:val="24"/>
              </w:rPr>
              <w:t xml:space="preserve">CSAF </w:t>
            </w:r>
            <w:r w:rsidR="00D76B16" w:rsidRPr="00412650">
              <w:rPr>
                <w:rFonts w:ascii="Times New Roman" w:hAnsi="Times New Roman"/>
                <w:sz w:val="24"/>
                <w:szCs w:val="24"/>
              </w:rPr>
              <w:t xml:space="preserve"> </w:t>
            </w:r>
            <w:bookmarkEnd w:id="187"/>
          </w:p>
        </w:tc>
        <w:tc>
          <w:tcPr>
            <w:tcW w:w="1961" w:type="dxa"/>
          </w:tcPr>
          <w:p w14:paraId="4040E8AE" w14:textId="77777777" w:rsidR="00D76B16" w:rsidRPr="00412650" w:rsidRDefault="00D76B16" w:rsidP="00734652">
            <w:pPr>
              <w:spacing w:before="120" w:after="0" w:line="276" w:lineRule="auto"/>
              <w:outlineLvl w:val="2"/>
              <w:rPr>
                <w:rFonts w:ascii="Times New Roman" w:hAnsi="Times New Roman"/>
                <w:sz w:val="24"/>
                <w:szCs w:val="24"/>
              </w:rPr>
            </w:pPr>
            <w:bookmarkStart w:id="188" w:name="_Toc16254356"/>
            <w:r w:rsidRPr="00412650">
              <w:rPr>
                <w:rFonts w:ascii="Times New Roman" w:hAnsi="Times New Roman"/>
                <w:sz w:val="24"/>
                <w:szCs w:val="24"/>
              </w:rPr>
              <w:t>ANO de l’IDA – Budget autorisé</w:t>
            </w:r>
            <w:bookmarkEnd w:id="188"/>
          </w:p>
        </w:tc>
        <w:tc>
          <w:tcPr>
            <w:tcW w:w="1843" w:type="dxa"/>
          </w:tcPr>
          <w:p w14:paraId="152B38E0" w14:textId="77777777" w:rsidR="00D76B16" w:rsidRPr="00412650" w:rsidRDefault="00D76B16" w:rsidP="00734652">
            <w:pPr>
              <w:spacing w:before="120" w:after="0" w:line="276" w:lineRule="auto"/>
              <w:outlineLvl w:val="2"/>
              <w:rPr>
                <w:rFonts w:ascii="Times New Roman" w:hAnsi="Times New Roman"/>
                <w:sz w:val="24"/>
                <w:szCs w:val="24"/>
              </w:rPr>
            </w:pPr>
            <w:bookmarkStart w:id="189" w:name="_Toc395265135"/>
            <w:bookmarkStart w:id="190" w:name="_Toc16254357"/>
            <w:r w:rsidRPr="00412650">
              <w:rPr>
                <w:rFonts w:ascii="Times New Roman" w:hAnsi="Times New Roman"/>
                <w:sz w:val="24"/>
                <w:szCs w:val="24"/>
              </w:rPr>
              <w:t>7. Saisir le budget</w:t>
            </w:r>
            <w:bookmarkEnd w:id="189"/>
            <w:bookmarkEnd w:id="190"/>
          </w:p>
        </w:tc>
        <w:tc>
          <w:tcPr>
            <w:tcW w:w="2268" w:type="dxa"/>
          </w:tcPr>
          <w:p w14:paraId="36319ECD" w14:textId="77777777" w:rsidR="00D76B16" w:rsidRPr="00412650" w:rsidRDefault="00D76B16" w:rsidP="00734652">
            <w:pPr>
              <w:spacing w:before="120" w:after="0" w:line="276" w:lineRule="auto"/>
              <w:outlineLvl w:val="2"/>
              <w:rPr>
                <w:rFonts w:ascii="Times New Roman" w:hAnsi="Times New Roman"/>
                <w:smallCaps/>
                <w:sz w:val="24"/>
                <w:szCs w:val="24"/>
              </w:rPr>
            </w:pPr>
            <w:bookmarkStart w:id="191" w:name="_Toc16254358"/>
            <w:r w:rsidRPr="00412650">
              <w:rPr>
                <w:rFonts w:ascii="Times New Roman" w:hAnsi="Times New Roman"/>
                <w:smallCaps/>
                <w:sz w:val="24"/>
                <w:szCs w:val="24"/>
              </w:rPr>
              <w:t>B</w:t>
            </w:r>
            <w:r w:rsidRPr="00412650">
              <w:rPr>
                <w:rFonts w:ascii="Times New Roman" w:hAnsi="Times New Roman"/>
                <w:sz w:val="24"/>
                <w:szCs w:val="24"/>
              </w:rPr>
              <w:t>udget saisi dans le logiciel de gestion qui sera mis en place</w:t>
            </w:r>
            <w:bookmarkEnd w:id="191"/>
          </w:p>
        </w:tc>
      </w:tr>
      <w:bookmarkEnd w:id="104"/>
    </w:tbl>
    <w:p w14:paraId="7F626731" w14:textId="77777777" w:rsidR="00D76B16" w:rsidRPr="00412650" w:rsidRDefault="00D76B16" w:rsidP="00D76B16">
      <w:pPr>
        <w:spacing w:before="120" w:after="0" w:line="240" w:lineRule="auto"/>
        <w:jc w:val="both"/>
        <w:outlineLvl w:val="2"/>
        <w:rPr>
          <w:rFonts w:ascii="Times New Roman" w:hAnsi="Times New Roman"/>
          <w:sz w:val="24"/>
          <w:szCs w:val="24"/>
        </w:rPr>
        <w:sectPr w:rsidR="00D76B16" w:rsidRPr="00412650" w:rsidSect="00D76B16">
          <w:headerReference w:type="default" r:id="rId18"/>
          <w:footerReference w:type="default" r:id="rId19"/>
          <w:pgSz w:w="11906" w:h="16838" w:code="9"/>
          <w:pgMar w:top="1134" w:right="1134" w:bottom="1134" w:left="1418" w:header="709" w:footer="709" w:gutter="0"/>
          <w:pgNumType w:fmt="numberInDash"/>
          <w:cols w:space="708"/>
          <w:docGrid w:linePitch="360"/>
        </w:sectPr>
      </w:pPr>
    </w:p>
    <w:p w14:paraId="7D1DC120" w14:textId="77777777" w:rsidR="00D76B16" w:rsidRPr="00412650" w:rsidRDefault="00D76B16" w:rsidP="001945B8">
      <w:pPr>
        <w:pStyle w:val="Titre2"/>
        <w:rPr>
          <w:rFonts w:ascii="Times New Roman" w:hAnsi="Times New Roman" w:cs="Times New Roman"/>
          <w:u w:val="double"/>
        </w:rPr>
      </w:pPr>
      <w:bookmarkStart w:id="192" w:name="_Toc403628272"/>
      <w:bookmarkStart w:id="193" w:name="_Toc426973600"/>
      <w:bookmarkStart w:id="194" w:name="_Toc16254359"/>
      <w:bookmarkStart w:id="195" w:name="_Toc399773562"/>
      <w:bookmarkStart w:id="196" w:name="_Toc24555423"/>
      <w:bookmarkEnd w:id="105"/>
      <w:r w:rsidRPr="00412650">
        <w:rPr>
          <w:rFonts w:ascii="Times New Roman" w:hAnsi="Times New Roman" w:cs="Times New Roman"/>
        </w:rPr>
        <w:lastRenderedPageBreak/>
        <w:t>Exécution du budget</w:t>
      </w:r>
      <w:bookmarkEnd w:id="192"/>
      <w:bookmarkEnd w:id="193"/>
      <w:bookmarkEnd w:id="194"/>
      <w:bookmarkEnd w:id="196"/>
    </w:p>
    <w:p w14:paraId="7986F26A" w14:textId="59CDF688" w:rsidR="00D76B16" w:rsidRPr="00412650" w:rsidRDefault="00D76B16" w:rsidP="00D45891">
      <w:pPr>
        <w:pStyle w:val="Titre3"/>
        <w:rPr>
          <w:rFonts w:ascii="Times New Roman" w:hAnsi="Times New Roman" w:cs="Times New Roman"/>
        </w:rPr>
      </w:pPr>
      <w:bookmarkStart w:id="197" w:name="_Toc403628273"/>
      <w:bookmarkStart w:id="198" w:name="_Toc426973601"/>
      <w:bookmarkStart w:id="199" w:name="_Toc16254360"/>
      <w:r w:rsidRPr="00412650">
        <w:rPr>
          <w:rFonts w:ascii="Times New Roman" w:hAnsi="Times New Roman" w:cs="Times New Roman"/>
        </w:rPr>
        <w:t>Description</w:t>
      </w:r>
      <w:bookmarkEnd w:id="195"/>
      <w:bookmarkEnd w:id="197"/>
      <w:bookmarkEnd w:id="198"/>
      <w:bookmarkEnd w:id="199"/>
      <w:r w:rsidRPr="00412650">
        <w:rPr>
          <w:rFonts w:ascii="Times New Roman" w:hAnsi="Times New Roman" w:cs="Times New Roman"/>
        </w:rPr>
        <w:t xml:space="preserve"> </w:t>
      </w:r>
    </w:p>
    <w:p w14:paraId="490ECE35" w14:textId="032BC252" w:rsidR="00D76B16" w:rsidRPr="00412650" w:rsidRDefault="00D76B16" w:rsidP="00D76B16">
      <w:pPr>
        <w:pStyle w:val="Corpsdetexte"/>
        <w:rPr>
          <w:rFonts w:ascii="Times New Roman" w:hAnsi="Times New Roman"/>
          <w:sz w:val="24"/>
          <w:szCs w:val="24"/>
        </w:rPr>
      </w:pPr>
      <w:bookmarkStart w:id="200" w:name="_Toc16254361"/>
      <w:r w:rsidRPr="00412650">
        <w:rPr>
          <w:rFonts w:ascii="Times New Roman" w:hAnsi="Times New Roman"/>
          <w:sz w:val="24"/>
          <w:szCs w:val="24"/>
        </w:rPr>
        <w:t>La présente procédure décrit le processus d’exécution budgétaire au sein du projet. Une fois approuvée par le Comité National et l’IDA, le budget sera exécuté au fur et à mesure.</w:t>
      </w:r>
      <w:bookmarkEnd w:id="200"/>
    </w:p>
    <w:p w14:paraId="5809B147" w14:textId="2070EB51" w:rsidR="00D76B16" w:rsidRPr="00412650" w:rsidRDefault="00D76B16" w:rsidP="00D76B16">
      <w:pPr>
        <w:pStyle w:val="Corpsdetexte"/>
        <w:rPr>
          <w:rFonts w:ascii="Times New Roman" w:hAnsi="Times New Roman"/>
          <w:sz w:val="24"/>
          <w:szCs w:val="24"/>
        </w:rPr>
      </w:pPr>
      <w:bookmarkStart w:id="201" w:name="_Toc16254362"/>
      <w:r w:rsidRPr="00412650">
        <w:rPr>
          <w:rFonts w:ascii="Times New Roman" w:hAnsi="Times New Roman"/>
          <w:sz w:val="24"/>
          <w:szCs w:val="24"/>
        </w:rPr>
        <w:t xml:space="preserve">L’événement déclencheur de la procédure se situe au moment où le projet exprime le besoin d’engager une dépense. L’expression des besoins se manifeste par une demande d’achat ou des </w:t>
      </w:r>
      <w:proofErr w:type="spellStart"/>
      <w:r w:rsidRPr="00412650">
        <w:rPr>
          <w:rFonts w:ascii="Times New Roman" w:hAnsi="Times New Roman"/>
          <w:sz w:val="24"/>
          <w:szCs w:val="24"/>
        </w:rPr>
        <w:t>TDRs</w:t>
      </w:r>
      <w:proofErr w:type="spellEnd"/>
      <w:r w:rsidRPr="00412650">
        <w:rPr>
          <w:rFonts w:ascii="Times New Roman" w:hAnsi="Times New Roman"/>
          <w:sz w:val="24"/>
          <w:szCs w:val="24"/>
        </w:rPr>
        <w:t xml:space="preserve"> adressée par le demandeur au </w:t>
      </w:r>
      <w:r w:rsidR="00975E20" w:rsidRPr="00412650">
        <w:rPr>
          <w:rFonts w:ascii="Times New Roman" w:hAnsi="Times New Roman"/>
          <w:sz w:val="24"/>
          <w:szCs w:val="24"/>
          <w:lang w:val="fr-FR"/>
        </w:rPr>
        <w:t>Coordonnateur</w:t>
      </w:r>
      <w:r w:rsidR="00FD3821">
        <w:rPr>
          <w:rFonts w:ascii="Times New Roman" w:hAnsi="Times New Roman"/>
          <w:sz w:val="24"/>
          <w:szCs w:val="24"/>
          <w:lang w:val="fr-FR"/>
        </w:rPr>
        <w:t xml:space="preserve"> par voie hiérarchique</w:t>
      </w:r>
      <w:r w:rsidRPr="00412650">
        <w:rPr>
          <w:rFonts w:ascii="Times New Roman" w:hAnsi="Times New Roman"/>
          <w:sz w:val="24"/>
          <w:szCs w:val="24"/>
        </w:rPr>
        <w:t>.</w:t>
      </w:r>
      <w:bookmarkEnd w:id="201"/>
    </w:p>
    <w:p w14:paraId="06E2CB76" w14:textId="77777777" w:rsidR="00D76B16" w:rsidRPr="00412650" w:rsidRDefault="00D76B16" w:rsidP="00D76B16">
      <w:pPr>
        <w:pStyle w:val="Corpsdetexte"/>
        <w:rPr>
          <w:rFonts w:ascii="Times New Roman" w:hAnsi="Times New Roman"/>
          <w:sz w:val="24"/>
          <w:szCs w:val="24"/>
        </w:rPr>
      </w:pPr>
      <w:bookmarkStart w:id="202" w:name="_Toc16254363"/>
      <w:r w:rsidRPr="00412650">
        <w:rPr>
          <w:rFonts w:ascii="Times New Roman" w:hAnsi="Times New Roman"/>
          <w:sz w:val="24"/>
          <w:szCs w:val="24"/>
        </w:rPr>
        <w:t>La procédure d’exécution budgétaire au sein du Projet, passe par les étapes suivantes :</w:t>
      </w:r>
      <w:bookmarkEnd w:id="202"/>
    </w:p>
    <w:p w14:paraId="45A4191A" w14:textId="2C655982" w:rsidR="00D76B16" w:rsidRPr="00412650" w:rsidRDefault="00D76B16" w:rsidP="00E43C22">
      <w:pPr>
        <w:pStyle w:val="Corpsdetexte"/>
        <w:numPr>
          <w:ilvl w:val="0"/>
          <w:numId w:val="20"/>
        </w:numPr>
        <w:spacing w:before="120" w:after="0"/>
        <w:ind w:left="714" w:hanging="357"/>
        <w:rPr>
          <w:rFonts w:ascii="Times New Roman" w:hAnsi="Times New Roman"/>
          <w:sz w:val="24"/>
          <w:szCs w:val="24"/>
        </w:rPr>
      </w:pPr>
      <w:bookmarkStart w:id="203" w:name="_Toc16254364"/>
      <w:r w:rsidRPr="00412650">
        <w:rPr>
          <w:rFonts w:ascii="Times New Roman" w:hAnsi="Times New Roman"/>
          <w:sz w:val="24"/>
          <w:szCs w:val="24"/>
        </w:rPr>
        <w:t xml:space="preserve">Le demandeur exprime ses besoins d’engager une dépense par l’établissement d’une DA (Demande d’Achat ou des </w:t>
      </w:r>
      <w:proofErr w:type="spellStart"/>
      <w:r w:rsidRPr="00412650">
        <w:rPr>
          <w:rFonts w:ascii="Times New Roman" w:hAnsi="Times New Roman"/>
          <w:sz w:val="24"/>
          <w:szCs w:val="24"/>
        </w:rPr>
        <w:t>TDRs</w:t>
      </w:r>
      <w:proofErr w:type="spellEnd"/>
      <w:r w:rsidRPr="00412650">
        <w:rPr>
          <w:rFonts w:ascii="Times New Roman" w:hAnsi="Times New Roman"/>
          <w:sz w:val="24"/>
          <w:szCs w:val="24"/>
        </w:rPr>
        <w:t>)</w:t>
      </w:r>
      <w:r w:rsidR="0090498E" w:rsidRPr="00412650">
        <w:rPr>
          <w:rFonts w:ascii="Times New Roman" w:hAnsi="Times New Roman"/>
          <w:sz w:val="24"/>
          <w:szCs w:val="24"/>
          <w:lang w:val="fr-FR"/>
        </w:rPr>
        <w:t xml:space="preserve"> comportant l’avis </w:t>
      </w:r>
      <w:r w:rsidR="00FD3821">
        <w:rPr>
          <w:rFonts w:ascii="Times New Roman" w:hAnsi="Times New Roman"/>
          <w:sz w:val="24"/>
          <w:szCs w:val="24"/>
          <w:lang w:val="fr-FR"/>
        </w:rPr>
        <w:t xml:space="preserve">d’un comité </w:t>
      </w:r>
      <w:r w:rsidR="00EC0826">
        <w:rPr>
          <w:rFonts w:ascii="Times New Roman" w:hAnsi="Times New Roman"/>
          <w:sz w:val="24"/>
          <w:szCs w:val="24"/>
          <w:lang w:val="fr-FR"/>
        </w:rPr>
        <w:t xml:space="preserve">interne </w:t>
      </w:r>
      <w:r w:rsidR="00FD3821">
        <w:rPr>
          <w:rFonts w:ascii="Times New Roman" w:hAnsi="Times New Roman"/>
          <w:sz w:val="24"/>
          <w:szCs w:val="24"/>
          <w:lang w:val="fr-FR"/>
        </w:rPr>
        <w:t xml:space="preserve">composé </w:t>
      </w:r>
      <w:r w:rsidR="007953B1" w:rsidRPr="00412650">
        <w:rPr>
          <w:rFonts w:ascii="Times New Roman" w:hAnsi="Times New Roman"/>
          <w:sz w:val="24"/>
          <w:szCs w:val="24"/>
          <w:lang w:val="fr-FR"/>
        </w:rPr>
        <w:t xml:space="preserve">du Coordonnateur, </w:t>
      </w:r>
      <w:r w:rsidR="0090498E" w:rsidRPr="00412650">
        <w:rPr>
          <w:rFonts w:ascii="Times New Roman" w:hAnsi="Times New Roman"/>
          <w:sz w:val="24"/>
          <w:szCs w:val="24"/>
          <w:lang w:val="fr-FR"/>
        </w:rPr>
        <w:t>du Coordonnateur Adjoint</w:t>
      </w:r>
      <w:r w:rsidR="007953B1" w:rsidRPr="00412650">
        <w:rPr>
          <w:rFonts w:ascii="Times New Roman" w:hAnsi="Times New Roman"/>
          <w:sz w:val="24"/>
          <w:szCs w:val="24"/>
          <w:lang w:val="fr-FR"/>
        </w:rPr>
        <w:t xml:space="preserve">, du </w:t>
      </w:r>
      <w:r w:rsidR="00FD3821">
        <w:rPr>
          <w:rFonts w:cs="Arial"/>
          <w:sz w:val="24"/>
          <w:szCs w:val="24"/>
        </w:rPr>
        <w:t>CSAF</w:t>
      </w:r>
      <w:r w:rsidR="007953B1" w:rsidRPr="00412650">
        <w:rPr>
          <w:rFonts w:ascii="Times New Roman" w:hAnsi="Times New Roman"/>
          <w:sz w:val="24"/>
          <w:szCs w:val="24"/>
          <w:lang w:val="fr-FR"/>
        </w:rPr>
        <w:t xml:space="preserve"> et du spécialiste</w:t>
      </w:r>
      <w:r w:rsidR="00FD3821">
        <w:rPr>
          <w:rFonts w:ascii="Times New Roman" w:hAnsi="Times New Roman"/>
          <w:sz w:val="24"/>
          <w:szCs w:val="24"/>
          <w:lang w:val="fr-FR"/>
        </w:rPr>
        <w:t>. Au cours de la session du comité le CSAF fournit les informations sur la disponibilité budgétaire</w:t>
      </w:r>
      <w:r w:rsidRPr="00412650">
        <w:rPr>
          <w:rFonts w:ascii="Times New Roman" w:hAnsi="Times New Roman"/>
          <w:sz w:val="24"/>
          <w:szCs w:val="24"/>
        </w:rPr>
        <w:t> ;</w:t>
      </w:r>
      <w:bookmarkEnd w:id="203"/>
      <w:r w:rsidR="00FD3821">
        <w:rPr>
          <w:rFonts w:ascii="Times New Roman" w:hAnsi="Times New Roman"/>
          <w:sz w:val="24"/>
          <w:szCs w:val="24"/>
          <w:lang w:val="fr-FR"/>
        </w:rPr>
        <w:t xml:space="preserve"> </w:t>
      </w:r>
    </w:p>
    <w:p w14:paraId="0B0BC4B0" w14:textId="4CFB0A61" w:rsidR="0090498E" w:rsidRPr="00412650" w:rsidRDefault="0090498E" w:rsidP="00E43C22">
      <w:pPr>
        <w:pStyle w:val="Corpsdetexte"/>
        <w:numPr>
          <w:ilvl w:val="0"/>
          <w:numId w:val="20"/>
        </w:numPr>
        <w:spacing w:before="120" w:after="0"/>
        <w:ind w:left="714" w:hanging="357"/>
        <w:rPr>
          <w:rFonts w:ascii="Times New Roman" w:hAnsi="Times New Roman"/>
          <w:sz w:val="24"/>
          <w:szCs w:val="24"/>
        </w:rPr>
      </w:pPr>
      <w:bookmarkStart w:id="204" w:name="_Toc16254367"/>
      <w:bookmarkStart w:id="205" w:name="_Toc16254366"/>
      <w:r w:rsidRPr="00412650">
        <w:rPr>
          <w:rFonts w:ascii="Times New Roman" w:hAnsi="Times New Roman"/>
          <w:sz w:val="24"/>
          <w:szCs w:val="24"/>
        </w:rPr>
        <w:t>Le contrôleur interne procède au contrôle de la régularité</w:t>
      </w:r>
      <w:r w:rsidR="00EC0826">
        <w:rPr>
          <w:rFonts w:ascii="Times New Roman" w:hAnsi="Times New Roman"/>
          <w:sz w:val="24"/>
          <w:szCs w:val="24"/>
          <w:lang w:val="fr-FR"/>
        </w:rPr>
        <w:t xml:space="preserve"> et </w:t>
      </w:r>
      <w:r w:rsidRPr="00412650">
        <w:rPr>
          <w:rFonts w:ascii="Times New Roman" w:hAnsi="Times New Roman"/>
          <w:sz w:val="24"/>
          <w:szCs w:val="24"/>
        </w:rPr>
        <w:t>la légalité</w:t>
      </w:r>
      <w:bookmarkEnd w:id="204"/>
      <w:r w:rsidR="00EC0826">
        <w:rPr>
          <w:rFonts w:ascii="Times New Roman" w:hAnsi="Times New Roman"/>
          <w:sz w:val="24"/>
          <w:szCs w:val="24"/>
        </w:rPr>
        <w:t xml:space="preserve"> </w:t>
      </w:r>
      <w:r w:rsidRPr="00412650">
        <w:rPr>
          <w:rFonts w:ascii="Times New Roman" w:hAnsi="Times New Roman"/>
          <w:sz w:val="24"/>
          <w:szCs w:val="24"/>
        </w:rPr>
        <w:t>;</w:t>
      </w:r>
      <w:r w:rsidRPr="00412650">
        <w:rPr>
          <w:rFonts w:ascii="Times New Roman" w:hAnsi="Times New Roman"/>
          <w:sz w:val="24"/>
          <w:szCs w:val="24"/>
          <w:lang w:val="fr-FR"/>
        </w:rPr>
        <w:t xml:space="preserve"> </w:t>
      </w:r>
    </w:p>
    <w:p w14:paraId="66B732FE" w14:textId="157E13C5" w:rsidR="00D76B16" w:rsidRPr="00412650" w:rsidRDefault="00D76B16" w:rsidP="00E43C22">
      <w:pPr>
        <w:pStyle w:val="Corpsdetexte"/>
        <w:numPr>
          <w:ilvl w:val="0"/>
          <w:numId w:val="20"/>
        </w:numPr>
        <w:spacing w:before="120" w:after="0"/>
        <w:ind w:left="714" w:hanging="357"/>
        <w:rPr>
          <w:rFonts w:ascii="Times New Roman" w:hAnsi="Times New Roman"/>
          <w:sz w:val="24"/>
          <w:szCs w:val="24"/>
        </w:rPr>
      </w:pPr>
      <w:r w:rsidRPr="00412650">
        <w:rPr>
          <w:rFonts w:ascii="Times New Roman" w:hAnsi="Times New Roman"/>
          <w:sz w:val="24"/>
          <w:szCs w:val="24"/>
        </w:rPr>
        <w:t xml:space="preserve">Le </w:t>
      </w:r>
      <w:r w:rsidR="00975E20" w:rsidRPr="00412650">
        <w:rPr>
          <w:rFonts w:ascii="Times New Roman" w:hAnsi="Times New Roman"/>
          <w:sz w:val="24"/>
          <w:szCs w:val="24"/>
        </w:rPr>
        <w:t>Coordonnateur</w:t>
      </w:r>
      <w:r w:rsidRPr="00412650">
        <w:rPr>
          <w:rFonts w:ascii="Times New Roman" w:hAnsi="Times New Roman"/>
          <w:sz w:val="24"/>
          <w:szCs w:val="24"/>
        </w:rPr>
        <w:t xml:space="preserve"> du </w:t>
      </w:r>
      <w:r w:rsidR="00975E20" w:rsidRPr="00412650">
        <w:rPr>
          <w:rFonts w:ascii="Times New Roman" w:hAnsi="Times New Roman"/>
          <w:sz w:val="24"/>
          <w:szCs w:val="24"/>
        </w:rPr>
        <w:t>C</w:t>
      </w:r>
      <w:r w:rsidR="00975E20" w:rsidRPr="00412650">
        <w:rPr>
          <w:rFonts w:ascii="Times New Roman" w:hAnsi="Times New Roman"/>
          <w:sz w:val="24"/>
          <w:szCs w:val="24"/>
          <w:lang w:val="fr-FR"/>
        </w:rPr>
        <w:t>E</w:t>
      </w:r>
      <w:r w:rsidR="00975E20" w:rsidRPr="00412650">
        <w:rPr>
          <w:rFonts w:ascii="Times New Roman" w:hAnsi="Times New Roman"/>
          <w:sz w:val="24"/>
          <w:szCs w:val="24"/>
        </w:rPr>
        <w:t>F</w:t>
      </w:r>
      <w:r w:rsidR="00975E20" w:rsidRPr="00412650">
        <w:rPr>
          <w:rFonts w:ascii="Times New Roman" w:hAnsi="Times New Roman"/>
          <w:sz w:val="24"/>
          <w:szCs w:val="24"/>
          <w:lang w:val="fr-FR"/>
        </w:rPr>
        <w:t>O</w:t>
      </w:r>
      <w:r w:rsidR="00975E20" w:rsidRPr="00412650">
        <w:rPr>
          <w:rFonts w:ascii="Times New Roman" w:hAnsi="Times New Roman"/>
          <w:sz w:val="24"/>
          <w:szCs w:val="24"/>
        </w:rPr>
        <w:t xml:space="preserve">RGRIS </w:t>
      </w:r>
      <w:r w:rsidR="00942145">
        <w:rPr>
          <w:rFonts w:ascii="Times New Roman" w:hAnsi="Times New Roman"/>
          <w:sz w:val="24"/>
          <w:szCs w:val="24"/>
          <w:lang w:val="fr-FR"/>
        </w:rPr>
        <w:t xml:space="preserve">ou son intérim </w:t>
      </w:r>
      <w:r w:rsidRPr="00412650">
        <w:rPr>
          <w:rFonts w:ascii="Times New Roman" w:hAnsi="Times New Roman"/>
          <w:sz w:val="24"/>
          <w:szCs w:val="24"/>
        </w:rPr>
        <w:t>procède à l´engagement de la dépense ;</w:t>
      </w:r>
      <w:bookmarkEnd w:id="205"/>
    </w:p>
    <w:p w14:paraId="2EDFD61B" w14:textId="77777777" w:rsidR="00BA1F46" w:rsidRPr="00412650" w:rsidRDefault="00BA1F46" w:rsidP="00D76B16">
      <w:pPr>
        <w:pStyle w:val="Corpsdetexte"/>
        <w:rPr>
          <w:rFonts w:ascii="Times New Roman" w:hAnsi="Times New Roman"/>
          <w:sz w:val="24"/>
          <w:szCs w:val="24"/>
        </w:rPr>
      </w:pPr>
      <w:bookmarkStart w:id="206" w:name="_Toc16254368"/>
    </w:p>
    <w:p w14:paraId="42A164F4" w14:textId="35CF6FB4" w:rsidR="00D76B16" w:rsidRPr="00412650" w:rsidRDefault="00D76B16" w:rsidP="00D76B16">
      <w:pPr>
        <w:pStyle w:val="Corpsdetexte"/>
        <w:rPr>
          <w:rFonts w:ascii="Times New Roman" w:hAnsi="Times New Roman"/>
          <w:sz w:val="24"/>
          <w:szCs w:val="24"/>
        </w:rPr>
      </w:pPr>
      <w:r w:rsidRPr="00412650">
        <w:rPr>
          <w:rFonts w:ascii="Times New Roman" w:hAnsi="Times New Roman"/>
          <w:sz w:val="24"/>
          <w:szCs w:val="24"/>
        </w:rPr>
        <w:t xml:space="preserve">L’exécution budgétaire doit faire l’objet d’un bon de commande ou d’un contrat de marché signé par le </w:t>
      </w:r>
      <w:r w:rsidR="00975E20" w:rsidRPr="00412650">
        <w:rPr>
          <w:rFonts w:ascii="Times New Roman" w:hAnsi="Times New Roman"/>
          <w:sz w:val="24"/>
          <w:szCs w:val="24"/>
        </w:rPr>
        <w:t>Coordonnateur</w:t>
      </w:r>
      <w:r w:rsidRPr="00412650">
        <w:rPr>
          <w:rFonts w:ascii="Times New Roman" w:hAnsi="Times New Roman"/>
          <w:sz w:val="24"/>
          <w:szCs w:val="24"/>
        </w:rPr>
        <w:t>.</w:t>
      </w:r>
      <w:bookmarkStart w:id="207" w:name="_Toc399773563"/>
      <w:bookmarkStart w:id="208" w:name="_Toc403628274"/>
      <w:bookmarkEnd w:id="206"/>
    </w:p>
    <w:p w14:paraId="5C258C7E" w14:textId="77777777" w:rsidR="00BA1F46" w:rsidRPr="00412650" w:rsidRDefault="00BA1F46" w:rsidP="00D76B16">
      <w:pPr>
        <w:pStyle w:val="Corpsdetexte"/>
        <w:rPr>
          <w:rFonts w:ascii="Times New Roman" w:hAnsi="Times New Roman"/>
          <w:sz w:val="24"/>
          <w:szCs w:val="24"/>
        </w:rPr>
      </w:pPr>
    </w:p>
    <w:p w14:paraId="44AAB3C4" w14:textId="77777777" w:rsidR="00D76B16" w:rsidRPr="00412650" w:rsidRDefault="00D76B16" w:rsidP="00D45891">
      <w:pPr>
        <w:pStyle w:val="Titre3"/>
        <w:rPr>
          <w:rFonts w:ascii="Times New Roman" w:hAnsi="Times New Roman" w:cs="Times New Roman"/>
        </w:rPr>
      </w:pPr>
      <w:bookmarkStart w:id="209" w:name="_Toc426973602"/>
      <w:bookmarkStart w:id="210" w:name="_Toc16254369"/>
      <w:r w:rsidRPr="00412650">
        <w:rPr>
          <w:rFonts w:ascii="Times New Roman" w:hAnsi="Times New Roman" w:cs="Times New Roman"/>
        </w:rPr>
        <w:t>Fiche</w:t>
      </w:r>
      <w:bookmarkEnd w:id="207"/>
      <w:bookmarkEnd w:id="208"/>
      <w:bookmarkEnd w:id="209"/>
      <w:bookmarkEnd w:id="210"/>
      <w:r w:rsidRPr="00412650">
        <w:rPr>
          <w:rFonts w:ascii="Times New Roman" w:hAnsi="Times New Roman" w:cs="Times New Roma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4660"/>
      </w:tblGrid>
      <w:tr w:rsidR="0049001A" w:rsidRPr="00412650" w14:paraId="39F4C415" w14:textId="77777777" w:rsidTr="00D76B16">
        <w:trPr>
          <w:trHeight w:val="447"/>
        </w:trPr>
        <w:tc>
          <w:tcPr>
            <w:tcW w:w="9588" w:type="dxa"/>
            <w:gridSpan w:val="3"/>
            <w:shd w:val="clear" w:color="auto" w:fill="999999"/>
          </w:tcPr>
          <w:p w14:paraId="63BF38D9" w14:textId="6DC31D16" w:rsidR="00D76B16" w:rsidRPr="00412650" w:rsidRDefault="00D76B16" w:rsidP="00D76B16">
            <w:pPr>
              <w:spacing w:before="120" w:after="0" w:line="240" w:lineRule="auto"/>
              <w:jc w:val="both"/>
              <w:outlineLvl w:val="2"/>
              <w:rPr>
                <w:rFonts w:ascii="Times New Roman" w:hAnsi="Times New Roman"/>
                <w:b/>
                <w:sz w:val="24"/>
                <w:szCs w:val="24"/>
              </w:rPr>
            </w:pPr>
            <w:bookmarkStart w:id="211" w:name="_Toc16254370"/>
            <w:r w:rsidRPr="00412650">
              <w:rPr>
                <w:rFonts w:ascii="Times New Roman" w:hAnsi="Times New Roman"/>
                <w:b/>
                <w:sz w:val="24"/>
                <w:szCs w:val="24"/>
              </w:rPr>
              <w:t>Descriptif</w:t>
            </w:r>
            <w:bookmarkEnd w:id="211"/>
          </w:p>
        </w:tc>
      </w:tr>
      <w:tr w:rsidR="0049001A" w:rsidRPr="00412650" w14:paraId="14CB4142" w14:textId="77777777" w:rsidTr="009A4195">
        <w:trPr>
          <w:trHeight w:val="499"/>
        </w:trPr>
        <w:tc>
          <w:tcPr>
            <w:tcW w:w="2235" w:type="dxa"/>
          </w:tcPr>
          <w:p w14:paraId="7E133F0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12" w:name="_Toc16254371"/>
            <w:r w:rsidRPr="00412650">
              <w:rPr>
                <w:rFonts w:ascii="Times New Roman" w:hAnsi="Times New Roman"/>
                <w:sz w:val="24"/>
                <w:szCs w:val="24"/>
              </w:rPr>
              <w:t>Objet</w:t>
            </w:r>
            <w:bookmarkEnd w:id="212"/>
          </w:p>
        </w:tc>
        <w:tc>
          <w:tcPr>
            <w:tcW w:w="7353" w:type="dxa"/>
            <w:gridSpan w:val="2"/>
          </w:tcPr>
          <w:p w14:paraId="4365005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13" w:name="_Toc16254372"/>
            <w:r w:rsidRPr="00412650">
              <w:rPr>
                <w:rFonts w:ascii="Times New Roman" w:hAnsi="Times New Roman"/>
                <w:sz w:val="24"/>
                <w:szCs w:val="24"/>
              </w:rPr>
              <w:t>La présente procédure décrit le processus d’exécution budgétaire</w:t>
            </w:r>
            <w:bookmarkEnd w:id="213"/>
            <w:r w:rsidRPr="00412650">
              <w:rPr>
                <w:rFonts w:ascii="Times New Roman" w:hAnsi="Times New Roman"/>
                <w:sz w:val="24"/>
                <w:szCs w:val="24"/>
              </w:rPr>
              <w:t xml:space="preserve"> </w:t>
            </w:r>
          </w:p>
        </w:tc>
      </w:tr>
      <w:tr w:rsidR="0049001A" w:rsidRPr="00412650" w14:paraId="3002FAB1" w14:textId="77777777" w:rsidTr="009A4195">
        <w:tc>
          <w:tcPr>
            <w:tcW w:w="2235" w:type="dxa"/>
          </w:tcPr>
          <w:p w14:paraId="54933C2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14" w:name="_Toc16254373"/>
            <w:r w:rsidRPr="00412650">
              <w:rPr>
                <w:rFonts w:ascii="Times New Roman" w:hAnsi="Times New Roman"/>
                <w:sz w:val="24"/>
                <w:szCs w:val="24"/>
              </w:rPr>
              <w:t>Fait générateur</w:t>
            </w:r>
            <w:bookmarkEnd w:id="214"/>
          </w:p>
        </w:tc>
        <w:tc>
          <w:tcPr>
            <w:tcW w:w="7353" w:type="dxa"/>
            <w:gridSpan w:val="2"/>
          </w:tcPr>
          <w:p w14:paraId="2F782A7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15" w:name="_Toc16254374"/>
            <w:r w:rsidRPr="00412650">
              <w:rPr>
                <w:rFonts w:ascii="Times New Roman" w:hAnsi="Times New Roman"/>
                <w:sz w:val="24"/>
                <w:szCs w:val="24"/>
              </w:rPr>
              <w:t>Le demandeur exprime le besoin d’engager une dépense</w:t>
            </w:r>
            <w:bookmarkEnd w:id="215"/>
          </w:p>
        </w:tc>
      </w:tr>
      <w:tr w:rsidR="0049001A" w:rsidRPr="00412650" w14:paraId="49F8AC31" w14:textId="77777777" w:rsidTr="009A4195">
        <w:tc>
          <w:tcPr>
            <w:tcW w:w="2235" w:type="dxa"/>
          </w:tcPr>
          <w:p w14:paraId="7D5826B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16" w:name="_Toc16254375"/>
            <w:r w:rsidRPr="00412650">
              <w:rPr>
                <w:rFonts w:ascii="Times New Roman" w:hAnsi="Times New Roman"/>
                <w:sz w:val="24"/>
                <w:szCs w:val="24"/>
              </w:rPr>
              <w:t>Intervenants</w:t>
            </w:r>
            <w:bookmarkEnd w:id="216"/>
          </w:p>
        </w:tc>
        <w:tc>
          <w:tcPr>
            <w:tcW w:w="2693" w:type="dxa"/>
          </w:tcPr>
          <w:p w14:paraId="0D9C493A" w14:textId="6E94B57A" w:rsidR="0090498E" w:rsidRPr="00EC0826" w:rsidRDefault="00EC0826" w:rsidP="00D76B16">
            <w:pPr>
              <w:spacing w:before="120" w:after="0" w:line="240" w:lineRule="auto"/>
              <w:jc w:val="both"/>
              <w:outlineLvl w:val="2"/>
              <w:rPr>
                <w:rFonts w:ascii="Times New Roman" w:hAnsi="Times New Roman"/>
                <w:sz w:val="24"/>
                <w:szCs w:val="24"/>
              </w:rPr>
            </w:pPr>
            <w:bookmarkStart w:id="217" w:name="_Toc16254378"/>
            <w:bookmarkStart w:id="218" w:name="_Toc16254376"/>
            <w:r w:rsidRPr="00412650">
              <w:rPr>
                <w:rFonts w:ascii="Times New Roman" w:hAnsi="Times New Roman"/>
                <w:sz w:val="24"/>
                <w:szCs w:val="24"/>
              </w:rPr>
              <w:t>Coordonnateur du CEA-</w:t>
            </w:r>
            <w:bookmarkEnd w:id="217"/>
            <w:r w:rsidRPr="00412650">
              <w:rPr>
                <w:rFonts w:ascii="Times New Roman" w:hAnsi="Times New Roman"/>
                <w:sz w:val="24"/>
                <w:szCs w:val="24"/>
              </w:rPr>
              <w:t>CEFORGRIS</w:t>
            </w:r>
            <w:r w:rsidRPr="00EC0826">
              <w:rPr>
                <w:rFonts w:ascii="Times New Roman" w:hAnsi="Times New Roman"/>
                <w:sz w:val="24"/>
                <w:szCs w:val="24"/>
              </w:rPr>
              <w:t xml:space="preserve"> </w:t>
            </w:r>
            <w:r w:rsidR="0090498E" w:rsidRPr="00EC0826">
              <w:rPr>
                <w:rFonts w:ascii="Times New Roman" w:hAnsi="Times New Roman"/>
                <w:sz w:val="24"/>
                <w:szCs w:val="24"/>
              </w:rPr>
              <w:t xml:space="preserve">Coordonnateur Adjoint </w:t>
            </w:r>
          </w:p>
          <w:p w14:paraId="20FB54CB" w14:textId="77777777" w:rsidR="00D76B16" w:rsidRDefault="00EC0826" w:rsidP="00D76B16">
            <w:pPr>
              <w:spacing w:before="120" w:after="0" w:line="240" w:lineRule="auto"/>
              <w:jc w:val="both"/>
              <w:outlineLvl w:val="2"/>
              <w:rPr>
                <w:rFonts w:ascii="Times New Roman" w:hAnsi="Times New Roman"/>
                <w:sz w:val="24"/>
                <w:szCs w:val="24"/>
              </w:rPr>
            </w:pPr>
            <w:r w:rsidRPr="00EC0826">
              <w:rPr>
                <w:rFonts w:ascii="Times New Roman" w:hAnsi="Times New Roman"/>
                <w:sz w:val="24"/>
                <w:szCs w:val="24"/>
              </w:rPr>
              <w:t>CSAF</w:t>
            </w:r>
            <w:bookmarkEnd w:id="218"/>
          </w:p>
          <w:p w14:paraId="39D37469" w14:textId="07DAA3FA" w:rsidR="00EC0826" w:rsidRPr="00EC0826" w:rsidRDefault="00EC0826" w:rsidP="00D76B16">
            <w:pPr>
              <w:spacing w:before="120" w:after="0" w:line="240" w:lineRule="auto"/>
              <w:jc w:val="both"/>
              <w:outlineLvl w:val="2"/>
              <w:rPr>
                <w:rFonts w:ascii="Times New Roman" w:hAnsi="Times New Roman"/>
                <w:sz w:val="24"/>
                <w:szCs w:val="24"/>
              </w:rPr>
            </w:pPr>
            <w:r>
              <w:rPr>
                <w:rFonts w:ascii="Times New Roman" w:hAnsi="Times New Roman"/>
                <w:sz w:val="24"/>
                <w:szCs w:val="24"/>
              </w:rPr>
              <w:t>Demandeur</w:t>
            </w:r>
          </w:p>
        </w:tc>
        <w:tc>
          <w:tcPr>
            <w:tcW w:w="4660" w:type="dxa"/>
          </w:tcPr>
          <w:p w14:paraId="150EADC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19" w:name="_Toc16254379"/>
            <w:r w:rsidRPr="00412650">
              <w:rPr>
                <w:rFonts w:ascii="Times New Roman" w:hAnsi="Times New Roman"/>
                <w:sz w:val="24"/>
                <w:szCs w:val="24"/>
              </w:rPr>
              <w:t>Contrôleur Interne</w:t>
            </w:r>
            <w:bookmarkEnd w:id="219"/>
          </w:p>
          <w:p w14:paraId="6F2DC558" w14:textId="0E158DD3" w:rsidR="00D76B16" w:rsidRPr="00412650" w:rsidRDefault="00EC0826" w:rsidP="00D76B16">
            <w:pPr>
              <w:spacing w:before="120" w:after="0" w:line="240" w:lineRule="auto"/>
              <w:jc w:val="both"/>
              <w:outlineLvl w:val="2"/>
              <w:rPr>
                <w:rFonts w:ascii="Times New Roman" w:hAnsi="Times New Roman"/>
                <w:sz w:val="24"/>
                <w:szCs w:val="24"/>
              </w:rPr>
            </w:pPr>
            <w:bookmarkStart w:id="220" w:name="_Toc16254380"/>
            <w:bookmarkStart w:id="221" w:name="_Toc16254377"/>
            <w:r w:rsidRPr="00412650">
              <w:rPr>
                <w:rFonts w:ascii="Times New Roman" w:hAnsi="Times New Roman"/>
                <w:sz w:val="24"/>
                <w:szCs w:val="24"/>
              </w:rPr>
              <w:t>PRM</w:t>
            </w:r>
            <w:bookmarkEnd w:id="220"/>
            <w:bookmarkEnd w:id="221"/>
            <w:r>
              <w:rPr>
                <w:rFonts w:ascii="Times New Roman" w:hAnsi="Times New Roman"/>
                <w:sz w:val="24"/>
                <w:szCs w:val="24"/>
              </w:rPr>
              <w:t xml:space="preserve"> </w:t>
            </w:r>
          </w:p>
        </w:tc>
      </w:tr>
      <w:tr w:rsidR="0049001A" w:rsidRPr="00412650" w14:paraId="39061294" w14:textId="77777777" w:rsidTr="009A4195">
        <w:tc>
          <w:tcPr>
            <w:tcW w:w="2235" w:type="dxa"/>
          </w:tcPr>
          <w:p w14:paraId="63F2AAF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22" w:name="_Toc16254381"/>
            <w:r w:rsidRPr="00412650">
              <w:rPr>
                <w:rFonts w:ascii="Times New Roman" w:hAnsi="Times New Roman"/>
                <w:sz w:val="24"/>
                <w:szCs w:val="24"/>
              </w:rPr>
              <w:t>Règles de gestion</w:t>
            </w:r>
            <w:bookmarkEnd w:id="222"/>
          </w:p>
        </w:tc>
        <w:tc>
          <w:tcPr>
            <w:tcW w:w="7353" w:type="dxa"/>
            <w:gridSpan w:val="2"/>
          </w:tcPr>
          <w:p w14:paraId="6F94C2E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23" w:name="_Toc16254382"/>
            <w:r w:rsidRPr="00412650">
              <w:rPr>
                <w:rFonts w:ascii="Times New Roman" w:hAnsi="Times New Roman"/>
                <w:sz w:val="24"/>
                <w:szCs w:val="24"/>
              </w:rPr>
              <w:t>Principes d’exécution budgétaire</w:t>
            </w:r>
            <w:bookmarkEnd w:id="223"/>
          </w:p>
        </w:tc>
      </w:tr>
      <w:tr w:rsidR="0049001A" w:rsidRPr="00412650" w14:paraId="05E82718" w14:textId="77777777" w:rsidTr="009A4195">
        <w:tc>
          <w:tcPr>
            <w:tcW w:w="2235" w:type="dxa"/>
            <w:tcBorders>
              <w:bottom w:val="single" w:sz="4" w:space="0" w:color="auto"/>
            </w:tcBorders>
          </w:tcPr>
          <w:p w14:paraId="3903789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24" w:name="_Toc16254383"/>
            <w:r w:rsidRPr="00412650">
              <w:rPr>
                <w:rFonts w:ascii="Times New Roman" w:hAnsi="Times New Roman"/>
                <w:sz w:val="24"/>
                <w:szCs w:val="24"/>
              </w:rPr>
              <w:t>Documents de références</w:t>
            </w:r>
            <w:bookmarkEnd w:id="224"/>
          </w:p>
        </w:tc>
        <w:tc>
          <w:tcPr>
            <w:tcW w:w="7353" w:type="dxa"/>
            <w:gridSpan w:val="2"/>
            <w:tcBorders>
              <w:bottom w:val="single" w:sz="4" w:space="0" w:color="auto"/>
            </w:tcBorders>
          </w:tcPr>
          <w:p w14:paraId="56FCAAD6" w14:textId="786F67BF" w:rsidR="00BA1F46" w:rsidRPr="00412650" w:rsidRDefault="00D76B16" w:rsidP="00E43C22">
            <w:pPr>
              <w:pStyle w:val="Paragraphedeliste"/>
              <w:numPr>
                <w:ilvl w:val="0"/>
                <w:numId w:val="20"/>
              </w:numPr>
              <w:spacing w:before="120" w:after="0" w:line="240" w:lineRule="auto"/>
              <w:ind w:left="360"/>
              <w:jc w:val="both"/>
              <w:outlineLvl w:val="2"/>
              <w:rPr>
                <w:rFonts w:ascii="Times New Roman" w:hAnsi="Times New Roman"/>
                <w:sz w:val="24"/>
                <w:szCs w:val="24"/>
              </w:rPr>
            </w:pPr>
            <w:bookmarkStart w:id="225" w:name="_Toc16254384"/>
            <w:r w:rsidRPr="00412650">
              <w:rPr>
                <w:rFonts w:ascii="Times New Roman" w:hAnsi="Times New Roman"/>
                <w:sz w:val="24"/>
                <w:szCs w:val="24"/>
              </w:rPr>
              <w:t>Budget</w:t>
            </w:r>
          </w:p>
          <w:p w14:paraId="14C2FD01" w14:textId="7E2C365E" w:rsidR="00BA1F46" w:rsidRPr="00412650" w:rsidRDefault="00D76B16" w:rsidP="00E43C22">
            <w:pPr>
              <w:pStyle w:val="Paragraphedeliste"/>
              <w:numPr>
                <w:ilvl w:val="0"/>
                <w:numId w:val="20"/>
              </w:numPr>
              <w:spacing w:before="120" w:after="0" w:line="240" w:lineRule="auto"/>
              <w:ind w:left="360"/>
              <w:jc w:val="both"/>
              <w:outlineLvl w:val="2"/>
              <w:rPr>
                <w:rFonts w:ascii="Times New Roman" w:hAnsi="Times New Roman"/>
                <w:sz w:val="24"/>
                <w:szCs w:val="24"/>
              </w:rPr>
            </w:pPr>
            <w:r w:rsidRPr="00412650">
              <w:rPr>
                <w:rFonts w:ascii="Times New Roman" w:hAnsi="Times New Roman"/>
                <w:sz w:val="24"/>
                <w:szCs w:val="24"/>
              </w:rPr>
              <w:t>PTBA-Manuel de gestion financière</w:t>
            </w:r>
          </w:p>
          <w:p w14:paraId="5535A42D" w14:textId="1770D6FF" w:rsidR="00D76B16" w:rsidRPr="00412650" w:rsidRDefault="00D76B16" w:rsidP="00E43C22">
            <w:pPr>
              <w:pStyle w:val="Paragraphedeliste"/>
              <w:numPr>
                <w:ilvl w:val="0"/>
                <w:numId w:val="56"/>
              </w:numPr>
              <w:spacing w:before="120" w:after="0" w:line="240" w:lineRule="auto"/>
              <w:ind w:left="360"/>
              <w:jc w:val="both"/>
              <w:outlineLvl w:val="2"/>
              <w:rPr>
                <w:rFonts w:ascii="Times New Roman" w:hAnsi="Times New Roman"/>
                <w:sz w:val="24"/>
                <w:szCs w:val="24"/>
              </w:rPr>
            </w:pPr>
            <w:r w:rsidRPr="00412650">
              <w:rPr>
                <w:rFonts w:ascii="Times New Roman" w:hAnsi="Times New Roman"/>
                <w:sz w:val="24"/>
                <w:szCs w:val="24"/>
              </w:rPr>
              <w:t>-Manuel de passation des marchés</w:t>
            </w:r>
            <w:bookmarkEnd w:id="225"/>
          </w:p>
        </w:tc>
      </w:tr>
      <w:tr w:rsidR="0049001A" w:rsidRPr="00412650" w14:paraId="7EDA8DFE" w14:textId="77777777" w:rsidTr="00D76B16">
        <w:tc>
          <w:tcPr>
            <w:tcW w:w="9588" w:type="dxa"/>
            <w:gridSpan w:val="3"/>
            <w:shd w:val="clear" w:color="auto" w:fill="999999"/>
          </w:tcPr>
          <w:p w14:paraId="363087E8"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226" w:name="_Toc16254385"/>
            <w:r w:rsidRPr="00412650">
              <w:rPr>
                <w:rFonts w:ascii="Times New Roman" w:hAnsi="Times New Roman"/>
                <w:b/>
                <w:sz w:val="24"/>
                <w:szCs w:val="24"/>
              </w:rPr>
              <w:t>Enregistrements et Ressources</w:t>
            </w:r>
            <w:bookmarkEnd w:id="226"/>
          </w:p>
        </w:tc>
      </w:tr>
      <w:tr w:rsidR="0049001A" w:rsidRPr="00412650" w14:paraId="533657CE" w14:textId="77777777" w:rsidTr="00734652">
        <w:trPr>
          <w:trHeight w:val="132"/>
        </w:trPr>
        <w:tc>
          <w:tcPr>
            <w:tcW w:w="2235" w:type="dxa"/>
          </w:tcPr>
          <w:p w14:paraId="21864AC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27" w:name="_Toc16254386"/>
            <w:r w:rsidRPr="00412650">
              <w:rPr>
                <w:rFonts w:ascii="Times New Roman" w:hAnsi="Times New Roman"/>
                <w:sz w:val="24"/>
                <w:szCs w:val="24"/>
              </w:rPr>
              <w:t>Enregistrements</w:t>
            </w:r>
            <w:bookmarkEnd w:id="227"/>
          </w:p>
        </w:tc>
        <w:tc>
          <w:tcPr>
            <w:tcW w:w="7353" w:type="dxa"/>
            <w:gridSpan w:val="2"/>
          </w:tcPr>
          <w:p w14:paraId="524F988D" w14:textId="50B29834" w:rsidR="00BA1F46" w:rsidRPr="00412650" w:rsidRDefault="00D76B16" w:rsidP="00E43C22">
            <w:pPr>
              <w:pStyle w:val="Paragraphedeliste"/>
              <w:numPr>
                <w:ilvl w:val="0"/>
                <w:numId w:val="20"/>
              </w:numPr>
              <w:spacing w:before="120" w:after="0" w:line="240" w:lineRule="auto"/>
              <w:ind w:left="360"/>
              <w:jc w:val="both"/>
              <w:outlineLvl w:val="2"/>
              <w:rPr>
                <w:rFonts w:ascii="Times New Roman" w:hAnsi="Times New Roman"/>
                <w:sz w:val="24"/>
                <w:szCs w:val="24"/>
              </w:rPr>
            </w:pPr>
            <w:bookmarkStart w:id="228" w:name="_Toc16254387"/>
            <w:r w:rsidRPr="00412650">
              <w:rPr>
                <w:rFonts w:ascii="Times New Roman" w:hAnsi="Times New Roman"/>
                <w:sz w:val="24"/>
                <w:szCs w:val="24"/>
              </w:rPr>
              <w:t>DA</w:t>
            </w:r>
          </w:p>
          <w:p w14:paraId="49C97F4E" w14:textId="012EB973" w:rsidR="00BA1F46" w:rsidRPr="00412650" w:rsidRDefault="00D76B16" w:rsidP="00E43C22">
            <w:pPr>
              <w:pStyle w:val="Paragraphedeliste"/>
              <w:numPr>
                <w:ilvl w:val="0"/>
                <w:numId w:val="20"/>
              </w:numPr>
              <w:spacing w:before="120" w:after="0" w:line="240" w:lineRule="auto"/>
              <w:ind w:left="360"/>
              <w:jc w:val="both"/>
              <w:outlineLvl w:val="2"/>
              <w:rPr>
                <w:rFonts w:ascii="Times New Roman" w:hAnsi="Times New Roman"/>
                <w:sz w:val="24"/>
                <w:szCs w:val="24"/>
              </w:rPr>
            </w:pPr>
            <w:r w:rsidRPr="00412650">
              <w:rPr>
                <w:rFonts w:ascii="Times New Roman" w:hAnsi="Times New Roman"/>
                <w:sz w:val="24"/>
                <w:szCs w:val="24"/>
              </w:rPr>
              <w:lastRenderedPageBreak/>
              <w:t xml:space="preserve">Marché ou bon de commande, ordre de service </w:t>
            </w:r>
          </w:p>
          <w:p w14:paraId="0BFE172D" w14:textId="788D29A5" w:rsidR="00BA1F46" w:rsidRPr="00412650" w:rsidRDefault="00D76B16" w:rsidP="00E43C22">
            <w:pPr>
              <w:pStyle w:val="Paragraphedeliste"/>
              <w:numPr>
                <w:ilvl w:val="0"/>
                <w:numId w:val="20"/>
              </w:numPr>
              <w:spacing w:before="120" w:after="0" w:line="240" w:lineRule="auto"/>
              <w:ind w:left="360"/>
              <w:jc w:val="both"/>
              <w:outlineLvl w:val="2"/>
              <w:rPr>
                <w:rFonts w:ascii="Times New Roman" w:hAnsi="Times New Roman"/>
                <w:sz w:val="24"/>
                <w:szCs w:val="24"/>
              </w:rPr>
            </w:pPr>
            <w:r w:rsidRPr="00412650">
              <w:rPr>
                <w:rFonts w:ascii="Times New Roman" w:hAnsi="Times New Roman"/>
                <w:sz w:val="24"/>
                <w:szCs w:val="24"/>
              </w:rPr>
              <w:t>PV de réception ou attestation de service fait</w:t>
            </w:r>
          </w:p>
          <w:p w14:paraId="37EE7CCB" w14:textId="5A8399F9" w:rsidR="00D76B16" w:rsidRPr="00412650" w:rsidRDefault="00D76B16" w:rsidP="00E43C22">
            <w:pPr>
              <w:pStyle w:val="Paragraphedeliste"/>
              <w:numPr>
                <w:ilvl w:val="0"/>
                <w:numId w:val="20"/>
              </w:numPr>
              <w:spacing w:before="120" w:after="0" w:line="240" w:lineRule="auto"/>
              <w:ind w:left="360"/>
              <w:jc w:val="both"/>
              <w:outlineLvl w:val="2"/>
              <w:rPr>
                <w:rFonts w:ascii="Times New Roman" w:hAnsi="Times New Roman"/>
                <w:sz w:val="24"/>
                <w:szCs w:val="24"/>
              </w:rPr>
            </w:pPr>
            <w:r w:rsidRPr="00412650">
              <w:rPr>
                <w:rFonts w:ascii="Times New Roman" w:hAnsi="Times New Roman"/>
                <w:sz w:val="24"/>
                <w:szCs w:val="24"/>
              </w:rPr>
              <w:t>Bordereau de Livraison – Facture</w:t>
            </w:r>
            <w:bookmarkEnd w:id="228"/>
          </w:p>
        </w:tc>
      </w:tr>
      <w:tr w:rsidR="00D76B16" w:rsidRPr="00412650" w14:paraId="3E5A045C" w14:textId="77777777" w:rsidTr="009A4195">
        <w:trPr>
          <w:trHeight w:val="408"/>
        </w:trPr>
        <w:tc>
          <w:tcPr>
            <w:tcW w:w="2235" w:type="dxa"/>
          </w:tcPr>
          <w:p w14:paraId="66D34E6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29" w:name="_Toc16254388"/>
            <w:r w:rsidRPr="00412650">
              <w:rPr>
                <w:rFonts w:ascii="Times New Roman" w:hAnsi="Times New Roman"/>
                <w:sz w:val="24"/>
                <w:szCs w:val="24"/>
              </w:rPr>
              <w:lastRenderedPageBreak/>
              <w:t>Ressources</w:t>
            </w:r>
            <w:bookmarkEnd w:id="229"/>
          </w:p>
        </w:tc>
        <w:tc>
          <w:tcPr>
            <w:tcW w:w="7353" w:type="dxa"/>
            <w:gridSpan w:val="2"/>
          </w:tcPr>
          <w:p w14:paraId="5374AE9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230" w:name="_Toc16254389"/>
            <w:r w:rsidRPr="00412650">
              <w:rPr>
                <w:rFonts w:ascii="Times New Roman" w:hAnsi="Times New Roman"/>
                <w:sz w:val="24"/>
                <w:szCs w:val="24"/>
              </w:rPr>
              <w:t>Module budgétaire (Logiciel de gestion)</w:t>
            </w:r>
            <w:bookmarkEnd w:id="230"/>
          </w:p>
        </w:tc>
      </w:tr>
    </w:tbl>
    <w:p w14:paraId="7F6F0175" w14:textId="77777777" w:rsidR="00BA1F46" w:rsidRPr="00412650" w:rsidRDefault="00BA1F46" w:rsidP="00D45891">
      <w:pPr>
        <w:pStyle w:val="Titre3"/>
        <w:rPr>
          <w:rFonts w:ascii="Times New Roman" w:hAnsi="Times New Roman" w:cs="Times New Roman"/>
        </w:rPr>
      </w:pPr>
      <w:bookmarkStart w:id="231" w:name="_Toc426973603"/>
      <w:bookmarkStart w:id="232" w:name="_Toc16254390"/>
    </w:p>
    <w:p w14:paraId="4DAB561B" w14:textId="3968B66D" w:rsidR="00D76B16" w:rsidRPr="00412650" w:rsidRDefault="00D76B16" w:rsidP="0068772C">
      <w:pPr>
        <w:pStyle w:val="Titre3"/>
        <w:rPr>
          <w:rFonts w:ascii="Times New Roman" w:hAnsi="Times New Roman" w:cs="Times New Roman"/>
        </w:rPr>
      </w:pPr>
      <w:r w:rsidRPr="00412650">
        <w:rPr>
          <w:rFonts w:ascii="Times New Roman" w:hAnsi="Times New Roman" w:cs="Times New Roman"/>
        </w:rPr>
        <w:t>Diagramme</w:t>
      </w:r>
      <w:bookmarkEnd w:id="231"/>
      <w:bookmarkEnd w:id="232"/>
    </w:p>
    <w:tbl>
      <w:tblPr>
        <w:tblpPr w:leftFromText="141" w:rightFromText="141" w:vertAnchor="text" w:horzAnchor="margin" w:tblpY="-39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127"/>
        <w:gridCol w:w="2268"/>
      </w:tblGrid>
      <w:tr w:rsidR="0049001A" w:rsidRPr="00412650" w14:paraId="6E11FEDE" w14:textId="77777777" w:rsidTr="00D76B16">
        <w:trPr>
          <w:trHeight w:val="557"/>
        </w:trPr>
        <w:tc>
          <w:tcPr>
            <w:tcW w:w="2660" w:type="dxa"/>
            <w:shd w:val="clear" w:color="auto" w:fill="999999"/>
          </w:tcPr>
          <w:p w14:paraId="41132CB7" w14:textId="3152A8F9" w:rsidR="00D76B16" w:rsidRPr="00412650" w:rsidRDefault="00D76B16" w:rsidP="00D85AFE">
            <w:pPr>
              <w:pStyle w:val="Corpsdetexte"/>
              <w:spacing w:after="120"/>
              <w:rPr>
                <w:rFonts w:ascii="Times New Roman" w:hAnsi="Times New Roman"/>
                <w:b/>
                <w:sz w:val="24"/>
                <w:szCs w:val="24"/>
                <w:lang w:val="fr-FR"/>
              </w:rPr>
            </w:pPr>
            <w:bookmarkStart w:id="233" w:name="_Toc380933000"/>
            <w:bookmarkStart w:id="234" w:name="_Toc380938777"/>
            <w:bookmarkStart w:id="235" w:name="_Toc16254391"/>
            <w:r w:rsidRPr="00412650">
              <w:rPr>
                <w:rFonts w:ascii="Times New Roman" w:hAnsi="Times New Roman"/>
                <w:b/>
                <w:sz w:val="24"/>
                <w:szCs w:val="24"/>
              </w:rPr>
              <w:t>R</w:t>
            </w:r>
            <w:bookmarkEnd w:id="233"/>
            <w:bookmarkEnd w:id="234"/>
            <w:bookmarkEnd w:id="235"/>
            <w:r w:rsidR="00D85AFE" w:rsidRPr="00412650">
              <w:rPr>
                <w:rFonts w:ascii="Times New Roman" w:hAnsi="Times New Roman"/>
                <w:b/>
                <w:sz w:val="24"/>
                <w:szCs w:val="24"/>
                <w:lang w:val="fr-FR"/>
              </w:rPr>
              <w:t>esponsables</w:t>
            </w:r>
          </w:p>
        </w:tc>
        <w:tc>
          <w:tcPr>
            <w:tcW w:w="2551" w:type="dxa"/>
            <w:shd w:val="clear" w:color="auto" w:fill="999999"/>
          </w:tcPr>
          <w:p w14:paraId="17A73955" w14:textId="77777777" w:rsidR="00D76B16" w:rsidRPr="00412650" w:rsidRDefault="00D76B16" w:rsidP="00734652">
            <w:pPr>
              <w:pStyle w:val="Corpsdetexte"/>
              <w:spacing w:after="120"/>
              <w:rPr>
                <w:rFonts w:ascii="Times New Roman" w:hAnsi="Times New Roman"/>
                <w:b/>
                <w:sz w:val="24"/>
                <w:szCs w:val="24"/>
              </w:rPr>
            </w:pPr>
            <w:bookmarkStart w:id="236" w:name="_Toc380933001"/>
            <w:bookmarkStart w:id="237" w:name="_Toc380938778"/>
            <w:bookmarkStart w:id="238" w:name="_Toc16254392"/>
            <w:r w:rsidRPr="00412650">
              <w:rPr>
                <w:rFonts w:ascii="Times New Roman" w:hAnsi="Times New Roman"/>
                <w:b/>
                <w:sz w:val="24"/>
                <w:szCs w:val="24"/>
              </w:rPr>
              <w:t>Entrées</w:t>
            </w:r>
            <w:bookmarkEnd w:id="236"/>
            <w:bookmarkEnd w:id="237"/>
            <w:bookmarkEnd w:id="238"/>
          </w:p>
        </w:tc>
        <w:tc>
          <w:tcPr>
            <w:tcW w:w="2127" w:type="dxa"/>
            <w:shd w:val="clear" w:color="auto" w:fill="999999"/>
          </w:tcPr>
          <w:p w14:paraId="054F24FC" w14:textId="4D3AE79B" w:rsidR="00D76B16" w:rsidRPr="00412650" w:rsidRDefault="00DD19AD" w:rsidP="00734652">
            <w:pPr>
              <w:pStyle w:val="Corpsdetexte"/>
              <w:spacing w:after="120"/>
              <w:rPr>
                <w:rFonts w:ascii="Times New Roman" w:hAnsi="Times New Roman"/>
                <w:b/>
                <w:sz w:val="24"/>
                <w:szCs w:val="24"/>
              </w:rPr>
            </w:pPr>
            <w:bookmarkStart w:id="239" w:name="_Toc380933002"/>
            <w:bookmarkStart w:id="240" w:name="_Toc380938779"/>
            <w:bookmarkStart w:id="241" w:name="_Toc16254393"/>
            <w:r w:rsidRPr="00412650">
              <w:rPr>
                <w:rFonts w:ascii="Times New Roman" w:hAnsi="Times New Roman"/>
                <w:b/>
                <w:sz w:val="24"/>
                <w:szCs w:val="24"/>
                <w:lang w:val="fr-FR"/>
              </w:rPr>
              <w:t>Action</w:t>
            </w:r>
            <w:r w:rsidR="00D76B16" w:rsidRPr="00412650">
              <w:rPr>
                <w:rFonts w:ascii="Times New Roman" w:hAnsi="Times New Roman"/>
                <w:b/>
                <w:sz w:val="24"/>
                <w:szCs w:val="24"/>
              </w:rPr>
              <w:t>s</w:t>
            </w:r>
            <w:bookmarkEnd w:id="239"/>
            <w:bookmarkEnd w:id="240"/>
            <w:bookmarkEnd w:id="241"/>
          </w:p>
        </w:tc>
        <w:tc>
          <w:tcPr>
            <w:tcW w:w="2268" w:type="dxa"/>
            <w:shd w:val="clear" w:color="auto" w:fill="999999"/>
          </w:tcPr>
          <w:p w14:paraId="484A8660" w14:textId="77777777" w:rsidR="00D76B16" w:rsidRPr="00412650" w:rsidRDefault="00D76B16" w:rsidP="00734652">
            <w:pPr>
              <w:pStyle w:val="Corpsdetexte"/>
              <w:spacing w:after="120"/>
              <w:rPr>
                <w:rFonts w:ascii="Times New Roman" w:hAnsi="Times New Roman"/>
                <w:b/>
                <w:sz w:val="24"/>
                <w:szCs w:val="24"/>
              </w:rPr>
            </w:pPr>
            <w:bookmarkStart w:id="242" w:name="_Toc380933003"/>
            <w:bookmarkStart w:id="243" w:name="_Toc380938780"/>
            <w:bookmarkStart w:id="244" w:name="_Toc16254394"/>
            <w:r w:rsidRPr="00412650">
              <w:rPr>
                <w:rFonts w:ascii="Times New Roman" w:hAnsi="Times New Roman"/>
                <w:b/>
                <w:sz w:val="24"/>
                <w:szCs w:val="24"/>
              </w:rPr>
              <w:t>Sorties</w:t>
            </w:r>
            <w:bookmarkEnd w:id="242"/>
            <w:bookmarkEnd w:id="243"/>
            <w:bookmarkEnd w:id="244"/>
          </w:p>
        </w:tc>
      </w:tr>
      <w:tr w:rsidR="00EC0826" w:rsidRPr="00412650" w14:paraId="4494B7C4" w14:textId="77777777" w:rsidTr="00D76B16">
        <w:trPr>
          <w:trHeight w:val="806"/>
        </w:trPr>
        <w:tc>
          <w:tcPr>
            <w:tcW w:w="2660" w:type="dxa"/>
          </w:tcPr>
          <w:p w14:paraId="1E291FD7" w14:textId="18328993" w:rsidR="00EC0826" w:rsidRPr="00EC0826" w:rsidRDefault="00EC0826" w:rsidP="00EC0826">
            <w:pPr>
              <w:spacing w:before="120" w:after="0" w:line="240" w:lineRule="auto"/>
              <w:jc w:val="both"/>
              <w:outlineLvl w:val="2"/>
              <w:rPr>
                <w:rFonts w:ascii="Times New Roman" w:hAnsi="Times New Roman"/>
                <w:sz w:val="24"/>
                <w:szCs w:val="24"/>
              </w:rPr>
            </w:pPr>
            <w:r>
              <w:rPr>
                <w:rFonts w:ascii="Times New Roman" w:hAnsi="Times New Roman"/>
                <w:sz w:val="24"/>
                <w:szCs w:val="24"/>
              </w:rPr>
              <w:t xml:space="preserve">Comité interne : </w:t>
            </w:r>
            <w:r w:rsidRPr="00412650">
              <w:rPr>
                <w:rFonts w:ascii="Times New Roman" w:hAnsi="Times New Roman"/>
                <w:sz w:val="24"/>
                <w:szCs w:val="24"/>
              </w:rPr>
              <w:t>Coordonnateur du CEA-CEFORGRIS</w:t>
            </w:r>
            <w:r w:rsidRPr="00EC0826">
              <w:rPr>
                <w:rFonts w:ascii="Times New Roman" w:hAnsi="Times New Roman"/>
                <w:sz w:val="24"/>
                <w:szCs w:val="24"/>
              </w:rPr>
              <w:t xml:space="preserve"> Coordonnateur Adjoint </w:t>
            </w:r>
          </w:p>
          <w:p w14:paraId="2AB73EC4" w14:textId="77777777" w:rsidR="00EC0826" w:rsidRDefault="00EC0826" w:rsidP="00EC0826">
            <w:pPr>
              <w:spacing w:before="120" w:after="0" w:line="240" w:lineRule="auto"/>
              <w:jc w:val="both"/>
              <w:outlineLvl w:val="2"/>
              <w:rPr>
                <w:rFonts w:ascii="Times New Roman" w:hAnsi="Times New Roman"/>
                <w:sz w:val="24"/>
                <w:szCs w:val="24"/>
              </w:rPr>
            </w:pPr>
            <w:r w:rsidRPr="00EC0826">
              <w:rPr>
                <w:rFonts w:ascii="Times New Roman" w:hAnsi="Times New Roman"/>
                <w:sz w:val="24"/>
                <w:szCs w:val="24"/>
              </w:rPr>
              <w:t>CSAF</w:t>
            </w:r>
          </w:p>
          <w:p w14:paraId="398DEA6E" w14:textId="52EFBFDE" w:rsidR="00EC0826" w:rsidRPr="00412650" w:rsidRDefault="00EC0826" w:rsidP="00EC0826">
            <w:pPr>
              <w:pStyle w:val="Corpsdetexte"/>
              <w:spacing w:after="120"/>
              <w:rPr>
                <w:rFonts w:ascii="Times New Roman" w:hAnsi="Times New Roman"/>
                <w:sz w:val="24"/>
                <w:szCs w:val="24"/>
                <w:lang w:val="fr-FR"/>
              </w:rPr>
            </w:pPr>
            <w:r>
              <w:rPr>
                <w:rFonts w:ascii="Times New Roman" w:hAnsi="Times New Roman"/>
                <w:sz w:val="24"/>
                <w:szCs w:val="24"/>
              </w:rPr>
              <w:t>Demandeur</w:t>
            </w:r>
          </w:p>
        </w:tc>
        <w:tc>
          <w:tcPr>
            <w:tcW w:w="2551" w:type="dxa"/>
          </w:tcPr>
          <w:p w14:paraId="60DD1EAF" w14:textId="77777777" w:rsidR="00EC0826" w:rsidRPr="00412650" w:rsidRDefault="00EC0826" w:rsidP="00EC0826">
            <w:pPr>
              <w:pStyle w:val="Corpsdetexte"/>
              <w:spacing w:after="120"/>
              <w:rPr>
                <w:rFonts w:ascii="Times New Roman" w:hAnsi="Times New Roman"/>
                <w:sz w:val="24"/>
                <w:szCs w:val="24"/>
                <w:lang w:val="fr-FR"/>
              </w:rPr>
            </w:pPr>
            <w:r w:rsidRPr="00412650">
              <w:rPr>
                <w:rFonts w:ascii="Times New Roman" w:hAnsi="Times New Roman"/>
                <w:sz w:val="24"/>
                <w:szCs w:val="24"/>
                <w:lang w:val="fr-FR"/>
              </w:rPr>
              <w:t xml:space="preserve">DA </w:t>
            </w:r>
          </w:p>
          <w:p w14:paraId="146756C1" w14:textId="60DA3E72" w:rsidR="00EC0826" w:rsidRPr="00412650" w:rsidRDefault="00EC0826" w:rsidP="00EC0826">
            <w:pPr>
              <w:pStyle w:val="Corpsdetexte"/>
              <w:spacing w:after="120"/>
              <w:rPr>
                <w:rFonts w:ascii="Times New Roman" w:hAnsi="Times New Roman"/>
                <w:sz w:val="24"/>
                <w:szCs w:val="24"/>
                <w:lang w:val="fr-FR"/>
              </w:rPr>
            </w:pPr>
            <w:r w:rsidRPr="00412650">
              <w:rPr>
                <w:rFonts w:ascii="Times New Roman" w:hAnsi="Times New Roman"/>
                <w:sz w:val="24"/>
                <w:szCs w:val="24"/>
                <w:lang w:val="fr-FR"/>
              </w:rPr>
              <w:t xml:space="preserve">Termes de références </w:t>
            </w:r>
          </w:p>
        </w:tc>
        <w:tc>
          <w:tcPr>
            <w:tcW w:w="2127" w:type="dxa"/>
          </w:tcPr>
          <w:p w14:paraId="186472A5" w14:textId="77777777" w:rsidR="00EC0826" w:rsidRPr="00412650" w:rsidRDefault="00EC0826" w:rsidP="00EC0826">
            <w:pPr>
              <w:pStyle w:val="Corpsdetexte"/>
              <w:spacing w:after="120"/>
              <w:rPr>
                <w:rFonts w:ascii="Times New Roman" w:hAnsi="Times New Roman"/>
                <w:sz w:val="24"/>
                <w:szCs w:val="24"/>
                <w:lang w:val="fr-FR"/>
              </w:rPr>
            </w:pPr>
            <w:r w:rsidRPr="00412650">
              <w:rPr>
                <w:rFonts w:ascii="Times New Roman" w:hAnsi="Times New Roman"/>
                <w:sz w:val="24"/>
                <w:szCs w:val="24"/>
                <w:lang w:val="fr-FR"/>
              </w:rPr>
              <w:t xml:space="preserve">Formule la demande </w:t>
            </w:r>
          </w:p>
          <w:p w14:paraId="5B77E6F4" w14:textId="3BF30064" w:rsidR="00EC0826" w:rsidRPr="00412650" w:rsidRDefault="00EC0826" w:rsidP="00EC0826">
            <w:pPr>
              <w:pStyle w:val="Corpsdetexte"/>
              <w:spacing w:after="120"/>
              <w:rPr>
                <w:rFonts w:ascii="Times New Roman" w:hAnsi="Times New Roman"/>
                <w:sz w:val="24"/>
                <w:szCs w:val="24"/>
                <w:lang w:val="fr-FR"/>
              </w:rPr>
            </w:pPr>
            <w:r w:rsidRPr="00412650">
              <w:rPr>
                <w:rFonts w:ascii="Times New Roman" w:hAnsi="Times New Roman"/>
                <w:sz w:val="24"/>
                <w:szCs w:val="24"/>
                <w:lang w:val="fr-FR"/>
              </w:rPr>
              <w:t>Elaboration de TDR</w:t>
            </w:r>
          </w:p>
        </w:tc>
        <w:tc>
          <w:tcPr>
            <w:tcW w:w="2268" w:type="dxa"/>
          </w:tcPr>
          <w:p w14:paraId="21E40B5D" w14:textId="1923BB7F" w:rsidR="00EC0826" w:rsidRPr="00412650" w:rsidRDefault="00EC0826" w:rsidP="00EC0826">
            <w:pPr>
              <w:pStyle w:val="Corpsdetexte"/>
              <w:spacing w:after="120"/>
              <w:rPr>
                <w:rFonts w:ascii="Times New Roman" w:hAnsi="Times New Roman"/>
                <w:sz w:val="24"/>
                <w:szCs w:val="24"/>
                <w:lang w:val="fr-FR"/>
              </w:rPr>
            </w:pPr>
            <w:r w:rsidRPr="00412650">
              <w:rPr>
                <w:rFonts w:ascii="Times New Roman" w:hAnsi="Times New Roman"/>
                <w:sz w:val="24"/>
                <w:szCs w:val="24"/>
                <w:lang w:val="fr-FR"/>
              </w:rPr>
              <w:t xml:space="preserve">Demandé visée </w:t>
            </w:r>
          </w:p>
        </w:tc>
      </w:tr>
      <w:tr w:rsidR="0049001A" w:rsidRPr="00412650" w14:paraId="2A175808" w14:textId="77777777" w:rsidTr="00D76B16">
        <w:trPr>
          <w:trHeight w:val="806"/>
        </w:trPr>
        <w:tc>
          <w:tcPr>
            <w:tcW w:w="2660" w:type="dxa"/>
          </w:tcPr>
          <w:p w14:paraId="6EE8E5EF" w14:textId="77777777" w:rsidR="00EC0826" w:rsidRDefault="00EC0826" w:rsidP="00EC0826">
            <w:pPr>
              <w:spacing w:before="120" w:after="0" w:line="240" w:lineRule="auto"/>
              <w:jc w:val="both"/>
              <w:outlineLvl w:val="2"/>
              <w:rPr>
                <w:rFonts w:ascii="Times New Roman" w:hAnsi="Times New Roman"/>
                <w:sz w:val="24"/>
                <w:szCs w:val="24"/>
              </w:rPr>
            </w:pPr>
            <w:r w:rsidRPr="00EC0826">
              <w:rPr>
                <w:rFonts w:ascii="Times New Roman" w:hAnsi="Times New Roman"/>
                <w:sz w:val="24"/>
                <w:szCs w:val="24"/>
              </w:rPr>
              <w:t>CSAF</w:t>
            </w:r>
          </w:p>
          <w:p w14:paraId="4AA6B4CE" w14:textId="49417316" w:rsidR="00C32FDA" w:rsidRPr="00412650" w:rsidRDefault="00C32FDA" w:rsidP="00734652">
            <w:pPr>
              <w:pStyle w:val="Corpsdetexte"/>
              <w:spacing w:after="120"/>
              <w:rPr>
                <w:rFonts w:ascii="Times New Roman" w:hAnsi="Times New Roman"/>
                <w:sz w:val="24"/>
                <w:szCs w:val="24"/>
                <w:lang w:val="fr-FR"/>
              </w:rPr>
            </w:pPr>
          </w:p>
        </w:tc>
        <w:tc>
          <w:tcPr>
            <w:tcW w:w="2551" w:type="dxa"/>
          </w:tcPr>
          <w:p w14:paraId="787312C8" w14:textId="734CCC9F" w:rsidR="00C32FDA" w:rsidRPr="00412650" w:rsidRDefault="00C32FDA" w:rsidP="00734652">
            <w:pPr>
              <w:pStyle w:val="Corpsdetexte"/>
              <w:spacing w:after="120"/>
              <w:rPr>
                <w:rFonts w:ascii="Times New Roman" w:hAnsi="Times New Roman"/>
                <w:sz w:val="24"/>
                <w:szCs w:val="24"/>
                <w:lang w:val="fr-FR"/>
              </w:rPr>
            </w:pPr>
            <w:r w:rsidRPr="00412650">
              <w:rPr>
                <w:rFonts w:ascii="Times New Roman" w:hAnsi="Times New Roman"/>
                <w:sz w:val="24"/>
                <w:szCs w:val="24"/>
                <w:lang w:val="fr-FR"/>
              </w:rPr>
              <w:t>Demande visée</w:t>
            </w:r>
          </w:p>
        </w:tc>
        <w:tc>
          <w:tcPr>
            <w:tcW w:w="2127" w:type="dxa"/>
          </w:tcPr>
          <w:p w14:paraId="71A47B96" w14:textId="3ECBB431" w:rsidR="00C32FDA" w:rsidRPr="00412650" w:rsidRDefault="00C32FDA" w:rsidP="00734652">
            <w:pPr>
              <w:pStyle w:val="Corpsdetexte"/>
              <w:spacing w:after="120"/>
              <w:rPr>
                <w:rFonts w:ascii="Times New Roman" w:hAnsi="Times New Roman"/>
                <w:sz w:val="24"/>
                <w:szCs w:val="24"/>
                <w:lang w:val="fr-FR"/>
              </w:rPr>
            </w:pPr>
            <w:r w:rsidRPr="00412650">
              <w:rPr>
                <w:rFonts w:ascii="Times New Roman" w:hAnsi="Times New Roman"/>
                <w:sz w:val="24"/>
                <w:szCs w:val="24"/>
                <w:lang w:val="fr-FR"/>
              </w:rPr>
              <w:t>Vérification de la disponibilité des fonds</w:t>
            </w:r>
          </w:p>
        </w:tc>
        <w:tc>
          <w:tcPr>
            <w:tcW w:w="2268" w:type="dxa"/>
          </w:tcPr>
          <w:p w14:paraId="4E26304A" w14:textId="162989B1" w:rsidR="00C32FDA" w:rsidRPr="00412650" w:rsidRDefault="00C32FDA" w:rsidP="00734652">
            <w:pPr>
              <w:pStyle w:val="Corpsdetexte"/>
              <w:spacing w:after="120"/>
              <w:rPr>
                <w:rFonts w:ascii="Times New Roman" w:hAnsi="Times New Roman"/>
                <w:sz w:val="24"/>
                <w:szCs w:val="24"/>
                <w:lang w:val="fr-FR"/>
              </w:rPr>
            </w:pPr>
            <w:r w:rsidRPr="00412650">
              <w:rPr>
                <w:rFonts w:ascii="Times New Roman" w:hAnsi="Times New Roman"/>
                <w:sz w:val="24"/>
                <w:szCs w:val="24"/>
                <w:lang w:val="fr-FR"/>
              </w:rPr>
              <w:t>Demande visée</w:t>
            </w:r>
          </w:p>
        </w:tc>
      </w:tr>
      <w:tr w:rsidR="0049001A" w:rsidRPr="00412650" w14:paraId="4020ACA3" w14:textId="77777777" w:rsidTr="00D76B16">
        <w:trPr>
          <w:trHeight w:val="806"/>
        </w:trPr>
        <w:tc>
          <w:tcPr>
            <w:tcW w:w="2660" w:type="dxa"/>
          </w:tcPr>
          <w:p w14:paraId="48E7533C" w14:textId="6E2B0EB5" w:rsidR="00C32FDA" w:rsidRPr="00412650" w:rsidRDefault="00C32FDA" w:rsidP="00EC0826">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 xml:space="preserve">Commission des marchés (PRM, </w:t>
            </w:r>
            <w:r w:rsidR="00EC0826" w:rsidRPr="00EC0826">
              <w:rPr>
                <w:rFonts w:ascii="Times New Roman" w:hAnsi="Times New Roman"/>
                <w:sz w:val="24"/>
                <w:szCs w:val="24"/>
              </w:rPr>
              <w:t>CSAF</w:t>
            </w:r>
            <w:r w:rsidR="00EC0826">
              <w:rPr>
                <w:rFonts w:ascii="Times New Roman" w:hAnsi="Times New Roman"/>
                <w:sz w:val="24"/>
                <w:szCs w:val="24"/>
              </w:rPr>
              <w:t xml:space="preserve">, </w:t>
            </w:r>
            <w:r w:rsidRPr="00412650">
              <w:rPr>
                <w:rFonts w:ascii="Times New Roman" w:hAnsi="Times New Roman"/>
                <w:sz w:val="24"/>
                <w:szCs w:val="24"/>
              </w:rPr>
              <w:t xml:space="preserve"> Coordonnateur, Coordonnateur Adjoint, spécialiste)</w:t>
            </w:r>
          </w:p>
        </w:tc>
        <w:tc>
          <w:tcPr>
            <w:tcW w:w="2551" w:type="dxa"/>
          </w:tcPr>
          <w:p w14:paraId="1B7D5444" w14:textId="77777777" w:rsidR="00C32FDA" w:rsidRPr="00412650" w:rsidRDefault="00C32FDA" w:rsidP="00734652">
            <w:pPr>
              <w:pStyle w:val="Corpsdetexte"/>
              <w:spacing w:after="120"/>
              <w:rPr>
                <w:rFonts w:ascii="Times New Roman" w:hAnsi="Times New Roman"/>
                <w:sz w:val="24"/>
                <w:szCs w:val="24"/>
                <w:lang w:val="fr-FR"/>
              </w:rPr>
            </w:pPr>
            <w:r w:rsidRPr="00412650">
              <w:rPr>
                <w:rFonts w:ascii="Times New Roman" w:hAnsi="Times New Roman"/>
                <w:sz w:val="24"/>
                <w:szCs w:val="24"/>
                <w:lang w:val="fr-FR"/>
              </w:rPr>
              <w:t xml:space="preserve">Publication du marché </w:t>
            </w:r>
          </w:p>
          <w:p w14:paraId="6D70F8B7" w14:textId="4C600A70" w:rsidR="00C32FDA" w:rsidRPr="00412650" w:rsidRDefault="00C32FDA" w:rsidP="00734652">
            <w:pPr>
              <w:pStyle w:val="Corpsdetexte"/>
              <w:spacing w:after="120"/>
              <w:rPr>
                <w:rFonts w:ascii="Times New Roman" w:hAnsi="Times New Roman"/>
                <w:sz w:val="24"/>
                <w:szCs w:val="24"/>
                <w:lang w:val="fr-FR"/>
              </w:rPr>
            </w:pPr>
          </w:p>
        </w:tc>
        <w:tc>
          <w:tcPr>
            <w:tcW w:w="2127" w:type="dxa"/>
          </w:tcPr>
          <w:p w14:paraId="22026F1B" w14:textId="2307B09B" w:rsidR="00C32FDA" w:rsidRPr="00412650" w:rsidRDefault="00C32FDA" w:rsidP="00734652">
            <w:pPr>
              <w:pStyle w:val="Corpsdetexte"/>
              <w:spacing w:after="120"/>
              <w:rPr>
                <w:rFonts w:ascii="Times New Roman" w:hAnsi="Times New Roman"/>
                <w:sz w:val="24"/>
                <w:szCs w:val="24"/>
                <w:lang w:val="fr-FR"/>
              </w:rPr>
            </w:pPr>
            <w:r w:rsidRPr="00412650">
              <w:rPr>
                <w:rFonts w:ascii="Times New Roman" w:hAnsi="Times New Roman"/>
                <w:sz w:val="24"/>
                <w:szCs w:val="24"/>
                <w:lang w:val="fr-FR"/>
              </w:rPr>
              <w:t>Traitement des dossiers et décision</w:t>
            </w:r>
          </w:p>
        </w:tc>
        <w:tc>
          <w:tcPr>
            <w:tcW w:w="2268" w:type="dxa"/>
          </w:tcPr>
          <w:p w14:paraId="526D2491" w14:textId="5792E841" w:rsidR="00C32FDA" w:rsidRPr="00412650" w:rsidRDefault="00C32FDA" w:rsidP="00734652">
            <w:pPr>
              <w:pStyle w:val="Corpsdetexte"/>
              <w:spacing w:after="120"/>
              <w:rPr>
                <w:rFonts w:ascii="Times New Roman" w:hAnsi="Times New Roman"/>
                <w:sz w:val="24"/>
                <w:szCs w:val="24"/>
                <w:lang w:val="fr-FR"/>
              </w:rPr>
            </w:pPr>
            <w:r w:rsidRPr="00412650">
              <w:rPr>
                <w:rFonts w:ascii="Times New Roman" w:hAnsi="Times New Roman"/>
                <w:sz w:val="24"/>
                <w:szCs w:val="24"/>
                <w:lang w:val="fr-FR"/>
              </w:rPr>
              <w:t>Marché attribué</w:t>
            </w:r>
          </w:p>
        </w:tc>
      </w:tr>
      <w:tr w:rsidR="0049001A" w:rsidRPr="00412650" w14:paraId="297F2867" w14:textId="77777777" w:rsidTr="00D76B16">
        <w:trPr>
          <w:trHeight w:val="806"/>
        </w:trPr>
        <w:tc>
          <w:tcPr>
            <w:tcW w:w="2660" w:type="dxa"/>
          </w:tcPr>
          <w:p w14:paraId="2DA8E087" w14:textId="77777777" w:rsidR="00EC0826" w:rsidRDefault="00EC0826" w:rsidP="00EC0826">
            <w:pPr>
              <w:spacing w:before="120" w:after="0" w:line="240" w:lineRule="auto"/>
              <w:jc w:val="both"/>
              <w:outlineLvl w:val="2"/>
              <w:rPr>
                <w:rFonts w:ascii="Times New Roman" w:hAnsi="Times New Roman"/>
                <w:sz w:val="24"/>
                <w:szCs w:val="24"/>
              </w:rPr>
            </w:pPr>
            <w:bookmarkStart w:id="245" w:name="_Toc16254395"/>
            <w:r w:rsidRPr="00EC0826">
              <w:rPr>
                <w:rFonts w:ascii="Times New Roman" w:hAnsi="Times New Roman"/>
                <w:sz w:val="24"/>
                <w:szCs w:val="24"/>
              </w:rPr>
              <w:t>CSAF</w:t>
            </w:r>
          </w:p>
          <w:bookmarkEnd w:id="245"/>
          <w:p w14:paraId="436B7D5D" w14:textId="5D9FCA34" w:rsidR="00D76B16" w:rsidRPr="00412650" w:rsidRDefault="00D76B16" w:rsidP="00734652">
            <w:pPr>
              <w:pStyle w:val="Corpsdetexte"/>
              <w:spacing w:after="120"/>
              <w:rPr>
                <w:rFonts w:ascii="Times New Roman" w:hAnsi="Times New Roman"/>
                <w:sz w:val="24"/>
                <w:szCs w:val="24"/>
                <w:lang w:val="fr-FR"/>
              </w:rPr>
            </w:pPr>
          </w:p>
        </w:tc>
        <w:tc>
          <w:tcPr>
            <w:tcW w:w="2551" w:type="dxa"/>
          </w:tcPr>
          <w:p w14:paraId="0DB53639" w14:textId="77777777" w:rsidR="00D76B16" w:rsidRPr="00412650" w:rsidRDefault="00D76B16" w:rsidP="00734652">
            <w:pPr>
              <w:pStyle w:val="Corpsdetexte"/>
              <w:spacing w:after="120"/>
              <w:rPr>
                <w:rFonts w:ascii="Times New Roman" w:hAnsi="Times New Roman"/>
                <w:sz w:val="24"/>
                <w:szCs w:val="24"/>
              </w:rPr>
            </w:pPr>
            <w:bookmarkStart w:id="246" w:name="_Toc16254396"/>
            <w:r w:rsidRPr="00412650">
              <w:rPr>
                <w:rFonts w:ascii="Times New Roman" w:hAnsi="Times New Roman"/>
                <w:sz w:val="24"/>
                <w:szCs w:val="24"/>
              </w:rPr>
              <w:t>Notification provisoire pour les marchés</w:t>
            </w:r>
            <w:bookmarkEnd w:id="246"/>
          </w:p>
          <w:p w14:paraId="7BEDEF96" w14:textId="77777777" w:rsidR="00D76B16" w:rsidRPr="00412650" w:rsidRDefault="00D76B16" w:rsidP="00734652">
            <w:pPr>
              <w:pStyle w:val="Corpsdetexte"/>
              <w:spacing w:after="120"/>
              <w:rPr>
                <w:rFonts w:ascii="Times New Roman" w:hAnsi="Times New Roman"/>
                <w:sz w:val="24"/>
                <w:szCs w:val="24"/>
              </w:rPr>
            </w:pPr>
            <w:bookmarkStart w:id="247" w:name="_Toc16254397"/>
            <w:r w:rsidRPr="00412650">
              <w:rPr>
                <w:rFonts w:ascii="Times New Roman" w:hAnsi="Times New Roman"/>
                <w:sz w:val="24"/>
                <w:szCs w:val="24"/>
              </w:rPr>
              <w:t>TDR pour les activités de déblocage</w:t>
            </w:r>
            <w:bookmarkEnd w:id="247"/>
            <w:r w:rsidRPr="00412650">
              <w:rPr>
                <w:rFonts w:ascii="Times New Roman" w:hAnsi="Times New Roman"/>
                <w:sz w:val="24"/>
                <w:szCs w:val="24"/>
              </w:rPr>
              <w:t xml:space="preserve"> </w:t>
            </w:r>
          </w:p>
        </w:tc>
        <w:tc>
          <w:tcPr>
            <w:tcW w:w="2127" w:type="dxa"/>
          </w:tcPr>
          <w:p w14:paraId="720D473F" w14:textId="77777777" w:rsidR="00D76B16" w:rsidRPr="00412650" w:rsidRDefault="00D76B16" w:rsidP="00734652">
            <w:pPr>
              <w:pStyle w:val="Corpsdetexte"/>
              <w:spacing w:after="120"/>
              <w:rPr>
                <w:rFonts w:ascii="Times New Roman" w:hAnsi="Times New Roman"/>
                <w:sz w:val="24"/>
                <w:szCs w:val="24"/>
              </w:rPr>
            </w:pPr>
          </w:p>
        </w:tc>
        <w:tc>
          <w:tcPr>
            <w:tcW w:w="2268" w:type="dxa"/>
          </w:tcPr>
          <w:p w14:paraId="02734289" w14:textId="77777777" w:rsidR="00D76B16" w:rsidRPr="00412650" w:rsidRDefault="00D76B16" w:rsidP="00734652">
            <w:pPr>
              <w:pStyle w:val="Corpsdetexte"/>
              <w:spacing w:after="120"/>
              <w:rPr>
                <w:rFonts w:ascii="Times New Roman" w:hAnsi="Times New Roman"/>
                <w:sz w:val="24"/>
                <w:szCs w:val="24"/>
              </w:rPr>
            </w:pPr>
            <w:bookmarkStart w:id="248" w:name="_Toc16254398"/>
            <w:r w:rsidRPr="00412650">
              <w:rPr>
                <w:rFonts w:ascii="Times New Roman" w:hAnsi="Times New Roman"/>
                <w:sz w:val="24"/>
                <w:szCs w:val="24"/>
              </w:rPr>
              <w:t>Projet d’engagement signé</w:t>
            </w:r>
            <w:bookmarkEnd w:id="248"/>
          </w:p>
          <w:p w14:paraId="1ACC44FC" w14:textId="77777777" w:rsidR="00D76B16" w:rsidRPr="00412650" w:rsidRDefault="00D76B16" w:rsidP="00734652">
            <w:pPr>
              <w:pStyle w:val="Corpsdetexte"/>
              <w:spacing w:after="120"/>
              <w:rPr>
                <w:rFonts w:ascii="Times New Roman" w:hAnsi="Times New Roman"/>
                <w:sz w:val="24"/>
                <w:szCs w:val="24"/>
              </w:rPr>
            </w:pPr>
          </w:p>
        </w:tc>
      </w:tr>
      <w:tr w:rsidR="0049001A" w:rsidRPr="00412650" w14:paraId="2D1D12B4" w14:textId="77777777" w:rsidTr="00D76B16">
        <w:trPr>
          <w:trHeight w:val="1364"/>
        </w:trPr>
        <w:tc>
          <w:tcPr>
            <w:tcW w:w="2660" w:type="dxa"/>
          </w:tcPr>
          <w:p w14:paraId="0E3DD262" w14:textId="77777777" w:rsidR="00D76B16" w:rsidRPr="00412650" w:rsidRDefault="00D76B16" w:rsidP="00734652">
            <w:pPr>
              <w:pStyle w:val="Corpsdetexte"/>
              <w:spacing w:after="120"/>
              <w:rPr>
                <w:rFonts w:ascii="Times New Roman" w:hAnsi="Times New Roman"/>
                <w:sz w:val="24"/>
                <w:szCs w:val="24"/>
              </w:rPr>
            </w:pPr>
            <w:bookmarkStart w:id="249" w:name="_Toc16254399"/>
            <w:r w:rsidRPr="00412650">
              <w:rPr>
                <w:rFonts w:ascii="Times New Roman" w:hAnsi="Times New Roman"/>
                <w:sz w:val="24"/>
                <w:szCs w:val="24"/>
              </w:rPr>
              <w:t>Contrôle interne</w:t>
            </w:r>
            <w:bookmarkEnd w:id="249"/>
          </w:p>
        </w:tc>
        <w:tc>
          <w:tcPr>
            <w:tcW w:w="2551" w:type="dxa"/>
          </w:tcPr>
          <w:p w14:paraId="74BCC0B5" w14:textId="77777777" w:rsidR="00D76B16" w:rsidRPr="00412650" w:rsidRDefault="00D76B16" w:rsidP="00734652">
            <w:pPr>
              <w:pStyle w:val="Corpsdetexte"/>
              <w:spacing w:after="120"/>
              <w:rPr>
                <w:rFonts w:ascii="Times New Roman" w:hAnsi="Times New Roman"/>
                <w:sz w:val="24"/>
                <w:szCs w:val="24"/>
              </w:rPr>
            </w:pPr>
            <w:bookmarkStart w:id="250" w:name="_Toc16254400"/>
            <w:r w:rsidRPr="00412650">
              <w:rPr>
                <w:rFonts w:ascii="Times New Roman" w:hAnsi="Times New Roman"/>
                <w:sz w:val="24"/>
                <w:szCs w:val="24"/>
              </w:rPr>
              <w:t>Projet d’engagement</w:t>
            </w:r>
            <w:bookmarkEnd w:id="250"/>
            <w:r w:rsidRPr="00412650">
              <w:rPr>
                <w:rFonts w:ascii="Times New Roman" w:hAnsi="Times New Roman"/>
                <w:sz w:val="24"/>
                <w:szCs w:val="24"/>
              </w:rPr>
              <w:t xml:space="preserve"> </w:t>
            </w:r>
          </w:p>
        </w:tc>
        <w:tc>
          <w:tcPr>
            <w:tcW w:w="2127" w:type="dxa"/>
          </w:tcPr>
          <w:p w14:paraId="0839C80F" w14:textId="77777777" w:rsidR="00D76B16" w:rsidRPr="00412650" w:rsidRDefault="00D76B16" w:rsidP="00734652">
            <w:pPr>
              <w:pStyle w:val="Corpsdetexte"/>
              <w:spacing w:after="120"/>
              <w:rPr>
                <w:rFonts w:ascii="Times New Roman" w:hAnsi="Times New Roman"/>
                <w:sz w:val="24"/>
                <w:szCs w:val="24"/>
              </w:rPr>
            </w:pPr>
            <w:bookmarkStart w:id="251" w:name="_Toc16254401"/>
            <w:r w:rsidRPr="00412650">
              <w:rPr>
                <w:rFonts w:ascii="Times New Roman" w:hAnsi="Times New Roman"/>
                <w:sz w:val="24"/>
                <w:szCs w:val="24"/>
              </w:rPr>
              <w:t>Vérifier la légalité, la régularité et la sincérité de la dépense</w:t>
            </w:r>
            <w:bookmarkEnd w:id="251"/>
          </w:p>
        </w:tc>
        <w:tc>
          <w:tcPr>
            <w:tcW w:w="2268" w:type="dxa"/>
          </w:tcPr>
          <w:p w14:paraId="2BBC94EF" w14:textId="77777777" w:rsidR="00D76B16" w:rsidRPr="00412650" w:rsidRDefault="00D76B16" w:rsidP="00734652">
            <w:pPr>
              <w:pStyle w:val="Corpsdetexte"/>
              <w:spacing w:after="120"/>
              <w:rPr>
                <w:rFonts w:ascii="Times New Roman" w:hAnsi="Times New Roman"/>
                <w:sz w:val="24"/>
                <w:szCs w:val="24"/>
              </w:rPr>
            </w:pPr>
            <w:bookmarkStart w:id="252" w:name="_Toc16254402"/>
            <w:r w:rsidRPr="00412650">
              <w:rPr>
                <w:rFonts w:ascii="Times New Roman" w:hAnsi="Times New Roman"/>
                <w:sz w:val="24"/>
                <w:szCs w:val="24"/>
              </w:rPr>
              <w:t>Projet d’engagement visé</w:t>
            </w:r>
            <w:bookmarkEnd w:id="252"/>
          </w:p>
          <w:p w14:paraId="7CAA521D" w14:textId="77777777" w:rsidR="00D76B16" w:rsidRPr="00412650" w:rsidRDefault="00D76B16" w:rsidP="00734652">
            <w:pPr>
              <w:pStyle w:val="Corpsdetexte"/>
              <w:spacing w:after="120"/>
              <w:rPr>
                <w:rFonts w:ascii="Times New Roman" w:hAnsi="Times New Roman"/>
                <w:sz w:val="24"/>
                <w:szCs w:val="24"/>
              </w:rPr>
            </w:pPr>
          </w:p>
        </w:tc>
      </w:tr>
      <w:tr w:rsidR="0049001A" w:rsidRPr="00412650" w14:paraId="6A868C85" w14:textId="77777777" w:rsidTr="00D76B16">
        <w:trPr>
          <w:trHeight w:val="771"/>
        </w:trPr>
        <w:tc>
          <w:tcPr>
            <w:tcW w:w="2660" w:type="dxa"/>
          </w:tcPr>
          <w:p w14:paraId="4F635A15" w14:textId="06C99547" w:rsidR="00D76B16" w:rsidRPr="00EC0826" w:rsidRDefault="00D76B16" w:rsidP="00EC0826">
            <w:pPr>
              <w:pStyle w:val="Corpsdetexte"/>
              <w:spacing w:after="120"/>
              <w:rPr>
                <w:rFonts w:ascii="Times New Roman" w:hAnsi="Times New Roman"/>
                <w:sz w:val="24"/>
                <w:szCs w:val="24"/>
                <w:lang w:val="fr-FR"/>
              </w:rPr>
            </w:pPr>
            <w:bookmarkStart w:id="253" w:name="_Toc16254403"/>
            <w:r w:rsidRPr="00412650">
              <w:rPr>
                <w:rFonts w:ascii="Times New Roman" w:hAnsi="Times New Roman"/>
                <w:sz w:val="24"/>
                <w:szCs w:val="24"/>
              </w:rPr>
              <w:t xml:space="preserve">Président ou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r w:rsidR="00B0251A" w:rsidRPr="00412650">
              <w:rPr>
                <w:rFonts w:ascii="Times New Roman" w:hAnsi="Times New Roman"/>
                <w:sz w:val="24"/>
                <w:szCs w:val="24"/>
              </w:rPr>
              <w:t>CEFORGRIS</w:t>
            </w:r>
            <w:bookmarkEnd w:id="253"/>
            <w:r w:rsidR="00EC0826">
              <w:rPr>
                <w:rFonts w:ascii="Times New Roman" w:hAnsi="Times New Roman"/>
                <w:sz w:val="24"/>
                <w:szCs w:val="24"/>
              </w:rPr>
              <w:t xml:space="preserve">, </w:t>
            </w:r>
            <w:r w:rsidR="00EC0826">
              <w:rPr>
                <w:rFonts w:ascii="Times New Roman" w:hAnsi="Times New Roman"/>
                <w:sz w:val="24"/>
                <w:szCs w:val="24"/>
                <w:lang w:val="fr-FR"/>
              </w:rPr>
              <w:t>CSAF</w:t>
            </w:r>
          </w:p>
        </w:tc>
        <w:tc>
          <w:tcPr>
            <w:tcW w:w="2551" w:type="dxa"/>
          </w:tcPr>
          <w:p w14:paraId="3183B78A" w14:textId="77777777" w:rsidR="00D76B16" w:rsidRPr="00412650" w:rsidRDefault="00D76B16" w:rsidP="00734652">
            <w:pPr>
              <w:pStyle w:val="Corpsdetexte"/>
              <w:spacing w:after="120"/>
              <w:rPr>
                <w:rFonts w:ascii="Times New Roman" w:hAnsi="Times New Roman"/>
                <w:sz w:val="24"/>
                <w:szCs w:val="24"/>
              </w:rPr>
            </w:pPr>
            <w:bookmarkStart w:id="254" w:name="_Toc16254404"/>
            <w:r w:rsidRPr="00412650">
              <w:rPr>
                <w:rFonts w:ascii="Times New Roman" w:hAnsi="Times New Roman"/>
                <w:sz w:val="24"/>
                <w:szCs w:val="24"/>
              </w:rPr>
              <w:t>Projet d’engagement visé</w:t>
            </w:r>
            <w:bookmarkEnd w:id="254"/>
          </w:p>
          <w:p w14:paraId="2524EFCB" w14:textId="77777777" w:rsidR="00D76B16" w:rsidRPr="00412650" w:rsidRDefault="00D76B16" w:rsidP="00734652">
            <w:pPr>
              <w:pStyle w:val="Corpsdetexte"/>
              <w:spacing w:after="120"/>
              <w:rPr>
                <w:rFonts w:ascii="Times New Roman" w:hAnsi="Times New Roman"/>
                <w:sz w:val="24"/>
                <w:szCs w:val="24"/>
              </w:rPr>
            </w:pPr>
          </w:p>
        </w:tc>
        <w:tc>
          <w:tcPr>
            <w:tcW w:w="2127" w:type="dxa"/>
          </w:tcPr>
          <w:p w14:paraId="150FFD3D" w14:textId="77777777" w:rsidR="00D76B16" w:rsidRPr="00412650" w:rsidRDefault="00D76B16" w:rsidP="00734652">
            <w:pPr>
              <w:pStyle w:val="Corpsdetexte"/>
              <w:spacing w:after="120"/>
              <w:rPr>
                <w:rFonts w:ascii="Times New Roman" w:hAnsi="Times New Roman"/>
                <w:sz w:val="24"/>
                <w:szCs w:val="24"/>
              </w:rPr>
            </w:pPr>
            <w:bookmarkStart w:id="255" w:name="_Toc380933017"/>
            <w:bookmarkStart w:id="256" w:name="_Toc380938790"/>
            <w:r w:rsidRPr="00412650">
              <w:rPr>
                <w:rFonts w:ascii="Times New Roman" w:hAnsi="Times New Roman"/>
                <w:sz w:val="24"/>
                <w:szCs w:val="24"/>
              </w:rPr>
              <w:t xml:space="preserve"> </w:t>
            </w:r>
            <w:bookmarkStart w:id="257" w:name="_Toc16254405"/>
            <w:r w:rsidRPr="00412650">
              <w:rPr>
                <w:rFonts w:ascii="Times New Roman" w:hAnsi="Times New Roman"/>
                <w:sz w:val="24"/>
                <w:szCs w:val="24"/>
              </w:rPr>
              <w:t>Engager la Dépense</w:t>
            </w:r>
            <w:bookmarkEnd w:id="255"/>
            <w:bookmarkEnd w:id="256"/>
            <w:bookmarkEnd w:id="257"/>
            <w:r w:rsidRPr="00412650">
              <w:rPr>
                <w:rFonts w:ascii="Times New Roman" w:hAnsi="Times New Roman"/>
                <w:sz w:val="24"/>
                <w:szCs w:val="24"/>
              </w:rPr>
              <w:t xml:space="preserve"> </w:t>
            </w:r>
          </w:p>
        </w:tc>
        <w:tc>
          <w:tcPr>
            <w:tcW w:w="2268" w:type="dxa"/>
          </w:tcPr>
          <w:p w14:paraId="2172D35F" w14:textId="77777777" w:rsidR="00D76B16" w:rsidRPr="00412650" w:rsidRDefault="00D76B16" w:rsidP="00734652">
            <w:pPr>
              <w:pStyle w:val="Corpsdetexte"/>
              <w:spacing w:after="120"/>
              <w:rPr>
                <w:rFonts w:ascii="Times New Roman" w:hAnsi="Times New Roman"/>
                <w:sz w:val="24"/>
                <w:szCs w:val="24"/>
              </w:rPr>
            </w:pPr>
            <w:bookmarkStart w:id="258" w:name="_Toc16254406"/>
            <w:r w:rsidRPr="00412650">
              <w:rPr>
                <w:rFonts w:ascii="Times New Roman" w:hAnsi="Times New Roman"/>
                <w:sz w:val="24"/>
                <w:szCs w:val="24"/>
              </w:rPr>
              <w:t>Engagement approuvé</w:t>
            </w:r>
            <w:bookmarkEnd w:id="258"/>
          </w:p>
          <w:p w14:paraId="4D239E8E" w14:textId="77777777" w:rsidR="00D76B16" w:rsidRPr="00412650" w:rsidRDefault="00D76B16" w:rsidP="00734652">
            <w:pPr>
              <w:pStyle w:val="Corpsdetexte"/>
              <w:spacing w:after="120"/>
              <w:rPr>
                <w:rFonts w:ascii="Times New Roman" w:hAnsi="Times New Roman"/>
                <w:sz w:val="24"/>
                <w:szCs w:val="24"/>
              </w:rPr>
            </w:pPr>
            <w:bookmarkStart w:id="259" w:name="_Toc16254407"/>
            <w:r w:rsidRPr="00412650">
              <w:rPr>
                <w:rFonts w:ascii="Times New Roman" w:hAnsi="Times New Roman"/>
                <w:sz w:val="24"/>
                <w:szCs w:val="24"/>
              </w:rPr>
              <w:t>Ordre de service</w:t>
            </w:r>
            <w:bookmarkEnd w:id="259"/>
          </w:p>
        </w:tc>
      </w:tr>
      <w:tr w:rsidR="0049001A" w:rsidRPr="00412650" w14:paraId="7DB8F1F5" w14:textId="77777777" w:rsidTr="00D76B16">
        <w:trPr>
          <w:trHeight w:val="2104"/>
        </w:trPr>
        <w:tc>
          <w:tcPr>
            <w:tcW w:w="2660" w:type="dxa"/>
          </w:tcPr>
          <w:p w14:paraId="55D60A1B" w14:textId="6CFAD82C" w:rsidR="00EC0826" w:rsidRDefault="00975E20" w:rsidP="00EC0826">
            <w:pPr>
              <w:spacing w:before="120" w:after="0" w:line="240" w:lineRule="auto"/>
              <w:jc w:val="both"/>
              <w:outlineLvl w:val="2"/>
              <w:rPr>
                <w:rFonts w:ascii="Times New Roman" w:hAnsi="Times New Roman"/>
                <w:sz w:val="24"/>
                <w:szCs w:val="24"/>
              </w:rPr>
            </w:pPr>
            <w:bookmarkStart w:id="260" w:name="_Toc16254408"/>
            <w:r w:rsidRPr="00412650">
              <w:rPr>
                <w:rFonts w:ascii="Times New Roman" w:hAnsi="Times New Roman"/>
                <w:sz w:val="24"/>
                <w:szCs w:val="24"/>
              </w:rPr>
              <w:t>Coordonnateur</w:t>
            </w:r>
            <w:r w:rsidR="004437FF">
              <w:rPr>
                <w:rFonts w:ascii="Times New Roman" w:hAnsi="Times New Roman"/>
                <w:sz w:val="24"/>
                <w:szCs w:val="24"/>
              </w:rPr>
              <w:t>, Coordonnateur adjoint</w:t>
            </w:r>
            <w:r w:rsidR="00D76B16" w:rsidRPr="00412650">
              <w:rPr>
                <w:rFonts w:ascii="Times New Roman" w:hAnsi="Times New Roman"/>
                <w:sz w:val="24"/>
                <w:szCs w:val="24"/>
              </w:rPr>
              <w:t xml:space="preserve">- </w:t>
            </w:r>
            <w:r w:rsidR="00EC0826" w:rsidRPr="00EC0826">
              <w:rPr>
                <w:rFonts w:ascii="Times New Roman" w:hAnsi="Times New Roman"/>
                <w:sz w:val="24"/>
                <w:szCs w:val="24"/>
              </w:rPr>
              <w:t xml:space="preserve"> CSAF</w:t>
            </w:r>
          </w:p>
          <w:p w14:paraId="46C9A97A" w14:textId="44463E6F" w:rsidR="00D76B16" w:rsidRPr="00412650" w:rsidRDefault="00D76B16" w:rsidP="00734652">
            <w:pPr>
              <w:pStyle w:val="Corpsdetexte"/>
              <w:spacing w:after="120"/>
              <w:rPr>
                <w:rFonts w:ascii="Times New Roman" w:hAnsi="Times New Roman"/>
                <w:sz w:val="24"/>
                <w:szCs w:val="24"/>
              </w:rPr>
            </w:pPr>
            <w:r w:rsidRPr="00412650">
              <w:rPr>
                <w:rFonts w:ascii="Times New Roman" w:hAnsi="Times New Roman"/>
                <w:sz w:val="24"/>
                <w:szCs w:val="24"/>
              </w:rPr>
              <w:t xml:space="preserve"> – Contrôleur interne</w:t>
            </w:r>
            <w:bookmarkEnd w:id="260"/>
            <w:r w:rsidRPr="00412650">
              <w:rPr>
                <w:rFonts w:ascii="Times New Roman" w:hAnsi="Times New Roman"/>
                <w:sz w:val="24"/>
                <w:szCs w:val="24"/>
              </w:rPr>
              <w:t xml:space="preserve"> </w:t>
            </w:r>
          </w:p>
        </w:tc>
        <w:tc>
          <w:tcPr>
            <w:tcW w:w="2551" w:type="dxa"/>
          </w:tcPr>
          <w:p w14:paraId="41777B05" w14:textId="77777777" w:rsidR="00D76B16" w:rsidRPr="00412650" w:rsidRDefault="00D76B16" w:rsidP="00C63795">
            <w:pPr>
              <w:pStyle w:val="Corpsdetexte"/>
              <w:spacing w:after="120"/>
              <w:rPr>
                <w:rFonts w:ascii="Times New Roman" w:hAnsi="Times New Roman"/>
                <w:sz w:val="24"/>
                <w:szCs w:val="24"/>
              </w:rPr>
            </w:pPr>
            <w:bookmarkStart w:id="261" w:name="_Toc16254409"/>
            <w:r w:rsidRPr="00412650">
              <w:rPr>
                <w:rFonts w:ascii="Times New Roman" w:hAnsi="Times New Roman"/>
                <w:sz w:val="24"/>
                <w:szCs w:val="24"/>
              </w:rPr>
              <w:t>- Attestation de service fait</w:t>
            </w:r>
            <w:bookmarkEnd w:id="261"/>
            <w:r w:rsidRPr="00412650">
              <w:rPr>
                <w:rFonts w:ascii="Times New Roman" w:hAnsi="Times New Roman"/>
                <w:sz w:val="24"/>
                <w:szCs w:val="24"/>
              </w:rPr>
              <w:t xml:space="preserve"> </w:t>
            </w:r>
          </w:p>
          <w:p w14:paraId="1FB75685" w14:textId="77777777" w:rsidR="00D76B16" w:rsidRPr="00412650" w:rsidRDefault="00D76B16" w:rsidP="00C63795">
            <w:pPr>
              <w:pStyle w:val="Corpsdetexte"/>
              <w:spacing w:after="120"/>
              <w:rPr>
                <w:rFonts w:ascii="Times New Roman" w:hAnsi="Times New Roman"/>
                <w:sz w:val="24"/>
                <w:szCs w:val="24"/>
              </w:rPr>
            </w:pPr>
            <w:bookmarkStart w:id="262" w:name="_Toc16254410"/>
            <w:r w:rsidRPr="00412650">
              <w:rPr>
                <w:rFonts w:ascii="Times New Roman" w:hAnsi="Times New Roman"/>
                <w:sz w:val="24"/>
                <w:szCs w:val="24"/>
              </w:rPr>
              <w:t>- PV de réception</w:t>
            </w:r>
            <w:bookmarkEnd w:id="262"/>
            <w:r w:rsidRPr="00412650">
              <w:rPr>
                <w:rFonts w:ascii="Times New Roman" w:hAnsi="Times New Roman"/>
                <w:sz w:val="24"/>
                <w:szCs w:val="24"/>
              </w:rPr>
              <w:t xml:space="preserve"> </w:t>
            </w:r>
          </w:p>
          <w:p w14:paraId="577EEEC7" w14:textId="77777777" w:rsidR="00D76B16" w:rsidRPr="00412650" w:rsidRDefault="00D76B16" w:rsidP="00C63795">
            <w:pPr>
              <w:pStyle w:val="Corpsdetexte"/>
              <w:spacing w:after="120"/>
              <w:rPr>
                <w:rFonts w:ascii="Times New Roman" w:hAnsi="Times New Roman"/>
                <w:sz w:val="24"/>
                <w:szCs w:val="24"/>
              </w:rPr>
            </w:pPr>
            <w:bookmarkStart w:id="263" w:name="_Toc16254411"/>
            <w:r w:rsidRPr="00412650">
              <w:rPr>
                <w:rFonts w:ascii="Times New Roman" w:hAnsi="Times New Roman"/>
                <w:sz w:val="24"/>
                <w:szCs w:val="24"/>
              </w:rPr>
              <w:t>- Bordereau de livraison</w:t>
            </w:r>
            <w:bookmarkEnd w:id="263"/>
            <w:r w:rsidRPr="00412650">
              <w:rPr>
                <w:rFonts w:ascii="Times New Roman" w:hAnsi="Times New Roman"/>
                <w:sz w:val="24"/>
                <w:szCs w:val="24"/>
              </w:rPr>
              <w:t xml:space="preserve"> </w:t>
            </w:r>
          </w:p>
          <w:p w14:paraId="3B9B268E" w14:textId="77777777" w:rsidR="00D76B16" w:rsidRPr="00412650" w:rsidRDefault="00D76B16" w:rsidP="00C63795">
            <w:pPr>
              <w:pStyle w:val="Corpsdetexte"/>
              <w:spacing w:after="120"/>
              <w:rPr>
                <w:rFonts w:ascii="Times New Roman" w:hAnsi="Times New Roman"/>
                <w:sz w:val="24"/>
                <w:szCs w:val="24"/>
              </w:rPr>
            </w:pPr>
            <w:bookmarkStart w:id="264" w:name="_Toc16254412"/>
            <w:r w:rsidRPr="00412650">
              <w:rPr>
                <w:rFonts w:ascii="Times New Roman" w:hAnsi="Times New Roman"/>
                <w:sz w:val="24"/>
                <w:szCs w:val="24"/>
              </w:rPr>
              <w:t>- facture</w:t>
            </w:r>
            <w:bookmarkEnd w:id="264"/>
            <w:r w:rsidRPr="00412650">
              <w:rPr>
                <w:rFonts w:ascii="Times New Roman" w:hAnsi="Times New Roman"/>
                <w:sz w:val="24"/>
                <w:szCs w:val="24"/>
              </w:rPr>
              <w:t xml:space="preserve"> </w:t>
            </w:r>
          </w:p>
        </w:tc>
        <w:tc>
          <w:tcPr>
            <w:tcW w:w="2127" w:type="dxa"/>
          </w:tcPr>
          <w:p w14:paraId="4A22DC65" w14:textId="77777777" w:rsidR="00D76B16" w:rsidRPr="00412650" w:rsidRDefault="00D76B16" w:rsidP="00734652">
            <w:pPr>
              <w:pStyle w:val="Corpsdetexte"/>
              <w:spacing w:after="120"/>
              <w:rPr>
                <w:rFonts w:ascii="Times New Roman" w:hAnsi="Times New Roman"/>
                <w:sz w:val="24"/>
                <w:szCs w:val="24"/>
              </w:rPr>
            </w:pPr>
            <w:bookmarkStart w:id="265" w:name="_Toc380933021"/>
            <w:bookmarkStart w:id="266" w:name="_Toc380938798"/>
            <w:bookmarkStart w:id="267" w:name="_Toc16254413"/>
            <w:r w:rsidRPr="00412650">
              <w:rPr>
                <w:rFonts w:ascii="Times New Roman" w:hAnsi="Times New Roman"/>
                <w:sz w:val="24"/>
                <w:szCs w:val="24"/>
              </w:rPr>
              <w:t>Liquider et Mandater la Dépense</w:t>
            </w:r>
            <w:bookmarkEnd w:id="265"/>
            <w:bookmarkEnd w:id="266"/>
            <w:bookmarkEnd w:id="267"/>
          </w:p>
        </w:tc>
        <w:tc>
          <w:tcPr>
            <w:tcW w:w="2268" w:type="dxa"/>
          </w:tcPr>
          <w:p w14:paraId="366DDB1F" w14:textId="77777777" w:rsidR="00D76B16" w:rsidRPr="00412650" w:rsidRDefault="00D76B16" w:rsidP="00734652">
            <w:pPr>
              <w:pStyle w:val="Corpsdetexte"/>
              <w:spacing w:after="120"/>
              <w:rPr>
                <w:rFonts w:ascii="Times New Roman" w:hAnsi="Times New Roman"/>
                <w:sz w:val="24"/>
                <w:szCs w:val="24"/>
              </w:rPr>
            </w:pPr>
            <w:bookmarkStart w:id="268" w:name="_Toc16254414"/>
            <w:r w:rsidRPr="00412650">
              <w:rPr>
                <w:rFonts w:ascii="Times New Roman" w:hAnsi="Times New Roman"/>
                <w:sz w:val="24"/>
                <w:szCs w:val="24"/>
              </w:rPr>
              <w:t>Chèque</w:t>
            </w:r>
            <w:bookmarkEnd w:id="268"/>
            <w:r w:rsidRPr="00412650">
              <w:rPr>
                <w:rFonts w:ascii="Times New Roman" w:hAnsi="Times New Roman"/>
                <w:sz w:val="24"/>
                <w:szCs w:val="24"/>
              </w:rPr>
              <w:t xml:space="preserve"> </w:t>
            </w:r>
          </w:p>
          <w:p w14:paraId="2F7BF23B" w14:textId="77777777" w:rsidR="00D76B16" w:rsidRPr="00412650" w:rsidRDefault="00D76B16" w:rsidP="00734652">
            <w:pPr>
              <w:pStyle w:val="Corpsdetexte"/>
              <w:spacing w:after="120"/>
              <w:rPr>
                <w:rFonts w:ascii="Times New Roman" w:hAnsi="Times New Roman"/>
                <w:sz w:val="24"/>
                <w:szCs w:val="24"/>
              </w:rPr>
            </w:pPr>
            <w:bookmarkStart w:id="269" w:name="_Toc16254415"/>
            <w:r w:rsidRPr="00412650">
              <w:rPr>
                <w:rFonts w:ascii="Times New Roman" w:hAnsi="Times New Roman"/>
                <w:sz w:val="24"/>
                <w:szCs w:val="24"/>
              </w:rPr>
              <w:t>Ordre de virement</w:t>
            </w:r>
            <w:bookmarkEnd w:id="269"/>
          </w:p>
          <w:p w14:paraId="41087D3A" w14:textId="77777777" w:rsidR="00D76B16" w:rsidRPr="00412650" w:rsidRDefault="00D76B16" w:rsidP="00734652">
            <w:pPr>
              <w:pStyle w:val="Corpsdetexte"/>
              <w:spacing w:after="120"/>
              <w:rPr>
                <w:rFonts w:ascii="Times New Roman" w:hAnsi="Times New Roman"/>
                <w:sz w:val="24"/>
                <w:szCs w:val="24"/>
              </w:rPr>
            </w:pPr>
            <w:r w:rsidRPr="00412650">
              <w:rPr>
                <w:rFonts w:ascii="Times New Roman" w:hAnsi="Times New Roman"/>
                <w:sz w:val="24"/>
                <w:szCs w:val="24"/>
              </w:rPr>
              <w:t xml:space="preserve"> </w:t>
            </w:r>
            <w:bookmarkStart w:id="270" w:name="_Toc16254416"/>
            <w:r w:rsidRPr="00412650">
              <w:rPr>
                <w:rFonts w:ascii="Times New Roman" w:hAnsi="Times New Roman"/>
                <w:sz w:val="24"/>
                <w:szCs w:val="24"/>
              </w:rPr>
              <w:t>État de paiement</w:t>
            </w:r>
            <w:bookmarkEnd w:id="270"/>
          </w:p>
        </w:tc>
      </w:tr>
    </w:tbl>
    <w:p w14:paraId="3B2746AE" w14:textId="77777777" w:rsidR="00D76B16" w:rsidRPr="00412650" w:rsidRDefault="00D76B16" w:rsidP="00D76B16">
      <w:pPr>
        <w:pStyle w:val="Corpsdetexte"/>
        <w:rPr>
          <w:rFonts w:ascii="Times New Roman" w:hAnsi="Times New Roman"/>
        </w:rPr>
        <w:sectPr w:rsidR="00D76B16" w:rsidRPr="00412650" w:rsidSect="00D76B16">
          <w:headerReference w:type="default" r:id="rId20"/>
          <w:footerReference w:type="default" r:id="rId21"/>
          <w:pgSz w:w="11906" w:h="16838" w:code="9"/>
          <w:pgMar w:top="1134" w:right="1134" w:bottom="1134" w:left="1418" w:header="709" w:footer="709" w:gutter="0"/>
          <w:pgNumType w:fmt="numberInDash"/>
          <w:cols w:space="708"/>
          <w:docGrid w:linePitch="360"/>
        </w:sectPr>
      </w:pPr>
    </w:p>
    <w:p w14:paraId="68A2E1E0" w14:textId="77777777" w:rsidR="00D76B16" w:rsidRPr="00412650" w:rsidRDefault="00D76B16" w:rsidP="001945B8">
      <w:pPr>
        <w:pStyle w:val="Titre2"/>
        <w:rPr>
          <w:rFonts w:ascii="Times New Roman" w:hAnsi="Times New Roman" w:cs="Times New Roman"/>
        </w:rPr>
      </w:pPr>
      <w:bookmarkStart w:id="271" w:name="_Toc426973606"/>
      <w:bookmarkStart w:id="272" w:name="_Toc403628281"/>
      <w:bookmarkStart w:id="273" w:name="_Toc426973607"/>
      <w:bookmarkStart w:id="274" w:name="_Toc16254417"/>
      <w:bookmarkStart w:id="275" w:name="_Toc24555424"/>
      <w:bookmarkEnd w:id="271"/>
      <w:r w:rsidRPr="00412650">
        <w:rPr>
          <w:rFonts w:ascii="Times New Roman" w:hAnsi="Times New Roman" w:cs="Times New Roman"/>
        </w:rPr>
        <w:lastRenderedPageBreak/>
        <w:t>Règles de Gestion</w:t>
      </w:r>
      <w:bookmarkEnd w:id="272"/>
      <w:bookmarkEnd w:id="273"/>
      <w:bookmarkEnd w:id="274"/>
      <w:bookmarkEnd w:id="275"/>
    </w:p>
    <w:p w14:paraId="4BC04F7A" w14:textId="77777777" w:rsidR="00D76B16" w:rsidRPr="00412650" w:rsidRDefault="00D76B16" w:rsidP="00D76B16">
      <w:pPr>
        <w:spacing w:before="120" w:after="0" w:line="276" w:lineRule="auto"/>
        <w:jc w:val="both"/>
        <w:outlineLvl w:val="2"/>
        <w:rPr>
          <w:rFonts w:ascii="Times New Roman" w:hAnsi="Times New Roman"/>
          <w:smallCaps/>
          <w:sz w:val="24"/>
          <w:szCs w:val="24"/>
        </w:rPr>
      </w:pPr>
      <w:bookmarkStart w:id="276" w:name="_Toc16254418"/>
      <w:r w:rsidRPr="00412650">
        <w:rPr>
          <w:rFonts w:ascii="Times New Roman" w:hAnsi="Times New Roman"/>
          <w:smallCaps/>
          <w:sz w:val="24"/>
          <w:szCs w:val="24"/>
        </w:rPr>
        <w:t>Principes d’exécution budgétaire</w:t>
      </w:r>
      <w:bookmarkEnd w:id="276"/>
    </w:p>
    <w:p w14:paraId="2BB5D3E3" w14:textId="77777777" w:rsidR="00D76B16" w:rsidRPr="00412650" w:rsidRDefault="00D76B16" w:rsidP="00D76B16">
      <w:pPr>
        <w:pStyle w:val="Corpsdetexte"/>
        <w:rPr>
          <w:rFonts w:ascii="Times New Roman" w:hAnsi="Times New Roman"/>
          <w:sz w:val="24"/>
          <w:szCs w:val="24"/>
        </w:rPr>
      </w:pPr>
      <w:bookmarkStart w:id="277" w:name="_Toc16254419"/>
      <w:r w:rsidRPr="00412650">
        <w:rPr>
          <w:rFonts w:ascii="Times New Roman" w:hAnsi="Times New Roman"/>
          <w:sz w:val="24"/>
          <w:szCs w:val="24"/>
        </w:rPr>
        <w:t>Les personnes chargées de l’élaboration du budget doivent prendre en compte les règles d’exécution budgétaire selon lesquelles :</w:t>
      </w:r>
      <w:bookmarkEnd w:id="277"/>
    </w:p>
    <w:p w14:paraId="798E79C3" w14:textId="3F308584" w:rsidR="00D76B16" w:rsidRPr="00412650" w:rsidRDefault="00D76B16" w:rsidP="00E43C22">
      <w:pPr>
        <w:pStyle w:val="Corpsdetexte"/>
        <w:numPr>
          <w:ilvl w:val="0"/>
          <w:numId w:val="21"/>
        </w:numPr>
        <w:rPr>
          <w:rFonts w:ascii="Times New Roman" w:hAnsi="Times New Roman"/>
          <w:sz w:val="24"/>
          <w:szCs w:val="24"/>
        </w:rPr>
      </w:pPr>
      <w:bookmarkStart w:id="278" w:name="_Toc16254420"/>
      <w:r w:rsidRPr="00412650">
        <w:rPr>
          <w:rFonts w:ascii="Times New Roman" w:hAnsi="Times New Roman"/>
          <w:sz w:val="24"/>
          <w:szCs w:val="24"/>
        </w:rPr>
        <w:t xml:space="preserve">Tout achat de biens et services doit faire l’objet d’une demande (DA ou </w:t>
      </w:r>
      <w:proofErr w:type="spellStart"/>
      <w:r w:rsidRPr="00412650">
        <w:rPr>
          <w:rFonts w:ascii="Times New Roman" w:hAnsi="Times New Roman"/>
          <w:sz w:val="24"/>
          <w:szCs w:val="24"/>
        </w:rPr>
        <w:t>TDRs</w:t>
      </w:r>
      <w:proofErr w:type="spellEnd"/>
      <w:r w:rsidRPr="00412650">
        <w:rPr>
          <w:rFonts w:ascii="Times New Roman" w:hAnsi="Times New Roman"/>
          <w:sz w:val="24"/>
          <w:szCs w:val="24"/>
        </w:rPr>
        <w:t>)</w:t>
      </w:r>
      <w:bookmarkEnd w:id="278"/>
      <w:r w:rsidR="0068772C" w:rsidRPr="00412650">
        <w:rPr>
          <w:rFonts w:ascii="Times New Roman" w:hAnsi="Times New Roman"/>
          <w:sz w:val="24"/>
          <w:szCs w:val="24"/>
        </w:rPr>
        <w:t xml:space="preserve"> examinée par le </w:t>
      </w:r>
      <w:r w:rsidR="00EC0826">
        <w:rPr>
          <w:rFonts w:ascii="Times New Roman" w:hAnsi="Times New Roman"/>
          <w:sz w:val="24"/>
          <w:szCs w:val="24"/>
          <w:lang w:val="fr-FR"/>
        </w:rPr>
        <w:t>comité interne (</w:t>
      </w:r>
      <w:r w:rsidR="00EC0826">
        <w:rPr>
          <w:rFonts w:ascii="Times New Roman" w:hAnsi="Times New Roman"/>
          <w:sz w:val="24"/>
          <w:szCs w:val="24"/>
        </w:rPr>
        <w:t xml:space="preserve">Coordonnateur, </w:t>
      </w:r>
      <w:r w:rsidR="0068772C" w:rsidRPr="00412650">
        <w:rPr>
          <w:rFonts w:ascii="Times New Roman" w:hAnsi="Times New Roman"/>
          <w:sz w:val="24"/>
          <w:szCs w:val="24"/>
        </w:rPr>
        <w:t>Coordonnateur Adjoint</w:t>
      </w:r>
      <w:r w:rsidR="00EC0826">
        <w:rPr>
          <w:rFonts w:ascii="Times New Roman" w:hAnsi="Times New Roman"/>
          <w:sz w:val="24"/>
          <w:szCs w:val="24"/>
          <w:lang w:val="fr-FR"/>
        </w:rPr>
        <w:t>,</w:t>
      </w:r>
      <w:r w:rsidR="0068772C" w:rsidRPr="00412650">
        <w:rPr>
          <w:rFonts w:ascii="Times New Roman" w:hAnsi="Times New Roman"/>
          <w:sz w:val="24"/>
          <w:szCs w:val="24"/>
        </w:rPr>
        <w:t xml:space="preserve"> demandeur</w:t>
      </w:r>
      <w:r w:rsidR="00EC0826">
        <w:rPr>
          <w:rFonts w:ascii="Times New Roman" w:hAnsi="Times New Roman"/>
          <w:sz w:val="24"/>
          <w:szCs w:val="24"/>
        </w:rPr>
        <w:t>, spécialiste)</w:t>
      </w:r>
    </w:p>
    <w:p w14:paraId="69E226EC" w14:textId="3B7A47BA" w:rsidR="00D76B16" w:rsidRPr="00412650" w:rsidRDefault="00D76B16" w:rsidP="00E43C22">
      <w:pPr>
        <w:pStyle w:val="Corpsdetexte"/>
        <w:numPr>
          <w:ilvl w:val="0"/>
          <w:numId w:val="21"/>
        </w:numPr>
        <w:rPr>
          <w:rFonts w:ascii="Times New Roman" w:hAnsi="Times New Roman"/>
          <w:sz w:val="24"/>
          <w:szCs w:val="24"/>
        </w:rPr>
      </w:pPr>
      <w:bookmarkStart w:id="279" w:name="_Toc16254421"/>
      <w:r w:rsidRPr="00412650">
        <w:rPr>
          <w:rFonts w:ascii="Times New Roman" w:hAnsi="Times New Roman"/>
          <w:sz w:val="24"/>
          <w:szCs w:val="24"/>
        </w:rPr>
        <w:t>Une dépense ne peut être engagée que si elle a été prévue au budget</w:t>
      </w:r>
      <w:bookmarkEnd w:id="279"/>
      <w:r w:rsidR="004437FF">
        <w:rPr>
          <w:rFonts w:ascii="Times New Roman" w:hAnsi="Times New Roman"/>
          <w:sz w:val="24"/>
          <w:szCs w:val="24"/>
          <w:lang w:val="fr-FR"/>
        </w:rPr>
        <w:t xml:space="preserve">. En cas de dépense non prévue, celle-ci doit être soumise au comité interne du centre pour arbitrage. </w:t>
      </w:r>
      <w:r w:rsidRPr="00412650">
        <w:rPr>
          <w:rFonts w:ascii="Times New Roman" w:hAnsi="Times New Roman"/>
          <w:sz w:val="24"/>
          <w:szCs w:val="24"/>
        </w:rPr>
        <w:t xml:space="preserve"> </w:t>
      </w:r>
    </w:p>
    <w:p w14:paraId="197C86E6" w14:textId="77777777" w:rsidR="00D76B16" w:rsidRPr="00412650" w:rsidRDefault="00D76B16" w:rsidP="00D76B16">
      <w:pPr>
        <w:pStyle w:val="Corpsdetexte"/>
        <w:rPr>
          <w:rFonts w:ascii="Times New Roman" w:hAnsi="Times New Roman"/>
          <w:b/>
          <w:sz w:val="24"/>
          <w:szCs w:val="24"/>
        </w:rPr>
      </w:pPr>
      <w:bookmarkStart w:id="280" w:name="_Toc16254423"/>
      <w:r w:rsidRPr="00412650">
        <w:rPr>
          <w:rFonts w:ascii="Times New Roman" w:hAnsi="Times New Roman"/>
          <w:b/>
          <w:sz w:val="24"/>
          <w:szCs w:val="24"/>
          <w:u w:val="single"/>
        </w:rPr>
        <w:t>NB</w:t>
      </w:r>
      <w:r w:rsidRPr="00412650">
        <w:rPr>
          <w:rFonts w:ascii="Times New Roman" w:hAnsi="Times New Roman"/>
          <w:b/>
          <w:sz w:val="24"/>
          <w:szCs w:val="24"/>
        </w:rPr>
        <w:t> :</w:t>
      </w:r>
      <w:bookmarkEnd w:id="280"/>
    </w:p>
    <w:p w14:paraId="594FF68D" w14:textId="77777777" w:rsidR="00D76B16" w:rsidRPr="00412650" w:rsidRDefault="00D76B16" w:rsidP="00D76B16">
      <w:pPr>
        <w:pStyle w:val="Corpsdetexte"/>
        <w:rPr>
          <w:rFonts w:ascii="Times New Roman" w:hAnsi="Times New Roman"/>
          <w:sz w:val="24"/>
          <w:szCs w:val="24"/>
        </w:rPr>
      </w:pPr>
      <w:bookmarkStart w:id="281" w:name="_Toc16254424"/>
      <w:r w:rsidRPr="00412650">
        <w:rPr>
          <w:rFonts w:ascii="Times New Roman" w:hAnsi="Times New Roman"/>
          <w:b/>
          <w:sz w:val="24"/>
          <w:szCs w:val="24"/>
        </w:rPr>
        <w:t>BL</w:t>
      </w:r>
      <w:r w:rsidRPr="00412650">
        <w:rPr>
          <w:rFonts w:ascii="Times New Roman" w:hAnsi="Times New Roman"/>
          <w:sz w:val="24"/>
          <w:szCs w:val="24"/>
        </w:rPr>
        <w:t> : Bordereau de Livraison</w:t>
      </w:r>
      <w:bookmarkEnd w:id="281"/>
    </w:p>
    <w:p w14:paraId="6BB2669F" w14:textId="77777777" w:rsidR="00D76B16" w:rsidRPr="00412650" w:rsidRDefault="00D76B16" w:rsidP="00D76B16">
      <w:pPr>
        <w:pStyle w:val="Corpsdetexte"/>
        <w:rPr>
          <w:rFonts w:ascii="Times New Roman" w:hAnsi="Times New Roman"/>
          <w:sz w:val="24"/>
          <w:szCs w:val="24"/>
        </w:rPr>
      </w:pPr>
      <w:bookmarkStart w:id="282" w:name="_Toc16254425"/>
      <w:r w:rsidRPr="00412650">
        <w:rPr>
          <w:rFonts w:ascii="Times New Roman" w:hAnsi="Times New Roman"/>
          <w:b/>
          <w:sz w:val="24"/>
          <w:szCs w:val="24"/>
        </w:rPr>
        <w:t>DA</w:t>
      </w:r>
      <w:r w:rsidRPr="00412650">
        <w:rPr>
          <w:rFonts w:ascii="Times New Roman" w:hAnsi="Times New Roman"/>
          <w:sz w:val="24"/>
          <w:szCs w:val="24"/>
        </w:rPr>
        <w:t> : Demande d’Achat</w:t>
      </w:r>
      <w:bookmarkEnd w:id="282"/>
    </w:p>
    <w:p w14:paraId="3617D514" w14:textId="77777777" w:rsidR="00D76B16" w:rsidRPr="00412650" w:rsidRDefault="00D76B16" w:rsidP="00D76B16">
      <w:pPr>
        <w:pStyle w:val="Corpsdetexte"/>
        <w:rPr>
          <w:rFonts w:ascii="Times New Roman" w:hAnsi="Times New Roman"/>
          <w:sz w:val="24"/>
          <w:szCs w:val="24"/>
        </w:rPr>
      </w:pPr>
      <w:bookmarkStart w:id="283" w:name="_Toc16254426"/>
      <w:r w:rsidRPr="00412650">
        <w:rPr>
          <w:rFonts w:ascii="Times New Roman" w:hAnsi="Times New Roman"/>
          <w:b/>
          <w:sz w:val="24"/>
          <w:szCs w:val="24"/>
        </w:rPr>
        <w:t>PV </w:t>
      </w:r>
      <w:r w:rsidRPr="00412650">
        <w:rPr>
          <w:rFonts w:ascii="Times New Roman" w:hAnsi="Times New Roman"/>
          <w:sz w:val="24"/>
          <w:szCs w:val="24"/>
        </w:rPr>
        <w:t>: Procès-verbal</w:t>
      </w:r>
      <w:bookmarkEnd w:id="283"/>
    </w:p>
    <w:p w14:paraId="4B5628B9" w14:textId="77777777" w:rsidR="00D76B16" w:rsidRPr="00412650" w:rsidRDefault="00D76B16" w:rsidP="00D76B16">
      <w:pPr>
        <w:pStyle w:val="Corpsdetexte"/>
        <w:rPr>
          <w:rFonts w:ascii="Times New Roman" w:hAnsi="Times New Roman"/>
          <w:sz w:val="24"/>
          <w:szCs w:val="24"/>
        </w:rPr>
      </w:pPr>
      <w:bookmarkStart w:id="284" w:name="_Toc16254427"/>
      <w:proofErr w:type="spellStart"/>
      <w:r w:rsidRPr="00412650">
        <w:rPr>
          <w:rFonts w:ascii="Times New Roman" w:hAnsi="Times New Roman"/>
          <w:b/>
          <w:sz w:val="24"/>
          <w:szCs w:val="24"/>
        </w:rPr>
        <w:t>TDRs</w:t>
      </w:r>
      <w:proofErr w:type="spellEnd"/>
      <w:r w:rsidRPr="00412650">
        <w:rPr>
          <w:rFonts w:ascii="Times New Roman" w:hAnsi="Times New Roman"/>
          <w:sz w:val="24"/>
          <w:szCs w:val="24"/>
        </w:rPr>
        <w:t> : Termes de Références</w:t>
      </w:r>
      <w:bookmarkEnd w:id="284"/>
    </w:p>
    <w:p w14:paraId="43650D7C" w14:textId="77777777" w:rsidR="00D76B16" w:rsidRPr="00412650" w:rsidRDefault="00D76B16" w:rsidP="00D76B16">
      <w:pPr>
        <w:pStyle w:val="Corpsdetexte"/>
        <w:rPr>
          <w:rFonts w:ascii="Times New Roman" w:eastAsia="Times New Roman" w:hAnsi="Times New Roman"/>
          <w:b/>
          <w:bCs/>
          <w:kern w:val="32"/>
          <w:sz w:val="24"/>
          <w:szCs w:val="24"/>
        </w:rPr>
      </w:pPr>
      <w:bookmarkStart w:id="285" w:name="_Toc403628284"/>
    </w:p>
    <w:p w14:paraId="16C32471" w14:textId="77777777" w:rsidR="00D76B16" w:rsidRPr="00412650" w:rsidRDefault="00D76B16" w:rsidP="00D76B16">
      <w:pPr>
        <w:pStyle w:val="Titre1"/>
        <w:rPr>
          <w:rFonts w:ascii="Times New Roman" w:hAnsi="Times New Roman"/>
        </w:rPr>
        <w:sectPr w:rsidR="00D76B16" w:rsidRPr="00412650" w:rsidSect="00D76B16">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418" w:left="1418" w:header="709" w:footer="709" w:gutter="0"/>
          <w:pgNumType w:fmt="numberInDash"/>
          <w:cols w:space="708"/>
          <w:docGrid w:linePitch="360"/>
        </w:sectPr>
      </w:pPr>
    </w:p>
    <w:p w14:paraId="5759C716" w14:textId="77777777" w:rsidR="00D76B16" w:rsidRPr="00412650" w:rsidRDefault="00D76B16" w:rsidP="001945B8">
      <w:pPr>
        <w:pStyle w:val="Titre2"/>
        <w:rPr>
          <w:rFonts w:ascii="Times New Roman" w:hAnsi="Times New Roman" w:cs="Times New Roman"/>
        </w:rPr>
      </w:pPr>
      <w:bookmarkStart w:id="286" w:name="_Toc426973608"/>
      <w:bookmarkStart w:id="287" w:name="_Toc16254428"/>
      <w:bookmarkStart w:id="288" w:name="_Toc24555425"/>
      <w:r w:rsidRPr="00412650">
        <w:rPr>
          <w:rFonts w:ascii="Times New Roman" w:hAnsi="Times New Roman" w:cs="Times New Roman"/>
        </w:rPr>
        <w:lastRenderedPageBreak/>
        <w:t>Suivi du budget</w:t>
      </w:r>
      <w:bookmarkEnd w:id="285"/>
      <w:bookmarkEnd w:id="286"/>
      <w:bookmarkEnd w:id="287"/>
      <w:bookmarkEnd w:id="288"/>
    </w:p>
    <w:p w14:paraId="2A376E23" w14:textId="77777777" w:rsidR="00D76B16" w:rsidRPr="00412650" w:rsidRDefault="00D76B16" w:rsidP="00D45891">
      <w:pPr>
        <w:pStyle w:val="Titre3"/>
        <w:rPr>
          <w:rFonts w:ascii="Times New Roman" w:hAnsi="Times New Roman" w:cs="Times New Roman"/>
        </w:rPr>
      </w:pPr>
      <w:bookmarkStart w:id="289" w:name="_Toc403628285"/>
      <w:bookmarkStart w:id="290" w:name="_Toc426973609"/>
      <w:bookmarkStart w:id="291" w:name="_Toc16254429"/>
      <w:r w:rsidRPr="00412650">
        <w:rPr>
          <w:rFonts w:ascii="Times New Roman" w:hAnsi="Times New Roman" w:cs="Times New Roman"/>
        </w:rPr>
        <w:t>Description</w:t>
      </w:r>
      <w:bookmarkEnd w:id="289"/>
      <w:bookmarkEnd w:id="290"/>
      <w:bookmarkEnd w:id="291"/>
      <w:r w:rsidRPr="00412650">
        <w:rPr>
          <w:rFonts w:ascii="Times New Roman" w:hAnsi="Times New Roman" w:cs="Times New Roman"/>
        </w:rPr>
        <w:t xml:space="preserve"> </w:t>
      </w:r>
    </w:p>
    <w:p w14:paraId="2B88F1B5" w14:textId="2E08D511" w:rsidR="00D76B16" w:rsidRPr="00412650" w:rsidRDefault="00D76B16" w:rsidP="00D76B16">
      <w:pPr>
        <w:pStyle w:val="Corpsdetexte"/>
        <w:rPr>
          <w:rFonts w:ascii="Times New Roman" w:hAnsi="Times New Roman"/>
          <w:sz w:val="24"/>
          <w:szCs w:val="24"/>
        </w:rPr>
      </w:pPr>
      <w:bookmarkStart w:id="292" w:name="_Toc16254430"/>
      <w:r w:rsidRPr="00412650">
        <w:rPr>
          <w:rFonts w:ascii="Times New Roman" w:hAnsi="Times New Roman"/>
          <w:sz w:val="24"/>
          <w:szCs w:val="24"/>
        </w:rPr>
        <w:t>La présente procédure décrit le processus de suivi budgétaire au sein du Projet. Cette procédure permet de suivre tous les trimestres l’exécution du budget approuvé.</w:t>
      </w:r>
      <w:bookmarkEnd w:id="292"/>
      <w:r w:rsidRPr="00412650">
        <w:rPr>
          <w:rFonts w:ascii="Times New Roman" w:hAnsi="Times New Roman"/>
          <w:sz w:val="24"/>
          <w:szCs w:val="24"/>
        </w:rPr>
        <w:t xml:space="preserve"> </w:t>
      </w:r>
    </w:p>
    <w:p w14:paraId="3FAD810C" w14:textId="77777777" w:rsidR="00D76B16" w:rsidRPr="00412650" w:rsidRDefault="00D76B16" w:rsidP="00D76B16">
      <w:pPr>
        <w:pStyle w:val="Corpsdetexte"/>
        <w:rPr>
          <w:rFonts w:ascii="Times New Roman" w:hAnsi="Times New Roman"/>
          <w:sz w:val="24"/>
          <w:szCs w:val="24"/>
        </w:rPr>
      </w:pPr>
      <w:bookmarkStart w:id="293" w:name="_Toc16254431"/>
      <w:r w:rsidRPr="00412650">
        <w:rPr>
          <w:rFonts w:ascii="Times New Roman" w:hAnsi="Times New Roman"/>
          <w:sz w:val="24"/>
          <w:szCs w:val="24"/>
        </w:rPr>
        <w:t>Le suivi de la performance budgétaire est un élément important du Projet (obligation de rendre compte). Il implique généralement une comparaison de la performance actuelle à celle budgétisée, afin de voir, en temps réel, où et comment les opérations sont conduites.</w:t>
      </w:r>
      <w:bookmarkEnd w:id="293"/>
    </w:p>
    <w:p w14:paraId="7E3C9075" w14:textId="77777777" w:rsidR="00D76B16" w:rsidRPr="00412650" w:rsidRDefault="00D76B16" w:rsidP="00D76B16">
      <w:pPr>
        <w:pStyle w:val="Corpsdetexte"/>
        <w:rPr>
          <w:rFonts w:ascii="Times New Roman" w:hAnsi="Times New Roman"/>
          <w:sz w:val="24"/>
          <w:szCs w:val="24"/>
        </w:rPr>
      </w:pPr>
      <w:bookmarkStart w:id="294" w:name="_Toc16254432"/>
      <w:r w:rsidRPr="00412650">
        <w:rPr>
          <w:rFonts w:ascii="Times New Roman" w:hAnsi="Times New Roman"/>
          <w:sz w:val="24"/>
          <w:szCs w:val="24"/>
        </w:rPr>
        <w:t>L’événement déclencheur de la procédure se situe le premier jour qui suit la fin du trimestre.</w:t>
      </w:r>
      <w:bookmarkEnd w:id="294"/>
    </w:p>
    <w:p w14:paraId="747ED64E" w14:textId="77777777" w:rsidR="00D76B16" w:rsidRPr="00412650" w:rsidRDefault="00D76B16" w:rsidP="00D76B16">
      <w:pPr>
        <w:pStyle w:val="Corpsdetexte"/>
        <w:rPr>
          <w:rFonts w:ascii="Times New Roman" w:hAnsi="Times New Roman"/>
          <w:sz w:val="24"/>
          <w:szCs w:val="24"/>
        </w:rPr>
      </w:pPr>
      <w:bookmarkStart w:id="295" w:name="_Toc16254433"/>
      <w:r w:rsidRPr="00412650">
        <w:rPr>
          <w:rFonts w:ascii="Times New Roman" w:hAnsi="Times New Roman"/>
          <w:sz w:val="24"/>
          <w:szCs w:val="24"/>
        </w:rPr>
        <w:t>La procédure de suivi du budget au sein de projet, passe par les étapes suivantes :</w:t>
      </w:r>
      <w:bookmarkEnd w:id="295"/>
    </w:p>
    <w:p w14:paraId="40F06DA4" w14:textId="77777777" w:rsidR="00D76B16" w:rsidRPr="00412650" w:rsidRDefault="00D76B16" w:rsidP="00E43C22">
      <w:pPr>
        <w:pStyle w:val="Corpsdetexte"/>
        <w:numPr>
          <w:ilvl w:val="0"/>
          <w:numId w:val="22"/>
        </w:numPr>
        <w:rPr>
          <w:rFonts w:ascii="Times New Roman" w:hAnsi="Times New Roman"/>
          <w:sz w:val="24"/>
          <w:szCs w:val="24"/>
        </w:rPr>
      </w:pPr>
      <w:bookmarkStart w:id="296" w:name="_Toc16254434"/>
      <w:r w:rsidRPr="00412650">
        <w:rPr>
          <w:rFonts w:ascii="Times New Roman" w:hAnsi="Times New Roman"/>
          <w:sz w:val="24"/>
          <w:szCs w:val="24"/>
        </w:rPr>
        <w:t>l’édition des états budgets et réalisations</w:t>
      </w:r>
      <w:bookmarkEnd w:id="296"/>
    </w:p>
    <w:p w14:paraId="62AAF76E" w14:textId="77777777" w:rsidR="00D76B16" w:rsidRPr="00412650" w:rsidRDefault="00D76B16" w:rsidP="00E43C22">
      <w:pPr>
        <w:pStyle w:val="Corpsdetexte"/>
        <w:numPr>
          <w:ilvl w:val="0"/>
          <w:numId w:val="22"/>
        </w:numPr>
        <w:rPr>
          <w:rFonts w:ascii="Times New Roman" w:hAnsi="Times New Roman"/>
          <w:sz w:val="24"/>
          <w:szCs w:val="24"/>
        </w:rPr>
      </w:pPr>
      <w:bookmarkStart w:id="297" w:name="_Toc16254435"/>
      <w:r w:rsidRPr="00412650">
        <w:rPr>
          <w:rFonts w:ascii="Times New Roman" w:hAnsi="Times New Roman"/>
          <w:sz w:val="24"/>
          <w:szCs w:val="24"/>
        </w:rPr>
        <w:t>l’établissement et l’analyse de la situation d’exécution budgétaire</w:t>
      </w:r>
      <w:bookmarkEnd w:id="297"/>
    </w:p>
    <w:p w14:paraId="53E32268" w14:textId="77777777" w:rsidR="00D76B16" w:rsidRPr="00412650" w:rsidRDefault="00D76B16" w:rsidP="00E43C22">
      <w:pPr>
        <w:pStyle w:val="Corpsdetexte"/>
        <w:numPr>
          <w:ilvl w:val="0"/>
          <w:numId w:val="22"/>
        </w:numPr>
        <w:rPr>
          <w:rFonts w:ascii="Times New Roman" w:hAnsi="Times New Roman"/>
          <w:sz w:val="24"/>
          <w:szCs w:val="24"/>
        </w:rPr>
      </w:pPr>
      <w:bookmarkStart w:id="298" w:name="_Toc16254436"/>
      <w:r w:rsidRPr="00412650">
        <w:rPr>
          <w:rFonts w:ascii="Times New Roman" w:hAnsi="Times New Roman"/>
          <w:sz w:val="24"/>
          <w:szCs w:val="24"/>
        </w:rPr>
        <w:t>la diffusion du rapport</w:t>
      </w:r>
      <w:bookmarkEnd w:id="298"/>
    </w:p>
    <w:p w14:paraId="4BABDBC1" w14:textId="77777777" w:rsidR="00D76B16" w:rsidRPr="00412650" w:rsidRDefault="00D76B16" w:rsidP="00E43C22">
      <w:pPr>
        <w:pStyle w:val="Corpsdetexte"/>
        <w:numPr>
          <w:ilvl w:val="0"/>
          <w:numId w:val="22"/>
        </w:numPr>
        <w:rPr>
          <w:rFonts w:ascii="Times New Roman" w:hAnsi="Times New Roman"/>
          <w:sz w:val="24"/>
          <w:szCs w:val="24"/>
        </w:rPr>
      </w:pPr>
      <w:bookmarkStart w:id="299" w:name="_Toc16254437"/>
      <w:r w:rsidRPr="00412650">
        <w:rPr>
          <w:rFonts w:ascii="Times New Roman" w:hAnsi="Times New Roman"/>
          <w:sz w:val="24"/>
          <w:szCs w:val="24"/>
        </w:rPr>
        <w:t>l’établissement du rapport trimestriel.</w:t>
      </w:r>
      <w:bookmarkEnd w:id="299"/>
    </w:p>
    <w:p w14:paraId="1B1A4B24" w14:textId="77777777" w:rsidR="00D76B16" w:rsidRPr="00412650" w:rsidRDefault="00D76B16" w:rsidP="00D76B16">
      <w:pPr>
        <w:pStyle w:val="Corpsdetexte"/>
        <w:rPr>
          <w:rFonts w:ascii="Times New Roman" w:hAnsi="Times New Roman"/>
          <w:sz w:val="24"/>
          <w:szCs w:val="24"/>
        </w:rPr>
      </w:pPr>
    </w:p>
    <w:p w14:paraId="5AC15741" w14:textId="77777777" w:rsidR="00D76B16" w:rsidRPr="00412650" w:rsidRDefault="00D76B16" w:rsidP="00D45891">
      <w:pPr>
        <w:pStyle w:val="Titre3"/>
        <w:rPr>
          <w:rFonts w:ascii="Times New Roman" w:hAnsi="Times New Roman" w:cs="Times New Roman"/>
        </w:rPr>
      </w:pPr>
      <w:bookmarkStart w:id="300" w:name="_Toc403628286"/>
      <w:bookmarkStart w:id="301" w:name="_Toc426973610"/>
      <w:bookmarkStart w:id="302" w:name="_Toc16254438"/>
      <w:r w:rsidRPr="00412650">
        <w:rPr>
          <w:rFonts w:ascii="Times New Roman" w:hAnsi="Times New Roman" w:cs="Times New Roman"/>
        </w:rPr>
        <w:t>Fiche</w:t>
      </w:r>
      <w:bookmarkEnd w:id="300"/>
      <w:bookmarkEnd w:id="301"/>
      <w:bookmarkEnd w:id="302"/>
      <w:r w:rsidRPr="00412650">
        <w:rPr>
          <w:rFonts w:ascii="Times New Roman" w:hAnsi="Times New Roman" w:cs="Times New Roma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5520"/>
      </w:tblGrid>
      <w:tr w:rsidR="0049001A" w:rsidRPr="00412650" w14:paraId="351E79CE" w14:textId="77777777" w:rsidTr="00D76B16">
        <w:tc>
          <w:tcPr>
            <w:tcW w:w="9588" w:type="dxa"/>
            <w:gridSpan w:val="3"/>
            <w:shd w:val="clear" w:color="auto" w:fill="999999"/>
          </w:tcPr>
          <w:p w14:paraId="463D34C6" w14:textId="57E9E718" w:rsidR="00D76B16" w:rsidRPr="00412650" w:rsidRDefault="00D76B16" w:rsidP="00D76B16">
            <w:pPr>
              <w:spacing w:before="120" w:after="0" w:line="240" w:lineRule="auto"/>
              <w:jc w:val="both"/>
              <w:outlineLvl w:val="2"/>
              <w:rPr>
                <w:rFonts w:ascii="Times New Roman" w:hAnsi="Times New Roman"/>
                <w:b/>
                <w:sz w:val="24"/>
                <w:szCs w:val="24"/>
              </w:rPr>
            </w:pPr>
            <w:bookmarkStart w:id="303" w:name="_Toc16254439"/>
            <w:r w:rsidRPr="00412650">
              <w:rPr>
                <w:rFonts w:ascii="Times New Roman" w:hAnsi="Times New Roman"/>
                <w:b/>
                <w:sz w:val="24"/>
                <w:szCs w:val="24"/>
              </w:rPr>
              <w:t>Descriptif</w:t>
            </w:r>
            <w:bookmarkEnd w:id="303"/>
          </w:p>
        </w:tc>
      </w:tr>
      <w:tr w:rsidR="0049001A" w:rsidRPr="00412650" w14:paraId="4D913FEA" w14:textId="77777777" w:rsidTr="00D76B16">
        <w:tc>
          <w:tcPr>
            <w:tcW w:w="2628" w:type="dxa"/>
          </w:tcPr>
          <w:p w14:paraId="6D33A08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04" w:name="_Toc16254440"/>
            <w:r w:rsidRPr="00412650">
              <w:rPr>
                <w:rFonts w:ascii="Times New Roman" w:hAnsi="Times New Roman"/>
                <w:sz w:val="24"/>
                <w:szCs w:val="24"/>
              </w:rPr>
              <w:t>Objet</w:t>
            </w:r>
            <w:bookmarkEnd w:id="304"/>
          </w:p>
        </w:tc>
        <w:tc>
          <w:tcPr>
            <w:tcW w:w="6960" w:type="dxa"/>
            <w:gridSpan w:val="2"/>
          </w:tcPr>
          <w:p w14:paraId="70A38E2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05" w:name="_Toc16254441"/>
            <w:r w:rsidRPr="00412650">
              <w:rPr>
                <w:rFonts w:ascii="Times New Roman" w:hAnsi="Times New Roman"/>
                <w:sz w:val="24"/>
                <w:szCs w:val="24"/>
              </w:rPr>
              <w:t>La présente procédure décrit le processus de suivi du budget</w:t>
            </w:r>
            <w:bookmarkEnd w:id="305"/>
            <w:r w:rsidRPr="00412650">
              <w:rPr>
                <w:rFonts w:ascii="Times New Roman" w:hAnsi="Times New Roman"/>
                <w:sz w:val="24"/>
                <w:szCs w:val="24"/>
              </w:rPr>
              <w:t xml:space="preserve"> </w:t>
            </w:r>
          </w:p>
        </w:tc>
      </w:tr>
      <w:tr w:rsidR="0049001A" w:rsidRPr="00412650" w14:paraId="55FFC7A1" w14:textId="77777777" w:rsidTr="00D76B16">
        <w:tc>
          <w:tcPr>
            <w:tcW w:w="2628" w:type="dxa"/>
          </w:tcPr>
          <w:p w14:paraId="584DD47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06" w:name="_Toc16254442"/>
            <w:r w:rsidRPr="00412650">
              <w:rPr>
                <w:rFonts w:ascii="Times New Roman" w:hAnsi="Times New Roman"/>
                <w:sz w:val="24"/>
                <w:szCs w:val="24"/>
              </w:rPr>
              <w:t>Fait générateur</w:t>
            </w:r>
            <w:bookmarkEnd w:id="306"/>
          </w:p>
        </w:tc>
        <w:tc>
          <w:tcPr>
            <w:tcW w:w="6960" w:type="dxa"/>
            <w:gridSpan w:val="2"/>
          </w:tcPr>
          <w:p w14:paraId="3CDBC42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07" w:name="_Toc16254443"/>
            <w:r w:rsidRPr="00412650">
              <w:rPr>
                <w:rFonts w:ascii="Times New Roman" w:hAnsi="Times New Roman"/>
                <w:sz w:val="24"/>
                <w:szCs w:val="24"/>
              </w:rPr>
              <w:t>Fin du trimestre</w:t>
            </w:r>
            <w:bookmarkEnd w:id="307"/>
          </w:p>
        </w:tc>
      </w:tr>
      <w:tr w:rsidR="0049001A" w:rsidRPr="00412650" w14:paraId="15BB7871" w14:textId="77777777" w:rsidTr="00D76B16">
        <w:tc>
          <w:tcPr>
            <w:tcW w:w="2628" w:type="dxa"/>
          </w:tcPr>
          <w:p w14:paraId="509A5AA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08" w:name="_Toc16254444"/>
            <w:r w:rsidRPr="00412650">
              <w:rPr>
                <w:rFonts w:ascii="Times New Roman" w:hAnsi="Times New Roman"/>
                <w:sz w:val="24"/>
                <w:szCs w:val="24"/>
              </w:rPr>
              <w:t>Intervenants</w:t>
            </w:r>
            <w:bookmarkEnd w:id="308"/>
          </w:p>
        </w:tc>
        <w:tc>
          <w:tcPr>
            <w:tcW w:w="6960" w:type="dxa"/>
            <w:gridSpan w:val="2"/>
          </w:tcPr>
          <w:p w14:paraId="4C95B454" w14:textId="53049833" w:rsidR="00D76B16" w:rsidRPr="00412650" w:rsidRDefault="00975E20" w:rsidP="00D76B16">
            <w:pPr>
              <w:spacing w:before="120" w:after="0" w:line="240" w:lineRule="auto"/>
              <w:jc w:val="both"/>
              <w:outlineLvl w:val="2"/>
              <w:rPr>
                <w:rFonts w:ascii="Times New Roman" w:hAnsi="Times New Roman"/>
                <w:sz w:val="24"/>
                <w:szCs w:val="24"/>
              </w:rPr>
            </w:pPr>
            <w:bookmarkStart w:id="309" w:name="_Toc16254445"/>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309"/>
            <w:r w:rsidR="00B0251A" w:rsidRPr="00412650">
              <w:rPr>
                <w:rFonts w:ascii="Times New Roman" w:hAnsi="Times New Roman"/>
                <w:sz w:val="24"/>
                <w:szCs w:val="24"/>
              </w:rPr>
              <w:t>CEFORGRIS</w:t>
            </w:r>
            <w:r w:rsidR="00D76B16" w:rsidRPr="00412650">
              <w:rPr>
                <w:rFonts w:ascii="Times New Roman" w:hAnsi="Times New Roman"/>
                <w:sz w:val="24"/>
                <w:szCs w:val="24"/>
              </w:rPr>
              <w:t xml:space="preserve"> </w:t>
            </w:r>
          </w:p>
          <w:p w14:paraId="724FD143" w14:textId="62B0A377" w:rsidR="0068772C" w:rsidRPr="00412650" w:rsidRDefault="0068772C" w:rsidP="00D76B16">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Coordonnateur Adjoint</w:t>
            </w:r>
          </w:p>
          <w:p w14:paraId="2633E2A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0" w:name="_Toc16254446"/>
            <w:r w:rsidRPr="00412650">
              <w:rPr>
                <w:rFonts w:ascii="Times New Roman" w:hAnsi="Times New Roman"/>
                <w:sz w:val="24"/>
                <w:szCs w:val="24"/>
              </w:rPr>
              <w:t>Les Responsables Finances</w:t>
            </w:r>
            <w:bookmarkEnd w:id="310"/>
            <w:r w:rsidRPr="00412650">
              <w:rPr>
                <w:rFonts w:ascii="Times New Roman" w:hAnsi="Times New Roman"/>
                <w:sz w:val="24"/>
                <w:szCs w:val="24"/>
              </w:rPr>
              <w:t xml:space="preserve"> </w:t>
            </w:r>
          </w:p>
          <w:p w14:paraId="2F8B800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1" w:name="_Toc16254447"/>
            <w:r w:rsidRPr="00412650">
              <w:rPr>
                <w:rFonts w:ascii="Times New Roman" w:hAnsi="Times New Roman"/>
                <w:sz w:val="24"/>
                <w:szCs w:val="24"/>
              </w:rPr>
              <w:t>Responsable Suivi Évaluation</w:t>
            </w:r>
            <w:bookmarkEnd w:id="311"/>
          </w:p>
        </w:tc>
      </w:tr>
      <w:tr w:rsidR="0049001A" w:rsidRPr="00412650" w14:paraId="40704C62" w14:textId="77777777" w:rsidTr="00D76B16">
        <w:tc>
          <w:tcPr>
            <w:tcW w:w="2628" w:type="dxa"/>
          </w:tcPr>
          <w:p w14:paraId="5408501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2" w:name="_Toc16254448"/>
            <w:r w:rsidRPr="00412650">
              <w:rPr>
                <w:rFonts w:ascii="Times New Roman" w:hAnsi="Times New Roman"/>
                <w:sz w:val="24"/>
                <w:szCs w:val="24"/>
              </w:rPr>
              <w:t>Règles de gestion</w:t>
            </w:r>
            <w:bookmarkEnd w:id="312"/>
          </w:p>
        </w:tc>
        <w:tc>
          <w:tcPr>
            <w:tcW w:w="6960" w:type="dxa"/>
            <w:gridSpan w:val="2"/>
          </w:tcPr>
          <w:p w14:paraId="5DF5F97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3" w:name="_Toc16254449"/>
            <w:r w:rsidRPr="00412650">
              <w:rPr>
                <w:rFonts w:ascii="Times New Roman" w:hAnsi="Times New Roman"/>
                <w:sz w:val="24"/>
                <w:szCs w:val="24"/>
              </w:rPr>
              <w:t>Le suivi budgétaire doit être effectué tous les trimestres. Les écarts budget / réalisations doivent faire l’objet d’explication pertinente et les corrections nécessaires doivent être apportées au trimestre suivant. De plus, les niveaux de responsabilité par rapport à ces écarts situés ; les exécutions budgétaires faibles et les dépassements doivent être justifiés.</w:t>
            </w:r>
            <w:bookmarkEnd w:id="313"/>
          </w:p>
        </w:tc>
      </w:tr>
      <w:tr w:rsidR="0049001A" w:rsidRPr="00412650" w14:paraId="35C28D0A" w14:textId="77777777" w:rsidTr="00D76B16">
        <w:tc>
          <w:tcPr>
            <w:tcW w:w="2628" w:type="dxa"/>
            <w:tcBorders>
              <w:bottom w:val="single" w:sz="4" w:space="0" w:color="auto"/>
            </w:tcBorders>
          </w:tcPr>
          <w:p w14:paraId="2F2F12A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4" w:name="_Toc16254450"/>
            <w:r w:rsidRPr="00412650">
              <w:rPr>
                <w:rFonts w:ascii="Times New Roman" w:hAnsi="Times New Roman"/>
                <w:sz w:val="24"/>
                <w:szCs w:val="24"/>
              </w:rPr>
              <w:t>Documents de références</w:t>
            </w:r>
            <w:bookmarkEnd w:id="314"/>
          </w:p>
        </w:tc>
        <w:tc>
          <w:tcPr>
            <w:tcW w:w="6960" w:type="dxa"/>
            <w:gridSpan w:val="2"/>
            <w:tcBorders>
              <w:bottom w:val="single" w:sz="4" w:space="0" w:color="auto"/>
            </w:tcBorders>
          </w:tcPr>
          <w:p w14:paraId="3BEAB22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5" w:name="_Toc16254451"/>
            <w:r w:rsidRPr="00412650">
              <w:rPr>
                <w:rFonts w:ascii="Times New Roman" w:hAnsi="Times New Roman"/>
                <w:sz w:val="24"/>
                <w:szCs w:val="24"/>
              </w:rPr>
              <w:t>Budget-PBTA-PPM</w:t>
            </w:r>
            <w:bookmarkEnd w:id="315"/>
          </w:p>
        </w:tc>
      </w:tr>
      <w:tr w:rsidR="0049001A" w:rsidRPr="00412650" w14:paraId="1CCF2D56" w14:textId="77777777" w:rsidTr="00D76B16">
        <w:tc>
          <w:tcPr>
            <w:tcW w:w="9588" w:type="dxa"/>
            <w:gridSpan w:val="3"/>
            <w:shd w:val="clear" w:color="auto" w:fill="999999"/>
          </w:tcPr>
          <w:p w14:paraId="03A99BEB"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316" w:name="_Toc16254452"/>
            <w:r w:rsidRPr="00412650">
              <w:rPr>
                <w:rFonts w:ascii="Times New Roman" w:hAnsi="Times New Roman"/>
                <w:b/>
                <w:sz w:val="24"/>
                <w:szCs w:val="24"/>
              </w:rPr>
              <w:t>Enregistrements et Ressources</w:t>
            </w:r>
            <w:bookmarkEnd w:id="316"/>
          </w:p>
        </w:tc>
      </w:tr>
      <w:tr w:rsidR="0049001A" w:rsidRPr="00412650" w14:paraId="327C593D" w14:textId="77777777" w:rsidTr="00D76B16">
        <w:tc>
          <w:tcPr>
            <w:tcW w:w="2628" w:type="dxa"/>
          </w:tcPr>
          <w:p w14:paraId="530B011A"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7" w:name="_Toc16254453"/>
            <w:r w:rsidRPr="00412650">
              <w:rPr>
                <w:rFonts w:ascii="Times New Roman" w:hAnsi="Times New Roman"/>
                <w:sz w:val="24"/>
                <w:szCs w:val="24"/>
              </w:rPr>
              <w:t>Enregistrements</w:t>
            </w:r>
            <w:bookmarkEnd w:id="317"/>
          </w:p>
        </w:tc>
        <w:tc>
          <w:tcPr>
            <w:tcW w:w="1440" w:type="dxa"/>
          </w:tcPr>
          <w:p w14:paraId="68361983" w14:textId="77777777" w:rsidR="00D76B16" w:rsidRPr="00412650" w:rsidRDefault="00D76B16" w:rsidP="00D76B16">
            <w:pPr>
              <w:spacing w:before="120" w:after="0" w:line="240" w:lineRule="auto"/>
              <w:jc w:val="both"/>
              <w:outlineLvl w:val="2"/>
              <w:rPr>
                <w:rFonts w:ascii="Times New Roman" w:hAnsi="Times New Roman"/>
                <w:sz w:val="24"/>
                <w:szCs w:val="24"/>
              </w:rPr>
            </w:pPr>
          </w:p>
        </w:tc>
        <w:tc>
          <w:tcPr>
            <w:tcW w:w="5520" w:type="dxa"/>
          </w:tcPr>
          <w:p w14:paraId="7E7D92F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8" w:name="_Toc16254454"/>
            <w:r w:rsidRPr="00412650">
              <w:rPr>
                <w:rFonts w:ascii="Times New Roman" w:hAnsi="Times New Roman"/>
                <w:sz w:val="24"/>
                <w:szCs w:val="24"/>
              </w:rPr>
              <w:t>Rapport d’exécution budgétaire</w:t>
            </w:r>
            <w:bookmarkEnd w:id="318"/>
            <w:r w:rsidRPr="00412650">
              <w:rPr>
                <w:rFonts w:ascii="Times New Roman" w:hAnsi="Times New Roman"/>
                <w:sz w:val="24"/>
                <w:szCs w:val="24"/>
              </w:rPr>
              <w:t xml:space="preserve"> </w:t>
            </w:r>
          </w:p>
        </w:tc>
      </w:tr>
      <w:tr w:rsidR="0049001A" w:rsidRPr="00412650" w14:paraId="6010150C" w14:textId="77777777" w:rsidTr="00D76B16">
        <w:trPr>
          <w:trHeight w:val="408"/>
        </w:trPr>
        <w:tc>
          <w:tcPr>
            <w:tcW w:w="2628" w:type="dxa"/>
          </w:tcPr>
          <w:p w14:paraId="6778398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19" w:name="_Toc16254455"/>
            <w:r w:rsidRPr="00412650">
              <w:rPr>
                <w:rFonts w:ascii="Times New Roman" w:hAnsi="Times New Roman"/>
                <w:sz w:val="24"/>
                <w:szCs w:val="24"/>
              </w:rPr>
              <w:t>Ressources</w:t>
            </w:r>
            <w:bookmarkEnd w:id="319"/>
          </w:p>
        </w:tc>
        <w:tc>
          <w:tcPr>
            <w:tcW w:w="6960" w:type="dxa"/>
            <w:gridSpan w:val="2"/>
          </w:tcPr>
          <w:p w14:paraId="0A43A4A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20" w:name="_Toc16254456"/>
            <w:r w:rsidRPr="00412650">
              <w:rPr>
                <w:rFonts w:ascii="Times New Roman" w:hAnsi="Times New Roman"/>
                <w:sz w:val="24"/>
                <w:szCs w:val="24"/>
              </w:rPr>
              <w:t>Logiciel de Gestion</w:t>
            </w:r>
            <w:bookmarkEnd w:id="320"/>
          </w:p>
        </w:tc>
      </w:tr>
    </w:tbl>
    <w:p w14:paraId="640455A8" w14:textId="77777777" w:rsidR="00D76B16" w:rsidRPr="00412650" w:rsidRDefault="00D76B16" w:rsidP="00D45891">
      <w:pPr>
        <w:pStyle w:val="Titre3"/>
        <w:rPr>
          <w:rFonts w:ascii="Times New Roman" w:hAnsi="Times New Roman" w:cs="Times New Roman"/>
        </w:rPr>
      </w:pPr>
      <w:bookmarkStart w:id="321" w:name="_Toc426973611"/>
      <w:bookmarkStart w:id="322" w:name="_Toc403628287"/>
      <w:bookmarkStart w:id="323" w:name="_Toc426973612"/>
      <w:bookmarkStart w:id="324" w:name="_Toc16254457"/>
      <w:bookmarkEnd w:id="321"/>
      <w:r w:rsidRPr="00412650">
        <w:rPr>
          <w:rFonts w:ascii="Times New Roman" w:hAnsi="Times New Roman" w:cs="Times New Roman"/>
        </w:rPr>
        <w:lastRenderedPageBreak/>
        <w:t>Diagramme</w:t>
      </w:r>
      <w:bookmarkEnd w:id="322"/>
      <w:bookmarkEnd w:id="323"/>
      <w:bookmarkEnd w:id="324"/>
    </w:p>
    <w:p w14:paraId="1557083E" w14:textId="77777777" w:rsidR="00D76B16" w:rsidRPr="00412650" w:rsidRDefault="00D76B16" w:rsidP="00D76B16">
      <w:pPr>
        <w:pStyle w:val="Corpsdetexte"/>
        <w:rPr>
          <w:rFonts w:ascii="Times New Roman" w:hAnsi="Times New Roman"/>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50"/>
        <w:gridCol w:w="2064"/>
        <w:gridCol w:w="2409"/>
      </w:tblGrid>
      <w:tr w:rsidR="0049001A" w:rsidRPr="00412650" w14:paraId="563B4A09" w14:textId="77777777" w:rsidTr="00D76B16">
        <w:trPr>
          <w:trHeight w:val="471"/>
        </w:trPr>
        <w:tc>
          <w:tcPr>
            <w:tcW w:w="1951" w:type="dxa"/>
            <w:shd w:val="clear" w:color="auto" w:fill="999999"/>
          </w:tcPr>
          <w:p w14:paraId="46E3EFD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25" w:name="_Toc16254458"/>
            <w:r w:rsidRPr="00412650">
              <w:rPr>
                <w:rFonts w:ascii="Times New Roman" w:hAnsi="Times New Roman"/>
                <w:sz w:val="24"/>
                <w:szCs w:val="24"/>
              </w:rPr>
              <w:t>Rôle</w:t>
            </w:r>
            <w:bookmarkEnd w:id="325"/>
          </w:p>
        </w:tc>
        <w:tc>
          <w:tcPr>
            <w:tcW w:w="2850" w:type="dxa"/>
            <w:shd w:val="clear" w:color="auto" w:fill="999999"/>
          </w:tcPr>
          <w:p w14:paraId="3173EEB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26" w:name="_Toc16254459"/>
            <w:r w:rsidRPr="00412650">
              <w:rPr>
                <w:rFonts w:ascii="Times New Roman" w:hAnsi="Times New Roman"/>
                <w:sz w:val="24"/>
                <w:szCs w:val="24"/>
              </w:rPr>
              <w:t>Entrées</w:t>
            </w:r>
            <w:bookmarkEnd w:id="326"/>
          </w:p>
        </w:tc>
        <w:tc>
          <w:tcPr>
            <w:tcW w:w="2064" w:type="dxa"/>
            <w:shd w:val="clear" w:color="auto" w:fill="999999"/>
          </w:tcPr>
          <w:p w14:paraId="479A528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27" w:name="_Toc16254460"/>
            <w:r w:rsidRPr="00412650">
              <w:rPr>
                <w:rFonts w:ascii="Times New Roman" w:hAnsi="Times New Roman"/>
                <w:sz w:val="24"/>
                <w:szCs w:val="24"/>
              </w:rPr>
              <w:t>Instructions</w:t>
            </w:r>
            <w:bookmarkEnd w:id="327"/>
          </w:p>
        </w:tc>
        <w:tc>
          <w:tcPr>
            <w:tcW w:w="2409" w:type="dxa"/>
            <w:shd w:val="clear" w:color="auto" w:fill="999999"/>
          </w:tcPr>
          <w:p w14:paraId="065DC42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28" w:name="_Toc16254461"/>
            <w:r w:rsidRPr="00412650">
              <w:rPr>
                <w:rFonts w:ascii="Times New Roman" w:hAnsi="Times New Roman"/>
                <w:sz w:val="24"/>
                <w:szCs w:val="24"/>
              </w:rPr>
              <w:t>Sorties</w:t>
            </w:r>
            <w:bookmarkEnd w:id="328"/>
          </w:p>
        </w:tc>
      </w:tr>
      <w:tr w:rsidR="0049001A" w:rsidRPr="00412650" w14:paraId="5B7E6DE9" w14:textId="77777777" w:rsidTr="00D76B16">
        <w:trPr>
          <w:trHeight w:val="493"/>
        </w:trPr>
        <w:tc>
          <w:tcPr>
            <w:tcW w:w="1951" w:type="dxa"/>
          </w:tcPr>
          <w:p w14:paraId="3B941FC0" w14:textId="51508E2D" w:rsidR="00D76B16" w:rsidRPr="00412650" w:rsidRDefault="004437FF" w:rsidP="00764F9F">
            <w:pPr>
              <w:spacing w:before="120" w:after="0" w:line="240" w:lineRule="auto"/>
              <w:jc w:val="both"/>
              <w:outlineLvl w:val="2"/>
              <w:rPr>
                <w:rFonts w:ascii="Times New Roman" w:hAnsi="Times New Roman"/>
                <w:sz w:val="24"/>
                <w:szCs w:val="24"/>
              </w:rPr>
            </w:pPr>
            <w:bookmarkStart w:id="329" w:name="_Toc16254462"/>
            <w:r w:rsidRPr="00EC0826">
              <w:rPr>
                <w:rFonts w:ascii="Times New Roman" w:hAnsi="Times New Roman"/>
                <w:sz w:val="24"/>
                <w:szCs w:val="24"/>
              </w:rPr>
              <w:t>CSAF</w:t>
            </w:r>
            <w:r>
              <w:rPr>
                <w:rFonts w:ascii="Times New Roman" w:hAnsi="Times New Roman"/>
                <w:sz w:val="24"/>
                <w:szCs w:val="24"/>
              </w:rPr>
              <w:t xml:space="preserve"> –</w:t>
            </w:r>
            <w:r w:rsidR="00D76B16" w:rsidRPr="00412650">
              <w:rPr>
                <w:rFonts w:ascii="Times New Roman" w:hAnsi="Times New Roman"/>
                <w:sz w:val="24"/>
                <w:szCs w:val="24"/>
              </w:rPr>
              <w:t>Chargé de suivi-évaluation- contrôle interne-PRM</w:t>
            </w:r>
            <w:bookmarkEnd w:id="329"/>
          </w:p>
        </w:tc>
        <w:tc>
          <w:tcPr>
            <w:tcW w:w="2850" w:type="dxa"/>
          </w:tcPr>
          <w:p w14:paraId="3C92D27B" w14:textId="113128ED" w:rsidR="00D76B16" w:rsidRPr="00412650" w:rsidRDefault="00D76B16" w:rsidP="00764F9F">
            <w:pPr>
              <w:spacing w:before="120" w:after="0" w:line="240" w:lineRule="auto"/>
              <w:jc w:val="both"/>
              <w:outlineLvl w:val="2"/>
              <w:rPr>
                <w:rFonts w:ascii="Times New Roman" w:hAnsi="Times New Roman"/>
                <w:sz w:val="24"/>
                <w:szCs w:val="24"/>
              </w:rPr>
            </w:pPr>
            <w:bookmarkStart w:id="330" w:name="_Toc16254463"/>
            <w:r w:rsidRPr="00412650">
              <w:rPr>
                <w:rFonts w:ascii="Times New Roman" w:hAnsi="Times New Roman"/>
                <w:sz w:val="24"/>
                <w:szCs w:val="24"/>
              </w:rPr>
              <w:t>PTBA-B</w:t>
            </w:r>
            <w:r w:rsidR="00764F9F" w:rsidRPr="00412650">
              <w:rPr>
                <w:rFonts w:ascii="Times New Roman" w:hAnsi="Times New Roman"/>
                <w:sz w:val="24"/>
                <w:szCs w:val="24"/>
              </w:rPr>
              <w:t>udget</w:t>
            </w:r>
            <w:r w:rsidRPr="00412650">
              <w:rPr>
                <w:rFonts w:ascii="Times New Roman" w:hAnsi="Times New Roman"/>
                <w:sz w:val="24"/>
                <w:szCs w:val="24"/>
              </w:rPr>
              <w:t>-PPM-</w:t>
            </w:r>
            <w:r w:rsidR="00764F9F">
              <w:rPr>
                <w:rFonts w:ascii="Times New Roman" w:hAnsi="Times New Roman"/>
                <w:sz w:val="24"/>
                <w:szCs w:val="24"/>
              </w:rPr>
              <w:t>Manuel de gestion financiè</w:t>
            </w:r>
            <w:r w:rsidR="00764F9F" w:rsidRPr="00412650">
              <w:rPr>
                <w:rFonts w:ascii="Times New Roman" w:hAnsi="Times New Roman"/>
                <w:sz w:val="24"/>
                <w:szCs w:val="24"/>
              </w:rPr>
              <w:t>re</w:t>
            </w:r>
            <w:bookmarkEnd w:id="330"/>
          </w:p>
        </w:tc>
        <w:tc>
          <w:tcPr>
            <w:tcW w:w="2064" w:type="dxa"/>
          </w:tcPr>
          <w:p w14:paraId="67A1885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31" w:name="_Toc16254464"/>
            <w:r w:rsidRPr="00412650">
              <w:rPr>
                <w:rFonts w:ascii="Times New Roman" w:hAnsi="Times New Roman"/>
                <w:sz w:val="24"/>
                <w:szCs w:val="24"/>
              </w:rPr>
              <w:t>1. Editer les Etats Budgets/réels</w:t>
            </w:r>
            <w:bookmarkEnd w:id="331"/>
          </w:p>
        </w:tc>
        <w:tc>
          <w:tcPr>
            <w:tcW w:w="2409" w:type="dxa"/>
          </w:tcPr>
          <w:p w14:paraId="3AF801F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32" w:name="_Toc16254465"/>
            <w:r w:rsidRPr="00412650">
              <w:rPr>
                <w:rFonts w:ascii="Times New Roman" w:hAnsi="Times New Roman"/>
                <w:sz w:val="24"/>
                <w:szCs w:val="24"/>
              </w:rPr>
              <w:t>Balance budgétaire</w:t>
            </w:r>
            <w:bookmarkEnd w:id="332"/>
          </w:p>
          <w:p w14:paraId="576F44F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33" w:name="_Toc16254466"/>
            <w:r w:rsidRPr="00412650">
              <w:rPr>
                <w:rFonts w:ascii="Times New Roman" w:hAnsi="Times New Roman"/>
                <w:sz w:val="24"/>
                <w:szCs w:val="24"/>
              </w:rPr>
              <w:t>Balance des écarts de réalisations</w:t>
            </w:r>
            <w:bookmarkEnd w:id="333"/>
          </w:p>
          <w:p w14:paraId="62B52CA4" w14:textId="77777777" w:rsidR="00D76B16" w:rsidRPr="00412650" w:rsidRDefault="00D76B16" w:rsidP="00D76B16">
            <w:pPr>
              <w:spacing w:before="120" w:after="0" w:line="240" w:lineRule="auto"/>
              <w:jc w:val="both"/>
              <w:outlineLvl w:val="2"/>
              <w:rPr>
                <w:rFonts w:ascii="Times New Roman" w:hAnsi="Times New Roman"/>
                <w:sz w:val="24"/>
                <w:szCs w:val="24"/>
              </w:rPr>
            </w:pPr>
          </w:p>
        </w:tc>
      </w:tr>
      <w:tr w:rsidR="0049001A" w:rsidRPr="00412650" w14:paraId="32464CF7" w14:textId="77777777" w:rsidTr="00D76B16">
        <w:trPr>
          <w:trHeight w:val="493"/>
        </w:trPr>
        <w:tc>
          <w:tcPr>
            <w:tcW w:w="1951" w:type="dxa"/>
          </w:tcPr>
          <w:p w14:paraId="1C4B77C9" w14:textId="4D50B448" w:rsidR="00D76B16" w:rsidRPr="00412650" w:rsidRDefault="00764F9F" w:rsidP="00D76B16">
            <w:pPr>
              <w:spacing w:before="120" w:after="0" w:line="240" w:lineRule="auto"/>
              <w:jc w:val="both"/>
              <w:outlineLvl w:val="2"/>
              <w:rPr>
                <w:rFonts w:ascii="Times New Roman" w:hAnsi="Times New Roman"/>
                <w:sz w:val="24"/>
                <w:szCs w:val="24"/>
              </w:rPr>
            </w:pPr>
            <w:bookmarkStart w:id="334" w:name="_Toc16254467"/>
            <w:r>
              <w:rPr>
                <w:rFonts w:ascii="Times New Roman" w:hAnsi="Times New Roman"/>
                <w:sz w:val="24"/>
                <w:szCs w:val="24"/>
              </w:rPr>
              <w:t>CSAF</w:t>
            </w:r>
            <w:r w:rsidR="00D76B16" w:rsidRPr="00412650">
              <w:rPr>
                <w:rFonts w:ascii="Times New Roman" w:hAnsi="Times New Roman"/>
                <w:sz w:val="24"/>
                <w:szCs w:val="24"/>
              </w:rPr>
              <w:t>-Chargé de suivi-évaluation- contrôle interne-PRM</w:t>
            </w:r>
            <w:bookmarkEnd w:id="334"/>
          </w:p>
        </w:tc>
        <w:tc>
          <w:tcPr>
            <w:tcW w:w="2850" w:type="dxa"/>
          </w:tcPr>
          <w:p w14:paraId="163F225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35" w:name="_Toc16254468"/>
            <w:r w:rsidRPr="00412650">
              <w:rPr>
                <w:rFonts w:ascii="Times New Roman" w:hAnsi="Times New Roman"/>
                <w:sz w:val="24"/>
                <w:szCs w:val="24"/>
              </w:rPr>
              <w:t>Balance budgétaire</w:t>
            </w:r>
            <w:bookmarkEnd w:id="335"/>
          </w:p>
          <w:p w14:paraId="0F14AED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36" w:name="_Toc16254469"/>
            <w:r w:rsidRPr="00412650">
              <w:rPr>
                <w:rFonts w:ascii="Times New Roman" w:hAnsi="Times New Roman"/>
                <w:sz w:val="24"/>
                <w:szCs w:val="24"/>
              </w:rPr>
              <w:t>Balance des écarts de réalisations</w:t>
            </w:r>
            <w:bookmarkEnd w:id="336"/>
          </w:p>
        </w:tc>
        <w:tc>
          <w:tcPr>
            <w:tcW w:w="2064" w:type="dxa"/>
          </w:tcPr>
          <w:p w14:paraId="2784E63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37" w:name="_Toc16254470"/>
            <w:r w:rsidRPr="00412650">
              <w:rPr>
                <w:rFonts w:ascii="Times New Roman" w:hAnsi="Times New Roman"/>
                <w:sz w:val="24"/>
                <w:szCs w:val="24"/>
              </w:rPr>
              <w:t>2. Etablir et analyser le Rapport d’Exécution budgétaire</w:t>
            </w:r>
            <w:bookmarkEnd w:id="337"/>
          </w:p>
        </w:tc>
        <w:tc>
          <w:tcPr>
            <w:tcW w:w="2409" w:type="dxa"/>
          </w:tcPr>
          <w:p w14:paraId="307FCF7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38" w:name="_Toc16254471"/>
            <w:proofErr w:type="spellStart"/>
            <w:r w:rsidRPr="00412650">
              <w:rPr>
                <w:rFonts w:ascii="Times New Roman" w:hAnsi="Times New Roman"/>
                <w:sz w:val="24"/>
                <w:szCs w:val="24"/>
              </w:rPr>
              <w:t>Reporting</w:t>
            </w:r>
            <w:proofErr w:type="spellEnd"/>
            <w:r w:rsidRPr="00412650">
              <w:rPr>
                <w:rFonts w:ascii="Times New Roman" w:hAnsi="Times New Roman"/>
                <w:sz w:val="24"/>
                <w:szCs w:val="24"/>
              </w:rPr>
              <w:t xml:space="preserve"> mensuel ou Rapport d’exécution budgétaire</w:t>
            </w:r>
            <w:bookmarkEnd w:id="338"/>
          </w:p>
        </w:tc>
      </w:tr>
      <w:tr w:rsidR="0049001A" w:rsidRPr="00412650" w14:paraId="1106DC6B" w14:textId="77777777" w:rsidTr="00D76B16">
        <w:trPr>
          <w:trHeight w:val="471"/>
        </w:trPr>
        <w:tc>
          <w:tcPr>
            <w:tcW w:w="1951" w:type="dxa"/>
          </w:tcPr>
          <w:p w14:paraId="4E035F92" w14:textId="129A7C2D" w:rsidR="00D76B16" w:rsidRPr="00412650" w:rsidRDefault="00975E20" w:rsidP="007B466F">
            <w:pPr>
              <w:spacing w:before="120" w:after="0" w:line="240" w:lineRule="auto"/>
              <w:jc w:val="both"/>
              <w:outlineLvl w:val="2"/>
              <w:rPr>
                <w:rFonts w:ascii="Times New Roman" w:hAnsi="Times New Roman"/>
                <w:sz w:val="24"/>
                <w:szCs w:val="24"/>
              </w:rPr>
            </w:pPr>
            <w:bookmarkStart w:id="339" w:name="_Toc16254472"/>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339"/>
            <w:r w:rsidR="00B0251A" w:rsidRPr="00412650">
              <w:rPr>
                <w:rFonts w:ascii="Times New Roman" w:hAnsi="Times New Roman"/>
                <w:sz w:val="24"/>
                <w:szCs w:val="24"/>
              </w:rPr>
              <w:t>CEFORGRIS</w:t>
            </w:r>
          </w:p>
        </w:tc>
        <w:tc>
          <w:tcPr>
            <w:tcW w:w="2850" w:type="dxa"/>
          </w:tcPr>
          <w:p w14:paraId="7276349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40" w:name="_Toc16254473"/>
            <w:r w:rsidRPr="00412650">
              <w:rPr>
                <w:rFonts w:ascii="Times New Roman" w:hAnsi="Times New Roman"/>
                <w:sz w:val="24"/>
                <w:szCs w:val="24"/>
              </w:rPr>
              <w:t>Mail de convocation</w:t>
            </w:r>
            <w:bookmarkEnd w:id="340"/>
          </w:p>
          <w:p w14:paraId="3BCC427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41" w:name="_Toc16254474"/>
            <w:proofErr w:type="spellStart"/>
            <w:r w:rsidRPr="00412650">
              <w:rPr>
                <w:rFonts w:ascii="Times New Roman" w:hAnsi="Times New Roman"/>
                <w:sz w:val="24"/>
                <w:szCs w:val="24"/>
              </w:rPr>
              <w:t>Reporting</w:t>
            </w:r>
            <w:proofErr w:type="spellEnd"/>
            <w:r w:rsidRPr="00412650">
              <w:rPr>
                <w:rFonts w:ascii="Times New Roman" w:hAnsi="Times New Roman"/>
                <w:sz w:val="24"/>
                <w:szCs w:val="24"/>
              </w:rPr>
              <w:t xml:space="preserve"> mensuel ou Rapport d’exécution budgétaire</w:t>
            </w:r>
            <w:bookmarkEnd w:id="341"/>
          </w:p>
        </w:tc>
        <w:tc>
          <w:tcPr>
            <w:tcW w:w="2064" w:type="dxa"/>
          </w:tcPr>
          <w:p w14:paraId="261DF53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42" w:name="_Toc16254475"/>
            <w:r w:rsidRPr="00412650">
              <w:rPr>
                <w:rFonts w:ascii="Times New Roman" w:hAnsi="Times New Roman"/>
                <w:sz w:val="24"/>
                <w:szCs w:val="24"/>
              </w:rPr>
              <w:t>3. Diffuser le rapport d’exécution Budgétaire</w:t>
            </w:r>
            <w:bookmarkEnd w:id="342"/>
          </w:p>
        </w:tc>
        <w:tc>
          <w:tcPr>
            <w:tcW w:w="2409" w:type="dxa"/>
          </w:tcPr>
          <w:p w14:paraId="66561F9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43" w:name="_Toc16254476"/>
            <w:r w:rsidRPr="00412650">
              <w:rPr>
                <w:rFonts w:ascii="Times New Roman" w:hAnsi="Times New Roman"/>
                <w:sz w:val="24"/>
                <w:szCs w:val="24"/>
              </w:rPr>
              <w:t>Mail ou courrier interne</w:t>
            </w:r>
            <w:bookmarkEnd w:id="343"/>
          </w:p>
        </w:tc>
      </w:tr>
      <w:tr w:rsidR="0049001A" w:rsidRPr="00412650" w14:paraId="28AB7270" w14:textId="77777777" w:rsidTr="00D76B16">
        <w:trPr>
          <w:trHeight w:val="471"/>
        </w:trPr>
        <w:tc>
          <w:tcPr>
            <w:tcW w:w="1951" w:type="dxa"/>
          </w:tcPr>
          <w:p w14:paraId="00050F24" w14:textId="77777777" w:rsidR="00913D30" w:rsidRPr="00412650" w:rsidRDefault="00975E20" w:rsidP="00D76B16">
            <w:pPr>
              <w:spacing w:before="120" w:after="0" w:line="240" w:lineRule="auto"/>
              <w:jc w:val="both"/>
              <w:outlineLvl w:val="2"/>
              <w:rPr>
                <w:rFonts w:ascii="Times New Roman" w:hAnsi="Times New Roman"/>
                <w:sz w:val="24"/>
                <w:szCs w:val="24"/>
              </w:rPr>
            </w:pPr>
            <w:bookmarkStart w:id="344" w:name="_Toc16254477"/>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D76B16" w:rsidRPr="00412650">
              <w:rPr>
                <w:rFonts w:ascii="Times New Roman" w:hAnsi="Times New Roman"/>
                <w:sz w:val="24"/>
                <w:szCs w:val="24"/>
              </w:rPr>
              <w:t xml:space="preserve"> </w:t>
            </w:r>
          </w:p>
          <w:p w14:paraId="4F42B250" w14:textId="68134F40" w:rsidR="00D76B16" w:rsidRPr="00412650" w:rsidRDefault="00913D30" w:rsidP="00D76B16">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 xml:space="preserve">Coordonnateur Adjoint </w:t>
            </w:r>
            <w:r w:rsidR="00D76B16" w:rsidRPr="00412650">
              <w:rPr>
                <w:rFonts w:ascii="Times New Roman" w:hAnsi="Times New Roman"/>
                <w:sz w:val="24"/>
                <w:szCs w:val="24"/>
              </w:rPr>
              <w:t>Responsables Finances</w:t>
            </w:r>
            <w:bookmarkEnd w:id="344"/>
          </w:p>
        </w:tc>
        <w:tc>
          <w:tcPr>
            <w:tcW w:w="2850" w:type="dxa"/>
          </w:tcPr>
          <w:p w14:paraId="4CBF7EC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45" w:name="_Toc16254478"/>
            <w:proofErr w:type="spellStart"/>
            <w:r w:rsidRPr="00412650">
              <w:rPr>
                <w:rFonts w:ascii="Times New Roman" w:hAnsi="Times New Roman"/>
                <w:sz w:val="24"/>
                <w:szCs w:val="24"/>
              </w:rPr>
              <w:t>Reporting</w:t>
            </w:r>
            <w:proofErr w:type="spellEnd"/>
            <w:r w:rsidRPr="00412650">
              <w:rPr>
                <w:rFonts w:ascii="Times New Roman" w:hAnsi="Times New Roman"/>
                <w:sz w:val="24"/>
                <w:szCs w:val="24"/>
              </w:rPr>
              <w:t xml:space="preserve"> mensuel ou Rapport d’exécution budgétaire</w:t>
            </w:r>
            <w:bookmarkEnd w:id="345"/>
          </w:p>
        </w:tc>
        <w:tc>
          <w:tcPr>
            <w:tcW w:w="2064" w:type="dxa"/>
          </w:tcPr>
          <w:p w14:paraId="6970733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46" w:name="_Toc16254479"/>
            <w:r w:rsidRPr="00412650">
              <w:rPr>
                <w:rFonts w:ascii="Times New Roman" w:hAnsi="Times New Roman"/>
                <w:sz w:val="24"/>
                <w:szCs w:val="24"/>
              </w:rPr>
              <w:t>4. Etablir le rapport annuel d’exécution budgétaire</w:t>
            </w:r>
            <w:bookmarkEnd w:id="346"/>
          </w:p>
        </w:tc>
        <w:tc>
          <w:tcPr>
            <w:tcW w:w="2409" w:type="dxa"/>
          </w:tcPr>
          <w:p w14:paraId="1A00B84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47" w:name="_Toc16254480"/>
            <w:r w:rsidRPr="00412650">
              <w:rPr>
                <w:rFonts w:ascii="Times New Roman" w:hAnsi="Times New Roman"/>
                <w:sz w:val="24"/>
                <w:szCs w:val="24"/>
              </w:rPr>
              <w:t>PV de réunion budgétaire, Rapport portant sur l’état d’exécution budgétaire annuel</w:t>
            </w:r>
            <w:bookmarkEnd w:id="347"/>
          </w:p>
        </w:tc>
      </w:tr>
    </w:tbl>
    <w:p w14:paraId="5451EDF4" w14:textId="77777777" w:rsidR="00D76B16" w:rsidRPr="00412650" w:rsidRDefault="00D76B16" w:rsidP="00D76B16">
      <w:pPr>
        <w:spacing w:before="120" w:after="0" w:line="240" w:lineRule="auto"/>
        <w:jc w:val="both"/>
        <w:outlineLvl w:val="2"/>
        <w:rPr>
          <w:rFonts w:ascii="Times New Roman" w:hAnsi="Times New Roman"/>
          <w:sz w:val="24"/>
          <w:szCs w:val="24"/>
        </w:rPr>
        <w:sectPr w:rsidR="00D76B16" w:rsidRPr="00412650" w:rsidSect="00D76B16">
          <w:headerReference w:type="default" r:id="rId28"/>
          <w:footerReference w:type="default" r:id="rId29"/>
          <w:pgSz w:w="11906" w:h="16838" w:code="9"/>
          <w:pgMar w:top="1134" w:right="1134" w:bottom="1134" w:left="1418" w:header="709" w:footer="709" w:gutter="0"/>
          <w:pgNumType w:fmt="numberInDash"/>
          <w:cols w:space="708"/>
          <w:docGrid w:linePitch="360"/>
        </w:sectPr>
      </w:pPr>
    </w:p>
    <w:p w14:paraId="66229D7A" w14:textId="77777777" w:rsidR="00D76B16" w:rsidRPr="00412650" w:rsidRDefault="00D76B16" w:rsidP="001945B8">
      <w:pPr>
        <w:pStyle w:val="Titre2"/>
        <w:rPr>
          <w:rFonts w:ascii="Times New Roman" w:hAnsi="Times New Roman" w:cs="Times New Roman"/>
        </w:rPr>
      </w:pPr>
      <w:bookmarkStart w:id="348" w:name="_Toc426973613"/>
      <w:bookmarkStart w:id="349" w:name="_Toc16254481"/>
      <w:bookmarkStart w:id="350" w:name="_Toc403628296"/>
      <w:bookmarkStart w:id="351" w:name="_Toc399242016"/>
      <w:bookmarkStart w:id="352" w:name="_Toc24555426"/>
      <w:r w:rsidRPr="00412650">
        <w:rPr>
          <w:rFonts w:ascii="Times New Roman" w:hAnsi="Times New Roman" w:cs="Times New Roman"/>
        </w:rPr>
        <w:lastRenderedPageBreak/>
        <w:t>GESTION DE LA TRESORERIE</w:t>
      </w:r>
      <w:bookmarkEnd w:id="348"/>
      <w:bookmarkEnd w:id="349"/>
      <w:bookmarkEnd w:id="352"/>
    </w:p>
    <w:p w14:paraId="59004A7A" w14:textId="77777777" w:rsidR="00D76B16" w:rsidRPr="00412650" w:rsidRDefault="00D76B16" w:rsidP="00D45891">
      <w:pPr>
        <w:pStyle w:val="Titre3"/>
        <w:rPr>
          <w:rFonts w:ascii="Times New Roman" w:hAnsi="Times New Roman" w:cs="Times New Roman"/>
        </w:rPr>
      </w:pPr>
      <w:bookmarkStart w:id="353" w:name="_Toc403628297"/>
      <w:bookmarkStart w:id="354" w:name="_Toc426973614"/>
      <w:bookmarkStart w:id="355" w:name="_Toc16254482"/>
      <w:bookmarkEnd w:id="350"/>
      <w:r w:rsidRPr="00412650">
        <w:rPr>
          <w:rFonts w:ascii="Times New Roman" w:hAnsi="Times New Roman" w:cs="Times New Roman"/>
        </w:rPr>
        <w:t>Description</w:t>
      </w:r>
      <w:bookmarkEnd w:id="351"/>
      <w:bookmarkEnd w:id="353"/>
      <w:bookmarkEnd w:id="354"/>
      <w:bookmarkEnd w:id="355"/>
      <w:r w:rsidRPr="00412650">
        <w:rPr>
          <w:rFonts w:ascii="Times New Roman" w:hAnsi="Times New Roman" w:cs="Times New Roman"/>
        </w:rPr>
        <w:t xml:space="preserve"> </w:t>
      </w:r>
    </w:p>
    <w:p w14:paraId="7B361F81" w14:textId="32C58AC6" w:rsidR="00D76B16" w:rsidRPr="00412650" w:rsidRDefault="00D76B16" w:rsidP="009A4195">
      <w:pPr>
        <w:pStyle w:val="Corpsdetexte"/>
        <w:spacing w:before="120" w:after="0"/>
        <w:rPr>
          <w:rFonts w:ascii="Times New Roman" w:hAnsi="Times New Roman"/>
          <w:sz w:val="24"/>
          <w:szCs w:val="24"/>
        </w:rPr>
      </w:pPr>
      <w:bookmarkStart w:id="356" w:name="_Toc16254483"/>
      <w:r w:rsidRPr="00412650">
        <w:rPr>
          <w:rFonts w:ascii="Times New Roman" w:hAnsi="Times New Roman"/>
          <w:sz w:val="24"/>
          <w:szCs w:val="24"/>
        </w:rPr>
        <w:t>La présente procédure décrit le processus d’ouverture du compte désigné du CEA-</w:t>
      </w:r>
      <w:r w:rsidR="00B0251A" w:rsidRPr="00412650">
        <w:rPr>
          <w:rFonts w:ascii="Times New Roman" w:hAnsi="Times New Roman"/>
          <w:sz w:val="24"/>
          <w:szCs w:val="24"/>
        </w:rPr>
        <w:t>CEFORGRIS</w:t>
      </w:r>
      <w:r w:rsidRPr="00412650">
        <w:rPr>
          <w:rFonts w:ascii="Times New Roman" w:hAnsi="Times New Roman"/>
          <w:sz w:val="24"/>
          <w:szCs w:val="24"/>
        </w:rPr>
        <w:t>. Elle passe par les étapes suivantes :</w:t>
      </w:r>
      <w:bookmarkEnd w:id="356"/>
    </w:p>
    <w:p w14:paraId="66639B5C" w14:textId="77777777" w:rsidR="00D76B16" w:rsidRPr="00412650" w:rsidRDefault="00D76B16" w:rsidP="00E43C22">
      <w:pPr>
        <w:pStyle w:val="Corpsdetexte"/>
        <w:numPr>
          <w:ilvl w:val="0"/>
          <w:numId w:val="23"/>
        </w:numPr>
        <w:spacing w:before="120" w:after="0"/>
        <w:ind w:left="714" w:hanging="357"/>
        <w:rPr>
          <w:rFonts w:ascii="Times New Roman" w:hAnsi="Times New Roman"/>
          <w:sz w:val="24"/>
          <w:szCs w:val="24"/>
        </w:rPr>
      </w:pPr>
      <w:bookmarkStart w:id="357" w:name="_Toc16254484"/>
      <w:r w:rsidRPr="00412650">
        <w:rPr>
          <w:rFonts w:ascii="Times New Roman" w:hAnsi="Times New Roman"/>
          <w:sz w:val="24"/>
          <w:szCs w:val="24"/>
        </w:rPr>
        <w:t>L’ouverture du compte désigné ;</w:t>
      </w:r>
      <w:bookmarkEnd w:id="357"/>
    </w:p>
    <w:p w14:paraId="164C103C" w14:textId="77777777" w:rsidR="00D76B16" w:rsidRPr="00412650" w:rsidRDefault="00D76B16" w:rsidP="00E43C22">
      <w:pPr>
        <w:pStyle w:val="Corpsdetexte"/>
        <w:numPr>
          <w:ilvl w:val="0"/>
          <w:numId w:val="23"/>
        </w:numPr>
        <w:spacing w:before="120" w:after="0"/>
        <w:ind w:left="714" w:hanging="357"/>
        <w:rPr>
          <w:rFonts w:ascii="Times New Roman" w:hAnsi="Times New Roman"/>
          <w:sz w:val="24"/>
          <w:szCs w:val="24"/>
        </w:rPr>
      </w:pPr>
      <w:bookmarkStart w:id="358" w:name="_Toc16254485"/>
      <w:r w:rsidRPr="00412650">
        <w:rPr>
          <w:rFonts w:ascii="Times New Roman" w:hAnsi="Times New Roman"/>
          <w:sz w:val="24"/>
          <w:szCs w:val="24"/>
        </w:rPr>
        <w:t>La transmission des spécimens de signature à la Banque Mondiale.</w:t>
      </w:r>
      <w:bookmarkEnd w:id="358"/>
    </w:p>
    <w:p w14:paraId="7F179247" w14:textId="77777777" w:rsidR="00D76B16" w:rsidRPr="00412650" w:rsidRDefault="00D76B16" w:rsidP="00D45891">
      <w:pPr>
        <w:pStyle w:val="Titre3"/>
        <w:rPr>
          <w:rFonts w:ascii="Times New Roman" w:hAnsi="Times New Roman" w:cs="Times New Roman"/>
        </w:rPr>
      </w:pPr>
      <w:bookmarkStart w:id="359" w:name="_Toc426973615"/>
      <w:bookmarkStart w:id="360" w:name="_Toc16254486"/>
      <w:r w:rsidRPr="00412650">
        <w:rPr>
          <w:rFonts w:ascii="Times New Roman" w:hAnsi="Times New Roman" w:cs="Times New Roman"/>
        </w:rPr>
        <w:t>Fiche</w:t>
      </w:r>
      <w:bookmarkEnd w:id="359"/>
      <w:bookmarkEnd w:id="360"/>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60"/>
      </w:tblGrid>
      <w:tr w:rsidR="0049001A" w:rsidRPr="00412650" w14:paraId="1363A018" w14:textId="77777777" w:rsidTr="00D76B16">
        <w:tc>
          <w:tcPr>
            <w:tcW w:w="9588" w:type="dxa"/>
            <w:gridSpan w:val="2"/>
            <w:shd w:val="clear" w:color="auto" w:fill="999999"/>
          </w:tcPr>
          <w:p w14:paraId="4653AEBF" w14:textId="2046C270" w:rsidR="00D76B16" w:rsidRPr="00412650" w:rsidRDefault="00D76B16" w:rsidP="00D76B16">
            <w:pPr>
              <w:spacing w:before="120" w:after="0" w:line="240" w:lineRule="auto"/>
              <w:jc w:val="both"/>
              <w:outlineLvl w:val="2"/>
              <w:rPr>
                <w:rFonts w:ascii="Times New Roman" w:hAnsi="Times New Roman"/>
                <w:b/>
                <w:sz w:val="24"/>
                <w:szCs w:val="24"/>
              </w:rPr>
            </w:pPr>
            <w:bookmarkStart w:id="361" w:name="_Toc16254487"/>
            <w:r w:rsidRPr="00412650">
              <w:rPr>
                <w:rFonts w:ascii="Times New Roman" w:hAnsi="Times New Roman"/>
                <w:b/>
                <w:sz w:val="24"/>
                <w:szCs w:val="24"/>
              </w:rPr>
              <w:t>Descriptif</w:t>
            </w:r>
            <w:bookmarkEnd w:id="361"/>
          </w:p>
        </w:tc>
      </w:tr>
      <w:tr w:rsidR="0049001A" w:rsidRPr="00412650" w14:paraId="229BAEDA" w14:textId="77777777" w:rsidTr="00D76B16">
        <w:tc>
          <w:tcPr>
            <w:tcW w:w="2628" w:type="dxa"/>
          </w:tcPr>
          <w:p w14:paraId="70016FD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62" w:name="_Toc16254488"/>
            <w:r w:rsidRPr="00412650">
              <w:rPr>
                <w:rFonts w:ascii="Times New Roman" w:hAnsi="Times New Roman"/>
                <w:sz w:val="24"/>
                <w:szCs w:val="24"/>
              </w:rPr>
              <w:t>Objet</w:t>
            </w:r>
            <w:bookmarkEnd w:id="362"/>
          </w:p>
        </w:tc>
        <w:tc>
          <w:tcPr>
            <w:tcW w:w="6960" w:type="dxa"/>
          </w:tcPr>
          <w:p w14:paraId="022D658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63" w:name="_Toc16254489"/>
            <w:r w:rsidRPr="00412650">
              <w:rPr>
                <w:rFonts w:ascii="Times New Roman" w:hAnsi="Times New Roman"/>
                <w:sz w:val="24"/>
                <w:szCs w:val="24"/>
              </w:rPr>
              <w:t>Décrit le processus d’ouverture du compte désigné</w:t>
            </w:r>
            <w:bookmarkEnd w:id="363"/>
          </w:p>
        </w:tc>
      </w:tr>
      <w:tr w:rsidR="0049001A" w:rsidRPr="00412650" w14:paraId="386F6E36" w14:textId="77777777" w:rsidTr="00D76B16">
        <w:tc>
          <w:tcPr>
            <w:tcW w:w="2628" w:type="dxa"/>
          </w:tcPr>
          <w:p w14:paraId="498FA26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64" w:name="_Toc16254490"/>
            <w:r w:rsidRPr="00412650">
              <w:rPr>
                <w:rFonts w:ascii="Times New Roman" w:hAnsi="Times New Roman"/>
                <w:sz w:val="24"/>
                <w:szCs w:val="24"/>
              </w:rPr>
              <w:t>Fait générateur</w:t>
            </w:r>
            <w:bookmarkEnd w:id="364"/>
          </w:p>
        </w:tc>
        <w:tc>
          <w:tcPr>
            <w:tcW w:w="6960" w:type="dxa"/>
          </w:tcPr>
          <w:p w14:paraId="26557B7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65" w:name="_Toc16254491"/>
            <w:r w:rsidRPr="00412650">
              <w:rPr>
                <w:rFonts w:ascii="Times New Roman" w:hAnsi="Times New Roman"/>
                <w:sz w:val="24"/>
                <w:szCs w:val="24"/>
              </w:rPr>
              <w:t>Signature de l’accord de financement</w:t>
            </w:r>
            <w:bookmarkEnd w:id="365"/>
          </w:p>
        </w:tc>
      </w:tr>
      <w:tr w:rsidR="0049001A" w:rsidRPr="00412650" w14:paraId="555B0266" w14:textId="77777777" w:rsidTr="00D76B16">
        <w:tc>
          <w:tcPr>
            <w:tcW w:w="2628" w:type="dxa"/>
          </w:tcPr>
          <w:p w14:paraId="25E3D48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66" w:name="_Toc16254492"/>
            <w:r w:rsidRPr="00412650">
              <w:rPr>
                <w:rFonts w:ascii="Times New Roman" w:hAnsi="Times New Roman"/>
                <w:sz w:val="24"/>
                <w:szCs w:val="24"/>
              </w:rPr>
              <w:t>Intervenants</w:t>
            </w:r>
            <w:bookmarkEnd w:id="366"/>
          </w:p>
        </w:tc>
        <w:tc>
          <w:tcPr>
            <w:tcW w:w="6960" w:type="dxa"/>
          </w:tcPr>
          <w:p w14:paraId="305C05E5" w14:textId="2F92B584" w:rsidR="00D76B16" w:rsidRPr="00412650" w:rsidRDefault="00975E20" w:rsidP="00764F9F">
            <w:pPr>
              <w:spacing w:before="120" w:after="0" w:line="240" w:lineRule="auto"/>
              <w:jc w:val="both"/>
              <w:outlineLvl w:val="2"/>
              <w:rPr>
                <w:rFonts w:ascii="Times New Roman" w:hAnsi="Times New Roman"/>
                <w:sz w:val="24"/>
                <w:szCs w:val="24"/>
              </w:rPr>
            </w:pPr>
            <w:bookmarkStart w:id="367" w:name="_Toc16254493"/>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D76B16" w:rsidRPr="00412650">
              <w:rPr>
                <w:rFonts w:ascii="Times New Roman" w:hAnsi="Times New Roman"/>
                <w:sz w:val="24"/>
                <w:szCs w:val="24"/>
              </w:rPr>
              <w:t xml:space="preserve"> – </w:t>
            </w:r>
            <w:r w:rsidR="00764F9F">
              <w:rPr>
                <w:rFonts w:ascii="Times New Roman" w:hAnsi="Times New Roman"/>
                <w:sz w:val="24"/>
                <w:szCs w:val="24"/>
              </w:rPr>
              <w:t>Coordonnateur adjoint-CSAF</w:t>
            </w:r>
            <w:r w:rsidR="00D76B16" w:rsidRPr="00412650">
              <w:rPr>
                <w:rFonts w:ascii="Times New Roman" w:hAnsi="Times New Roman"/>
                <w:sz w:val="24"/>
                <w:szCs w:val="24"/>
              </w:rPr>
              <w:t xml:space="preserve"> – Ministère des Finances</w:t>
            </w:r>
            <w:bookmarkEnd w:id="367"/>
          </w:p>
        </w:tc>
      </w:tr>
      <w:tr w:rsidR="00764F9F" w:rsidRPr="00412650" w14:paraId="462C3C5A" w14:textId="77777777" w:rsidTr="00D76B16">
        <w:tc>
          <w:tcPr>
            <w:tcW w:w="2628" w:type="dxa"/>
          </w:tcPr>
          <w:p w14:paraId="48618396" w14:textId="25BC587C" w:rsidR="00764F9F" w:rsidRPr="00412650" w:rsidRDefault="00764F9F" w:rsidP="00D76B16">
            <w:pPr>
              <w:spacing w:before="120" w:after="0" w:line="240" w:lineRule="auto"/>
              <w:jc w:val="both"/>
              <w:outlineLvl w:val="2"/>
              <w:rPr>
                <w:rFonts w:ascii="Times New Roman" w:hAnsi="Times New Roman"/>
                <w:sz w:val="24"/>
                <w:szCs w:val="24"/>
              </w:rPr>
            </w:pPr>
            <w:r>
              <w:rPr>
                <w:rFonts w:ascii="Times New Roman" w:hAnsi="Times New Roman"/>
                <w:sz w:val="24"/>
                <w:szCs w:val="24"/>
              </w:rPr>
              <w:t>Autorisation d’ouverture</w:t>
            </w:r>
          </w:p>
        </w:tc>
        <w:tc>
          <w:tcPr>
            <w:tcW w:w="6960" w:type="dxa"/>
          </w:tcPr>
          <w:p w14:paraId="6001F54C" w14:textId="017491CC" w:rsidR="00764F9F" w:rsidRPr="00412650" w:rsidRDefault="00764F9F" w:rsidP="00D76B16">
            <w:pPr>
              <w:spacing w:before="120" w:after="0" w:line="240" w:lineRule="auto"/>
              <w:jc w:val="both"/>
              <w:outlineLvl w:val="2"/>
              <w:rPr>
                <w:rFonts w:ascii="Times New Roman" w:hAnsi="Times New Roman"/>
                <w:sz w:val="24"/>
                <w:szCs w:val="24"/>
              </w:rPr>
            </w:pPr>
            <w:r>
              <w:rPr>
                <w:rFonts w:ascii="Times New Roman" w:hAnsi="Times New Roman"/>
                <w:sz w:val="24"/>
                <w:szCs w:val="24"/>
              </w:rPr>
              <w:t xml:space="preserve">Une demande d’ouverture du compte est adressée au Président par le Coordonnateur du centre </w:t>
            </w:r>
          </w:p>
        </w:tc>
      </w:tr>
      <w:tr w:rsidR="0049001A" w:rsidRPr="00412650" w14:paraId="48C908FE" w14:textId="77777777" w:rsidTr="00D76B16">
        <w:tc>
          <w:tcPr>
            <w:tcW w:w="2628" w:type="dxa"/>
          </w:tcPr>
          <w:p w14:paraId="1F77E59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68" w:name="_Toc16254494"/>
            <w:r w:rsidRPr="00412650">
              <w:rPr>
                <w:rFonts w:ascii="Times New Roman" w:hAnsi="Times New Roman"/>
                <w:sz w:val="24"/>
                <w:szCs w:val="24"/>
              </w:rPr>
              <w:t>Règles de gestion</w:t>
            </w:r>
            <w:bookmarkEnd w:id="368"/>
          </w:p>
        </w:tc>
        <w:tc>
          <w:tcPr>
            <w:tcW w:w="6960" w:type="dxa"/>
          </w:tcPr>
          <w:p w14:paraId="55AF7FD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69" w:name="_Toc16254495"/>
            <w:r w:rsidRPr="00412650">
              <w:rPr>
                <w:rFonts w:ascii="Times New Roman" w:hAnsi="Times New Roman"/>
                <w:sz w:val="24"/>
                <w:szCs w:val="24"/>
              </w:rPr>
              <w:t>Le compte désigné doit être ouvert dans une banque commerciale acceptable pour l’IDA – Le compte désigné doit avoir deux signataires au moins.</w:t>
            </w:r>
            <w:bookmarkEnd w:id="369"/>
          </w:p>
        </w:tc>
      </w:tr>
      <w:tr w:rsidR="0049001A" w:rsidRPr="00412650" w14:paraId="2661BC87" w14:textId="77777777" w:rsidTr="00D76B16">
        <w:tc>
          <w:tcPr>
            <w:tcW w:w="2628" w:type="dxa"/>
            <w:tcBorders>
              <w:bottom w:val="single" w:sz="4" w:space="0" w:color="auto"/>
            </w:tcBorders>
          </w:tcPr>
          <w:p w14:paraId="636ACB9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70" w:name="_Toc16254496"/>
            <w:r w:rsidRPr="00412650">
              <w:rPr>
                <w:rFonts w:ascii="Times New Roman" w:hAnsi="Times New Roman"/>
                <w:sz w:val="24"/>
                <w:szCs w:val="24"/>
              </w:rPr>
              <w:t>Documents de références</w:t>
            </w:r>
            <w:bookmarkEnd w:id="370"/>
          </w:p>
        </w:tc>
        <w:tc>
          <w:tcPr>
            <w:tcW w:w="6960" w:type="dxa"/>
            <w:tcBorders>
              <w:bottom w:val="single" w:sz="4" w:space="0" w:color="auto"/>
            </w:tcBorders>
          </w:tcPr>
          <w:p w14:paraId="13115F7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71" w:name="_Toc16254497"/>
            <w:r w:rsidRPr="00412650">
              <w:rPr>
                <w:rFonts w:ascii="Times New Roman" w:hAnsi="Times New Roman"/>
                <w:sz w:val="24"/>
                <w:szCs w:val="24"/>
              </w:rPr>
              <w:t>Accords de financement - Lettre de décaissement</w:t>
            </w:r>
            <w:bookmarkEnd w:id="371"/>
          </w:p>
          <w:p w14:paraId="1C87F22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72" w:name="_Toc16254498"/>
            <w:r w:rsidRPr="00412650">
              <w:rPr>
                <w:rFonts w:ascii="Times New Roman" w:hAnsi="Times New Roman"/>
                <w:sz w:val="24"/>
                <w:szCs w:val="24"/>
              </w:rPr>
              <w:t>Plan de mise en œuvre - PV de négociation</w:t>
            </w:r>
            <w:bookmarkEnd w:id="372"/>
          </w:p>
        </w:tc>
      </w:tr>
      <w:tr w:rsidR="0049001A" w:rsidRPr="00412650" w14:paraId="6B8308FD" w14:textId="77777777" w:rsidTr="00D76B16">
        <w:tc>
          <w:tcPr>
            <w:tcW w:w="9588" w:type="dxa"/>
            <w:gridSpan w:val="2"/>
            <w:shd w:val="clear" w:color="auto" w:fill="999999"/>
          </w:tcPr>
          <w:p w14:paraId="0E8A5246"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373" w:name="_Toc16254499"/>
            <w:r w:rsidRPr="00412650">
              <w:rPr>
                <w:rFonts w:ascii="Times New Roman" w:hAnsi="Times New Roman"/>
                <w:b/>
                <w:sz w:val="24"/>
                <w:szCs w:val="24"/>
              </w:rPr>
              <w:t>Enregistrements et Ressources</w:t>
            </w:r>
            <w:bookmarkEnd w:id="373"/>
          </w:p>
        </w:tc>
      </w:tr>
      <w:tr w:rsidR="0049001A" w:rsidRPr="00412650" w14:paraId="5D0A07FE" w14:textId="77777777" w:rsidTr="009A4195">
        <w:tc>
          <w:tcPr>
            <w:tcW w:w="2628" w:type="dxa"/>
          </w:tcPr>
          <w:p w14:paraId="1CFCCFA4" w14:textId="77777777" w:rsidR="009A4195" w:rsidRPr="00412650" w:rsidRDefault="009A4195" w:rsidP="00D76B16">
            <w:pPr>
              <w:spacing w:before="120" w:after="0" w:line="240" w:lineRule="auto"/>
              <w:jc w:val="both"/>
              <w:outlineLvl w:val="2"/>
              <w:rPr>
                <w:rFonts w:ascii="Times New Roman" w:hAnsi="Times New Roman"/>
                <w:sz w:val="24"/>
                <w:szCs w:val="24"/>
              </w:rPr>
            </w:pPr>
            <w:bookmarkStart w:id="374" w:name="_Toc16254500"/>
            <w:r w:rsidRPr="00412650">
              <w:rPr>
                <w:rFonts w:ascii="Times New Roman" w:hAnsi="Times New Roman"/>
                <w:sz w:val="24"/>
                <w:szCs w:val="24"/>
              </w:rPr>
              <w:t>Enregistrements</w:t>
            </w:r>
            <w:bookmarkEnd w:id="374"/>
          </w:p>
        </w:tc>
        <w:tc>
          <w:tcPr>
            <w:tcW w:w="6960" w:type="dxa"/>
          </w:tcPr>
          <w:p w14:paraId="29B698A0" w14:textId="77777777" w:rsidR="009A4195" w:rsidRPr="00412650" w:rsidRDefault="009A4195" w:rsidP="00D76B16">
            <w:pPr>
              <w:spacing w:before="120" w:after="0" w:line="240" w:lineRule="auto"/>
              <w:jc w:val="both"/>
              <w:outlineLvl w:val="2"/>
              <w:rPr>
                <w:rFonts w:ascii="Times New Roman" w:hAnsi="Times New Roman"/>
                <w:sz w:val="24"/>
                <w:szCs w:val="24"/>
              </w:rPr>
            </w:pPr>
          </w:p>
        </w:tc>
      </w:tr>
      <w:tr w:rsidR="00D76B16" w:rsidRPr="00412650" w14:paraId="4280D4AE" w14:textId="77777777" w:rsidTr="00D76B16">
        <w:trPr>
          <w:trHeight w:val="408"/>
        </w:trPr>
        <w:tc>
          <w:tcPr>
            <w:tcW w:w="2628" w:type="dxa"/>
          </w:tcPr>
          <w:p w14:paraId="64E17B4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375" w:name="_Toc16254501"/>
            <w:r w:rsidRPr="00412650">
              <w:rPr>
                <w:rFonts w:ascii="Times New Roman" w:hAnsi="Times New Roman"/>
                <w:sz w:val="24"/>
                <w:szCs w:val="24"/>
              </w:rPr>
              <w:t>Ressources</w:t>
            </w:r>
            <w:bookmarkEnd w:id="375"/>
          </w:p>
        </w:tc>
        <w:tc>
          <w:tcPr>
            <w:tcW w:w="6960" w:type="dxa"/>
          </w:tcPr>
          <w:p w14:paraId="3942609A" w14:textId="77777777" w:rsidR="00D76B16" w:rsidRPr="00412650" w:rsidRDefault="00D76B16" w:rsidP="00D76B16">
            <w:pPr>
              <w:spacing w:before="120" w:after="0" w:line="240" w:lineRule="auto"/>
              <w:jc w:val="both"/>
              <w:outlineLvl w:val="2"/>
              <w:rPr>
                <w:rFonts w:ascii="Times New Roman" w:hAnsi="Times New Roman"/>
                <w:sz w:val="24"/>
                <w:szCs w:val="24"/>
              </w:rPr>
            </w:pPr>
          </w:p>
        </w:tc>
      </w:tr>
    </w:tbl>
    <w:p w14:paraId="636BDDCB" w14:textId="77777777" w:rsidR="00D76B16" w:rsidRPr="00412650" w:rsidRDefault="00D76B16" w:rsidP="00D76B16">
      <w:pPr>
        <w:pStyle w:val="Corpsdetexte"/>
        <w:rPr>
          <w:rFonts w:ascii="Times New Roman" w:hAnsi="Times New Roman"/>
          <w:sz w:val="24"/>
          <w:szCs w:val="24"/>
        </w:rPr>
      </w:pPr>
    </w:p>
    <w:p w14:paraId="3C2892A2" w14:textId="77777777" w:rsidR="00D76B16" w:rsidRPr="00412650" w:rsidRDefault="00D76B16" w:rsidP="00D45891">
      <w:pPr>
        <w:pStyle w:val="Titre3"/>
        <w:rPr>
          <w:rFonts w:ascii="Times New Roman" w:hAnsi="Times New Roman" w:cs="Times New Roman"/>
        </w:rPr>
      </w:pPr>
      <w:bookmarkStart w:id="376" w:name="_Toc426973616"/>
      <w:bookmarkStart w:id="377" w:name="_Toc16254502"/>
      <w:r w:rsidRPr="00412650">
        <w:rPr>
          <w:rFonts w:ascii="Times New Roman" w:hAnsi="Times New Roman" w:cs="Times New Roman"/>
        </w:rPr>
        <w:t>Diagramme</w:t>
      </w:r>
      <w:bookmarkEnd w:id="376"/>
      <w:bookmarkEnd w:id="37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6613"/>
      </w:tblGrid>
      <w:tr w:rsidR="0049001A" w:rsidRPr="00412650" w14:paraId="72181F8D" w14:textId="77777777" w:rsidTr="009A4195">
        <w:trPr>
          <w:trHeight w:val="431"/>
        </w:trPr>
        <w:tc>
          <w:tcPr>
            <w:tcW w:w="2993" w:type="dxa"/>
            <w:shd w:val="clear" w:color="auto" w:fill="999999"/>
          </w:tcPr>
          <w:p w14:paraId="7B8E1B2D" w14:textId="28132E9E" w:rsidR="00D76B16" w:rsidRPr="00412650" w:rsidRDefault="00D76B16" w:rsidP="009A4195">
            <w:pPr>
              <w:spacing w:before="120" w:line="276" w:lineRule="auto"/>
              <w:outlineLvl w:val="2"/>
              <w:rPr>
                <w:rFonts w:ascii="Times New Roman" w:hAnsi="Times New Roman"/>
                <w:b/>
                <w:sz w:val="24"/>
                <w:szCs w:val="24"/>
              </w:rPr>
            </w:pPr>
            <w:bookmarkStart w:id="378" w:name="_Toc16254503"/>
            <w:r w:rsidRPr="00412650">
              <w:rPr>
                <w:rFonts w:ascii="Times New Roman" w:hAnsi="Times New Roman"/>
                <w:b/>
                <w:sz w:val="24"/>
                <w:szCs w:val="24"/>
              </w:rPr>
              <w:t>Rôle</w:t>
            </w:r>
            <w:bookmarkEnd w:id="378"/>
          </w:p>
        </w:tc>
        <w:tc>
          <w:tcPr>
            <w:tcW w:w="6613" w:type="dxa"/>
            <w:shd w:val="clear" w:color="auto" w:fill="999999"/>
          </w:tcPr>
          <w:p w14:paraId="15B594BF" w14:textId="77777777" w:rsidR="00D76B16" w:rsidRPr="00412650" w:rsidRDefault="00D76B16" w:rsidP="009A4195">
            <w:pPr>
              <w:spacing w:before="120" w:line="276" w:lineRule="auto"/>
              <w:outlineLvl w:val="2"/>
              <w:rPr>
                <w:rFonts w:ascii="Times New Roman" w:hAnsi="Times New Roman"/>
                <w:b/>
                <w:sz w:val="24"/>
                <w:szCs w:val="24"/>
              </w:rPr>
            </w:pPr>
            <w:bookmarkStart w:id="379" w:name="_Toc16254504"/>
            <w:r w:rsidRPr="00412650">
              <w:rPr>
                <w:rFonts w:ascii="Times New Roman" w:hAnsi="Times New Roman"/>
                <w:b/>
                <w:sz w:val="24"/>
                <w:szCs w:val="24"/>
              </w:rPr>
              <w:t>Instructions</w:t>
            </w:r>
            <w:bookmarkEnd w:id="379"/>
          </w:p>
        </w:tc>
      </w:tr>
      <w:tr w:rsidR="0049001A" w:rsidRPr="00412650" w14:paraId="15436D2F" w14:textId="77777777" w:rsidTr="00D76B16">
        <w:trPr>
          <w:trHeight w:val="518"/>
        </w:trPr>
        <w:tc>
          <w:tcPr>
            <w:tcW w:w="2993" w:type="dxa"/>
          </w:tcPr>
          <w:p w14:paraId="6192102E" w14:textId="77777777" w:rsidR="00D76B16" w:rsidRDefault="00975E20" w:rsidP="009A4195">
            <w:pPr>
              <w:spacing w:before="120" w:line="276" w:lineRule="auto"/>
              <w:outlineLvl w:val="2"/>
              <w:rPr>
                <w:rFonts w:ascii="Times New Roman" w:eastAsia="Batang" w:hAnsi="Times New Roman"/>
                <w:sz w:val="24"/>
                <w:szCs w:val="24"/>
                <w:lang w:eastAsia="ko-KR"/>
              </w:rPr>
            </w:pPr>
            <w:bookmarkStart w:id="380" w:name="_Toc16254505"/>
            <w:r w:rsidRPr="00412650">
              <w:rPr>
                <w:rFonts w:ascii="Times New Roman" w:eastAsia="Batang" w:hAnsi="Times New Roman"/>
                <w:sz w:val="24"/>
                <w:szCs w:val="24"/>
                <w:lang w:eastAsia="ko-KR"/>
              </w:rPr>
              <w:t>Coordonnateur</w:t>
            </w:r>
            <w:r w:rsidR="00D76B16" w:rsidRPr="00412650">
              <w:rPr>
                <w:rFonts w:ascii="Times New Roman" w:eastAsia="Batang" w:hAnsi="Times New Roman"/>
                <w:sz w:val="24"/>
                <w:szCs w:val="24"/>
                <w:lang w:eastAsia="ko-KR"/>
              </w:rPr>
              <w:t xml:space="preserve"> du CEA-</w:t>
            </w:r>
            <w:bookmarkEnd w:id="380"/>
            <w:r w:rsidR="00B0251A" w:rsidRPr="00412650">
              <w:rPr>
                <w:rFonts w:ascii="Times New Roman" w:eastAsia="Batang" w:hAnsi="Times New Roman"/>
                <w:sz w:val="24"/>
                <w:szCs w:val="24"/>
                <w:lang w:eastAsia="ko-KR"/>
              </w:rPr>
              <w:t>CEFORGRIS</w:t>
            </w:r>
          </w:p>
          <w:p w14:paraId="7CBD6BDA" w14:textId="77777777" w:rsidR="00942145" w:rsidRPr="00412650" w:rsidRDefault="00942145" w:rsidP="00942145">
            <w:pPr>
              <w:spacing w:before="120" w:after="0" w:line="276" w:lineRule="auto"/>
              <w:outlineLvl w:val="2"/>
              <w:rPr>
                <w:rFonts w:ascii="Times New Roman" w:eastAsia="Batang" w:hAnsi="Times New Roman"/>
                <w:sz w:val="24"/>
                <w:szCs w:val="24"/>
                <w:lang w:eastAsia="ko-KR"/>
              </w:rPr>
            </w:pPr>
            <w:r w:rsidRPr="00412650">
              <w:rPr>
                <w:rFonts w:ascii="Times New Roman" w:eastAsia="Batang" w:hAnsi="Times New Roman"/>
                <w:sz w:val="24"/>
                <w:szCs w:val="24"/>
                <w:lang w:eastAsia="ko-KR"/>
              </w:rPr>
              <w:t xml:space="preserve">Coordonnateur Adjoint </w:t>
            </w:r>
          </w:p>
          <w:p w14:paraId="227F5EF5" w14:textId="09DF769F" w:rsidR="00942145" w:rsidRPr="00412650" w:rsidRDefault="00942145" w:rsidP="00942145">
            <w:pPr>
              <w:spacing w:before="120" w:line="276" w:lineRule="auto"/>
              <w:outlineLvl w:val="2"/>
              <w:rPr>
                <w:rFonts w:ascii="Times New Roman" w:eastAsia="Batang" w:hAnsi="Times New Roman"/>
                <w:sz w:val="24"/>
                <w:szCs w:val="24"/>
                <w:lang w:eastAsia="ko-KR"/>
              </w:rPr>
            </w:pPr>
            <w:r w:rsidRPr="00412650">
              <w:rPr>
                <w:rFonts w:ascii="Times New Roman" w:eastAsia="Batang" w:hAnsi="Times New Roman"/>
                <w:sz w:val="24"/>
                <w:szCs w:val="24"/>
                <w:lang w:eastAsia="ko-KR"/>
              </w:rPr>
              <w:t>DAF</w:t>
            </w:r>
          </w:p>
        </w:tc>
        <w:tc>
          <w:tcPr>
            <w:tcW w:w="6613" w:type="dxa"/>
          </w:tcPr>
          <w:p w14:paraId="0B6AA4DD" w14:textId="77777777" w:rsidR="00D76B16" w:rsidRPr="00412650" w:rsidRDefault="00D76B16" w:rsidP="009A4195">
            <w:pPr>
              <w:spacing w:before="120" w:line="276" w:lineRule="auto"/>
              <w:outlineLvl w:val="2"/>
              <w:rPr>
                <w:rFonts w:ascii="Times New Roman" w:eastAsia="Batang" w:hAnsi="Times New Roman"/>
                <w:sz w:val="24"/>
                <w:szCs w:val="24"/>
                <w:lang w:eastAsia="ko-KR"/>
              </w:rPr>
            </w:pPr>
            <w:bookmarkStart w:id="381" w:name="_Toc16254506"/>
            <w:r w:rsidRPr="00412650">
              <w:rPr>
                <w:rFonts w:ascii="Times New Roman" w:eastAsia="Batang" w:hAnsi="Times New Roman"/>
                <w:sz w:val="24"/>
                <w:szCs w:val="24"/>
                <w:lang w:eastAsia="ko-KR"/>
              </w:rPr>
              <w:t>1. Ouvrir le compte désigné</w:t>
            </w:r>
            <w:bookmarkEnd w:id="381"/>
          </w:p>
        </w:tc>
      </w:tr>
      <w:tr w:rsidR="00D76B16" w:rsidRPr="00412650" w14:paraId="323A947C" w14:textId="77777777" w:rsidTr="009A4195">
        <w:trPr>
          <w:trHeight w:val="637"/>
        </w:trPr>
        <w:tc>
          <w:tcPr>
            <w:tcW w:w="2993" w:type="dxa"/>
          </w:tcPr>
          <w:p w14:paraId="7529409C" w14:textId="525AAB06" w:rsidR="00913D30" w:rsidRPr="00412650" w:rsidRDefault="00975E20" w:rsidP="00913D30">
            <w:pPr>
              <w:spacing w:before="120" w:after="0" w:line="276" w:lineRule="auto"/>
              <w:outlineLvl w:val="2"/>
              <w:rPr>
                <w:rFonts w:ascii="Times New Roman" w:eastAsia="Batang" w:hAnsi="Times New Roman"/>
                <w:sz w:val="24"/>
                <w:szCs w:val="24"/>
                <w:lang w:eastAsia="ko-KR"/>
              </w:rPr>
            </w:pPr>
            <w:bookmarkStart w:id="382" w:name="_Toc16254507"/>
            <w:r w:rsidRPr="00412650">
              <w:rPr>
                <w:rFonts w:ascii="Times New Roman" w:eastAsia="Batang" w:hAnsi="Times New Roman"/>
                <w:sz w:val="24"/>
                <w:szCs w:val="24"/>
                <w:lang w:eastAsia="ko-KR"/>
              </w:rPr>
              <w:t>Coordonnateur</w:t>
            </w:r>
            <w:r w:rsidR="00D76B16" w:rsidRPr="00412650">
              <w:rPr>
                <w:rFonts w:ascii="Times New Roman" w:eastAsia="Batang" w:hAnsi="Times New Roman"/>
                <w:sz w:val="24"/>
                <w:szCs w:val="24"/>
                <w:lang w:eastAsia="ko-KR"/>
              </w:rPr>
              <w:t xml:space="preserve"> du CEA-</w:t>
            </w:r>
            <w:r w:rsidR="00B0251A" w:rsidRPr="00412650">
              <w:rPr>
                <w:rFonts w:ascii="Times New Roman" w:eastAsia="Batang" w:hAnsi="Times New Roman"/>
                <w:sz w:val="24"/>
                <w:szCs w:val="24"/>
                <w:lang w:eastAsia="ko-KR"/>
              </w:rPr>
              <w:t>CEFORGRIS</w:t>
            </w:r>
            <w:r w:rsidR="00D76B16" w:rsidRPr="00412650">
              <w:rPr>
                <w:rFonts w:ascii="Times New Roman" w:eastAsia="Batang" w:hAnsi="Times New Roman"/>
                <w:sz w:val="24"/>
                <w:szCs w:val="24"/>
                <w:lang w:eastAsia="ko-KR"/>
              </w:rPr>
              <w:t xml:space="preserve"> </w:t>
            </w:r>
            <w:r w:rsidR="00913D30" w:rsidRPr="00412650">
              <w:rPr>
                <w:rFonts w:ascii="Times New Roman" w:eastAsia="Batang" w:hAnsi="Times New Roman"/>
                <w:sz w:val="24"/>
                <w:szCs w:val="24"/>
                <w:lang w:eastAsia="ko-KR"/>
              </w:rPr>
              <w:t>–</w:t>
            </w:r>
            <w:r w:rsidR="00D76B16" w:rsidRPr="00412650">
              <w:rPr>
                <w:rFonts w:ascii="Times New Roman" w:eastAsia="Batang" w:hAnsi="Times New Roman"/>
                <w:sz w:val="24"/>
                <w:szCs w:val="24"/>
                <w:lang w:eastAsia="ko-KR"/>
              </w:rPr>
              <w:t xml:space="preserve"> </w:t>
            </w:r>
          </w:p>
          <w:p w14:paraId="427BDB5E" w14:textId="77777777" w:rsidR="00913D30" w:rsidRPr="00412650" w:rsidRDefault="00913D30" w:rsidP="00913D30">
            <w:pPr>
              <w:spacing w:before="120" w:after="0" w:line="276" w:lineRule="auto"/>
              <w:outlineLvl w:val="2"/>
              <w:rPr>
                <w:rFonts w:ascii="Times New Roman" w:eastAsia="Batang" w:hAnsi="Times New Roman"/>
                <w:sz w:val="24"/>
                <w:szCs w:val="24"/>
                <w:lang w:eastAsia="ko-KR"/>
              </w:rPr>
            </w:pPr>
            <w:r w:rsidRPr="00412650">
              <w:rPr>
                <w:rFonts w:ascii="Times New Roman" w:eastAsia="Batang" w:hAnsi="Times New Roman"/>
                <w:sz w:val="24"/>
                <w:szCs w:val="24"/>
                <w:lang w:eastAsia="ko-KR"/>
              </w:rPr>
              <w:t xml:space="preserve">Coordonnateur Adjoint </w:t>
            </w:r>
            <w:bookmarkEnd w:id="382"/>
          </w:p>
          <w:p w14:paraId="56C04EB5" w14:textId="53FD964D" w:rsidR="00D76B16" w:rsidRPr="00412650" w:rsidRDefault="00913D30" w:rsidP="00913D30">
            <w:pPr>
              <w:spacing w:before="120" w:after="0" w:line="276" w:lineRule="auto"/>
              <w:outlineLvl w:val="2"/>
              <w:rPr>
                <w:rFonts w:ascii="Times New Roman" w:eastAsia="Batang" w:hAnsi="Times New Roman"/>
                <w:sz w:val="24"/>
                <w:szCs w:val="24"/>
                <w:lang w:eastAsia="ko-KR"/>
              </w:rPr>
            </w:pPr>
            <w:r w:rsidRPr="00412650">
              <w:rPr>
                <w:rFonts w:ascii="Times New Roman" w:eastAsia="Batang" w:hAnsi="Times New Roman"/>
                <w:sz w:val="24"/>
                <w:szCs w:val="24"/>
                <w:lang w:eastAsia="ko-KR"/>
              </w:rPr>
              <w:lastRenderedPageBreak/>
              <w:t>DAF</w:t>
            </w:r>
          </w:p>
        </w:tc>
        <w:tc>
          <w:tcPr>
            <w:tcW w:w="6613" w:type="dxa"/>
          </w:tcPr>
          <w:p w14:paraId="2A985D28" w14:textId="77777777" w:rsidR="00D76B16" w:rsidRPr="00412650" w:rsidRDefault="00D76B16" w:rsidP="009A4195">
            <w:pPr>
              <w:spacing w:before="120" w:line="276" w:lineRule="auto"/>
              <w:outlineLvl w:val="2"/>
              <w:rPr>
                <w:rFonts w:ascii="Times New Roman" w:eastAsia="Batang" w:hAnsi="Times New Roman"/>
                <w:sz w:val="24"/>
                <w:szCs w:val="24"/>
                <w:lang w:eastAsia="ko-KR"/>
              </w:rPr>
            </w:pPr>
            <w:bookmarkStart w:id="383" w:name="_Toc16254508"/>
            <w:r w:rsidRPr="00412650">
              <w:rPr>
                <w:rFonts w:ascii="Times New Roman" w:eastAsia="Batang" w:hAnsi="Times New Roman"/>
                <w:sz w:val="24"/>
                <w:szCs w:val="24"/>
                <w:lang w:eastAsia="ko-KR"/>
              </w:rPr>
              <w:lastRenderedPageBreak/>
              <w:t>2. Envoyer les spécimens de signature à la Banque Mondiale pour les demandes de décaissements</w:t>
            </w:r>
            <w:bookmarkEnd w:id="383"/>
          </w:p>
        </w:tc>
      </w:tr>
    </w:tbl>
    <w:p w14:paraId="0C5F216E" w14:textId="77777777" w:rsidR="00D76B16" w:rsidRPr="00412650" w:rsidRDefault="00D76B16" w:rsidP="00D76B16">
      <w:pPr>
        <w:pStyle w:val="Corpsdetexte"/>
        <w:rPr>
          <w:rFonts w:ascii="Times New Roman" w:hAnsi="Times New Roman"/>
          <w:sz w:val="24"/>
          <w:szCs w:val="24"/>
        </w:rPr>
      </w:pPr>
      <w:bookmarkStart w:id="384" w:name="_Toc16254509"/>
    </w:p>
    <w:p w14:paraId="38923E45" w14:textId="77777777" w:rsidR="00D76B16" w:rsidRPr="00412650" w:rsidRDefault="00D76B16" w:rsidP="00D76B16">
      <w:pPr>
        <w:pStyle w:val="Corpsdetexte"/>
        <w:rPr>
          <w:rFonts w:ascii="Times New Roman" w:hAnsi="Times New Roman"/>
          <w:b/>
          <w:bCs/>
          <w:sz w:val="24"/>
          <w:szCs w:val="24"/>
        </w:rPr>
      </w:pPr>
      <w:r w:rsidRPr="00412650">
        <w:rPr>
          <w:rFonts w:ascii="Times New Roman" w:hAnsi="Times New Roman"/>
          <w:b/>
          <w:bCs/>
          <w:sz w:val="24"/>
          <w:szCs w:val="24"/>
        </w:rPr>
        <w:t>Termes et glossaires</w:t>
      </w:r>
      <w:bookmarkEnd w:id="384"/>
    </w:p>
    <w:p w14:paraId="5D6BB794" w14:textId="77777777" w:rsidR="00D76B16" w:rsidRPr="00412650" w:rsidRDefault="00D76B16" w:rsidP="00E43C22">
      <w:pPr>
        <w:pStyle w:val="Corpsdetexte"/>
        <w:numPr>
          <w:ilvl w:val="0"/>
          <w:numId w:val="49"/>
        </w:numPr>
        <w:spacing w:after="0"/>
        <w:ind w:left="714" w:hanging="357"/>
        <w:rPr>
          <w:rFonts w:ascii="Times New Roman" w:hAnsi="Times New Roman"/>
          <w:sz w:val="24"/>
          <w:szCs w:val="24"/>
        </w:rPr>
      </w:pPr>
      <w:bookmarkStart w:id="385" w:name="_Toc16254510"/>
      <w:r w:rsidRPr="00412650">
        <w:rPr>
          <w:rFonts w:ascii="Times New Roman" w:hAnsi="Times New Roman"/>
          <w:b/>
          <w:bCs/>
          <w:sz w:val="24"/>
          <w:szCs w:val="24"/>
        </w:rPr>
        <w:t>PDE</w:t>
      </w:r>
      <w:r w:rsidRPr="00412650">
        <w:rPr>
          <w:rFonts w:ascii="Times New Roman" w:hAnsi="Times New Roman"/>
          <w:sz w:val="24"/>
          <w:szCs w:val="24"/>
        </w:rPr>
        <w:t> : Programme de Dépenses Eligibles</w:t>
      </w:r>
      <w:bookmarkEnd w:id="385"/>
    </w:p>
    <w:p w14:paraId="086E92CB" w14:textId="77777777" w:rsidR="00D76B16" w:rsidRPr="00412650" w:rsidRDefault="00D76B16" w:rsidP="00E43C22">
      <w:pPr>
        <w:pStyle w:val="Corpsdetexte"/>
        <w:numPr>
          <w:ilvl w:val="0"/>
          <w:numId w:val="49"/>
        </w:numPr>
        <w:spacing w:after="0"/>
        <w:ind w:left="714" w:hanging="357"/>
        <w:rPr>
          <w:rFonts w:ascii="Times New Roman" w:hAnsi="Times New Roman"/>
          <w:sz w:val="24"/>
          <w:szCs w:val="24"/>
        </w:rPr>
      </w:pPr>
      <w:bookmarkStart w:id="386" w:name="_Toc16254511"/>
      <w:r w:rsidRPr="00412650">
        <w:rPr>
          <w:rFonts w:ascii="Times New Roman" w:hAnsi="Times New Roman"/>
          <w:b/>
          <w:bCs/>
          <w:sz w:val="24"/>
          <w:szCs w:val="24"/>
        </w:rPr>
        <w:t>RDL</w:t>
      </w:r>
      <w:r w:rsidRPr="00412650">
        <w:rPr>
          <w:rFonts w:ascii="Times New Roman" w:hAnsi="Times New Roman"/>
          <w:sz w:val="24"/>
          <w:szCs w:val="24"/>
        </w:rPr>
        <w:t> : Résultat Liés au Décaissement</w:t>
      </w:r>
      <w:bookmarkEnd w:id="386"/>
    </w:p>
    <w:p w14:paraId="15022A0D" w14:textId="77777777" w:rsidR="00D76B16" w:rsidRPr="00412650" w:rsidRDefault="00D76B16" w:rsidP="00E43C22">
      <w:pPr>
        <w:pStyle w:val="Corpsdetexte"/>
        <w:numPr>
          <w:ilvl w:val="0"/>
          <w:numId w:val="49"/>
        </w:numPr>
        <w:spacing w:after="0"/>
        <w:ind w:left="714" w:hanging="357"/>
        <w:rPr>
          <w:rFonts w:ascii="Times New Roman" w:hAnsi="Times New Roman"/>
          <w:sz w:val="24"/>
          <w:szCs w:val="24"/>
        </w:rPr>
      </w:pPr>
      <w:bookmarkStart w:id="387" w:name="_Toc16254512"/>
      <w:r w:rsidRPr="00412650">
        <w:rPr>
          <w:rFonts w:ascii="Times New Roman" w:hAnsi="Times New Roman"/>
          <w:b/>
          <w:bCs/>
          <w:sz w:val="24"/>
          <w:szCs w:val="24"/>
        </w:rPr>
        <w:t>ILD </w:t>
      </w:r>
      <w:r w:rsidRPr="00412650">
        <w:rPr>
          <w:rFonts w:ascii="Times New Roman" w:hAnsi="Times New Roman"/>
          <w:sz w:val="24"/>
          <w:szCs w:val="24"/>
        </w:rPr>
        <w:t>: Indicateurs Liés au Décaissement</w:t>
      </w:r>
      <w:bookmarkEnd w:id="387"/>
    </w:p>
    <w:p w14:paraId="0F13DFF6" w14:textId="77777777" w:rsidR="00D76B16" w:rsidRPr="00412650" w:rsidRDefault="00D76B16" w:rsidP="00D76B16">
      <w:pPr>
        <w:pStyle w:val="Corpsdetexte"/>
        <w:rPr>
          <w:rFonts w:ascii="Times New Roman" w:hAnsi="Times New Roman"/>
          <w:vanish/>
          <w:sz w:val="24"/>
          <w:szCs w:val="24"/>
          <w:specVanish/>
        </w:rPr>
      </w:pPr>
    </w:p>
    <w:p w14:paraId="08838C6E" w14:textId="77777777" w:rsidR="00D76B16" w:rsidRPr="00412650" w:rsidRDefault="00D76B16" w:rsidP="00D76B16">
      <w:pPr>
        <w:pStyle w:val="Corpsdetexte"/>
        <w:rPr>
          <w:rFonts w:ascii="Times New Roman" w:hAnsi="Times New Roman"/>
          <w:vanish/>
          <w:specVanish/>
        </w:rPr>
      </w:pPr>
      <w:r w:rsidRPr="00412650">
        <w:rPr>
          <w:rFonts w:ascii="Times New Roman" w:hAnsi="Times New Roman"/>
        </w:rPr>
        <w:t xml:space="preserve"> </w:t>
      </w:r>
    </w:p>
    <w:p w14:paraId="39AF03F2" w14:textId="77777777" w:rsidR="00D76B16" w:rsidRPr="00412650" w:rsidRDefault="00D76B16" w:rsidP="00D76B16">
      <w:pPr>
        <w:spacing w:before="120" w:after="0" w:line="240" w:lineRule="auto"/>
        <w:jc w:val="both"/>
        <w:outlineLvl w:val="2"/>
        <w:rPr>
          <w:rFonts w:ascii="Times New Roman" w:eastAsia="Times New Roman" w:hAnsi="Times New Roman"/>
          <w:b/>
          <w:bCs/>
          <w:kern w:val="32"/>
          <w:sz w:val="24"/>
          <w:szCs w:val="24"/>
        </w:rPr>
        <w:sectPr w:rsidR="00D76B16" w:rsidRPr="00412650" w:rsidSect="00D76B16">
          <w:pgSz w:w="11906" w:h="16838" w:code="9"/>
          <w:pgMar w:top="1134" w:right="1134" w:bottom="1134" w:left="1418" w:header="709" w:footer="709" w:gutter="0"/>
          <w:pgNumType w:fmt="numberInDash"/>
          <w:cols w:space="708"/>
          <w:docGrid w:linePitch="360"/>
        </w:sectPr>
      </w:pPr>
      <w:bookmarkStart w:id="388" w:name="_Toc403628305"/>
      <w:bookmarkStart w:id="389" w:name="_Toc399340222"/>
    </w:p>
    <w:p w14:paraId="0A37264C" w14:textId="77777777" w:rsidR="00D76B16" w:rsidRPr="00412650" w:rsidRDefault="00D76B16" w:rsidP="001945B8">
      <w:pPr>
        <w:pStyle w:val="Titre2"/>
        <w:rPr>
          <w:rFonts w:ascii="Times New Roman" w:hAnsi="Times New Roman" w:cs="Times New Roman"/>
        </w:rPr>
      </w:pPr>
      <w:bookmarkStart w:id="390" w:name="_Toc426973617"/>
      <w:bookmarkStart w:id="391" w:name="_Toc16254513"/>
      <w:bookmarkStart w:id="392" w:name="_Toc24555427"/>
      <w:r w:rsidRPr="00412650">
        <w:rPr>
          <w:rFonts w:ascii="Times New Roman" w:hAnsi="Times New Roman" w:cs="Times New Roman"/>
        </w:rPr>
        <w:lastRenderedPageBreak/>
        <w:t>ENCAISSEMENT-AVANCE INITIALE</w:t>
      </w:r>
      <w:bookmarkEnd w:id="388"/>
      <w:bookmarkEnd w:id="390"/>
      <w:bookmarkEnd w:id="391"/>
      <w:bookmarkEnd w:id="392"/>
    </w:p>
    <w:p w14:paraId="00C4DAC0" w14:textId="77777777" w:rsidR="00D76B16" w:rsidRPr="00412650" w:rsidRDefault="00D76B16" w:rsidP="00D45891">
      <w:pPr>
        <w:pStyle w:val="Titre3"/>
        <w:rPr>
          <w:rFonts w:ascii="Times New Roman" w:hAnsi="Times New Roman" w:cs="Times New Roman"/>
        </w:rPr>
      </w:pPr>
      <w:bookmarkStart w:id="393" w:name="_Toc426973618"/>
      <w:bookmarkStart w:id="394" w:name="_Toc16254514"/>
      <w:bookmarkEnd w:id="389"/>
      <w:r w:rsidRPr="00412650">
        <w:rPr>
          <w:rFonts w:ascii="Times New Roman" w:hAnsi="Times New Roman" w:cs="Times New Roman"/>
        </w:rPr>
        <w:t>Description</w:t>
      </w:r>
      <w:bookmarkEnd w:id="393"/>
      <w:bookmarkEnd w:id="394"/>
    </w:p>
    <w:p w14:paraId="1B08A083" w14:textId="5A8160FF" w:rsidR="00D76B16" w:rsidRPr="00412650" w:rsidRDefault="00D76B16" w:rsidP="00D76B16">
      <w:pPr>
        <w:pStyle w:val="Corpsdetexte"/>
        <w:rPr>
          <w:rFonts w:ascii="Times New Roman" w:hAnsi="Times New Roman"/>
          <w:sz w:val="24"/>
          <w:szCs w:val="24"/>
        </w:rPr>
      </w:pPr>
      <w:bookmarkStart w:id="395" w:name="_Toc16254515"/>
      <w:r w:rsidRPr="00412650">
        <w:rPr>
          <w:rFonts w:ascii="Times New Roman" w:hAnsi="Times New Roman"/>
          <w:sz w:val="24"/>
          <w:szCs w:val="24"/>
        </w:rPr>
        <w:t>La présente procédure décrit le processus d’encaissement de l’avance initiale qui passe par les étapes suivantes :</w:t>
      </w:r>
      <w:bookmarkEnd w:id="395"/>
    </w:p>
    <w:p w14:paraId="3502943D" w14:textId="77777777" w:rsidR="00D76B16" w:rsidRPr="00412650" w:rsidRDefault="00D76B16" w:rsidP="00E43C22">
      <w:pPr>
        <w:pStyle w:val="Corpsdetexte"/>
        <w:numPr>
          <w:ilvl w:val="0"/>
          <w:numId w:val="24"/>
        </w:numPr>
        <w:rPr>
          <w:rFonts w:ascii="Times New Roman" w:hAnsi="Times New Roman"/>
          <w:sz w:val="24"/>
          <w:szCs w:val="24"/>
        </w:rPr>
      </w:pPr>
      <w:bookmarkStart w:id="396" w:name="_Toc16254516"/>
      <w:r w:rsidRPr="00412650">
        <w:rPr>
          <w:rFonts w:ascii="Times New Roman" w:hAnsi="Times New Roman"/>
          <w:sz w:val="24"/>
          <w:szCs w:val="24"/>
        </w:rPr>
        <w:t>La satisfaction totale des conditions d’entrée en vigueur du projet</w:t>
      </w:r>
      <w:bookmarkEnd w:id="396"/>
    </w:p>
    <w:p w14:paraId="3EFDB48D" w14:textId="77777777" w:rsidR="00D76B16" w:rsidRPr="00412650" w:rsidRDefault="00D76B16" w:rsidP="00E43C22">
      <w:pPr>
        <w:pStyle w:val="Corpsdetexte"/>
        <w:numPr>
          <w:ilvl w:val="0"/>
          <w:numId w:val="24"/>
        </w:numPr>
        <w:rPr>
          <w:rFonts w:ascii="Times New Roman" w:hAnsi="Times New Roman"/>
          <w:sz w:val="24"/>
          <w:szCs w:val="24"/>
        </w:rPr>
      </w:pPr>
      <w:bookmarkStart w:id="397" w:name="_Toc16254517"/>
      <w:r w:rsidRPr="00412650">
        <w:rPr>
          <w:rFonts w:ascii="Times New Roman" w:hAnsi="Times New Roman"/>
          <w:sz w:val="24"/>
          <w:szCs w:val="24"/>
        </w:rPr>
        <w:t>La transmission des documents exigés par l’IDA pour Avis de Non Objection</w:t>
      </w:r>
      <w:bookmarkEnd w:id="397"/>
    </w:p>
    <w:p w14:paraId="260452E3" w14:textId="77777777" w:rsidR="00D76B16" w:rsidRPr="00412650" w:rsidRDefault="00D76B16" w:rsidP="00E43C22">
      <w:pPr>
        <w:pStyle w:val="Corpsdetexte"/>
        <w:numPr>
          <w:ilvl w:val="0"/>
          <w:numId w:val="24"/>
        </w:numPr>
        <w:rPr>
          <w:rFonts w:ascii="Times New Roman" w:hAnsi="Times New Roman"/>
          <w:sz w:val="24"/>
          <w:szCs w:val="24"/>
        </w:rPr>
      </w:pPr>
      <w:bookmarkStart w:id="398" w:name="_Toc16254518"/>
      <w:r w:rsidRPr="00412650">
        <w:rPr>
          <w:rFonts w:ascii="Times New Roman" w:hAnsi="Times New Roman"/>
          <w:sz w:val="24"/>
          <w:szCs w:val="24"/>
        </w:rPr>
        <w:t>L’établissement et la signature de la demande d’avance initiale</w:t>
      </w:r>
      <w:bookmarkEnd w:id="398"/>
    </w:p>
    <w:p w14:paraId="0EEC9F8A" w14:textId="77777777" w:rsidR="00D76B16" w:rsidRPr="00412650" w:rsidRDefault="00D76B16" w:rsidP="00E43C22">
      <w:pPr>
        <w:pStyle w:val="Corpsdetexte"/>
        <w:numPr>
          <w:ilvl w:val="0"/>
          <w:numId w:val="24"/>
        </w:numPr>
        <w:rPr>
          <w:rFonts w:ascii="Times New Roman" w:hAnsi="Times New Roman"/>
          <w:sz w:val="24"/>
          <w:szCs w:val="24"/>
        </w:rPr>
      </w:pPr>
      <w:bookmarkStart w:id="399" w:name="_Toc16254519"/>
      <w:r w:rsidRPr="00412650">
        <w:rPr>
          <w:rFonts w:ascii="Times New Roman" w:hAnsi="Times New Roman"/>
          <w:sz w:val="24"/>
          <w:szCs w:val="24"/>
        </w:rPr>
        <w:t>La réception de l’avance</w:t>
      </w:r>
      <w:bookmarkEnd w:id="399"/>
    </w:p>
    <w:p w14:paraId="26B13924" w14:textId="77777777" w:rsidR="00D76B16" w:rsidRPr="00412650" w:rsidRDefault="00D76B16" w:rsidP="00D45891">
      <w:pPr>
        <w:pStyle w:val="Titre3"/>
        <w:rPr>
          <w:rFonts w:ascii="Times New Roman" w:hAnsi="Times New Roman" w:cs="Times New Roman"/>
        </w:rPr>
      </w:pPr>
      <w:bookmarkStart w:id="400" w:name="_Toc399340223"/>
      <w:bookmarkStart w:id="401" w:name="_Toc403628307"/>
      <w:bookmarkStart w:id="402" w:name="_Toc426973619"/>
      <w:bookmarkStart w:id="403" w:name="_Toc16254520"/>
      <w:r w:rsidRPr="00412650">
        <w:rPr>
          <w:rFonts w:ascii="Times New Roman" w:hAnsi="Times New Roman" w:cs="Times New Roman"/>
        </w:rPr>
        <w:t>Fiche</w:t>
      </w:r>
      <w:bookmarkEnd w:id="400"/>
      <w:bookmarkEnd w:id="401"/>
      <w:bookmarkEnd w:id="402"/>
      <w:bookmarkEnd w:id="403"/>
      <w:r w:rsidRPr="00412650">
        <w:rPr>
          <w:rFonts w:ascii="Times New Roman" w:hAnsi="Times New Roman" w:cs="Times New Roma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433"/>
        <w:gridCol w:w="3527"/>
      </w:tblGrid>
      <w:tr w:rsidR="0049001A" w:rsidRPr="00412650" w14:paraId="62B2CD66" w14:textId="77777777" w:rsidTr="00D76B16">
        <w:tc>
          <w:tcPr>
            <w:tcW w:w="9588" w:type="dxa"/>
            <w:gridSpan w:val="3"/>
            <w:shd w:val="clear" w:color="auto" w:fill="999999"/>
          </w:tcPr>
          <w:p w14:paraId="77E9E2E8" w14:textId="2DE080B3" w:rsidR="00D76B16" w:rsidRPr="00412650" w:rsidRDefault="00D76B16" w:rsidP="00D76B16">
            <w:pPr>
              <w:spacing w:before="120" w:after="0" w:line="240" w:lineRule="auto"/>
              <w:jc w:val="both"/>
              <w:outlineLvl w:val="2"/>
              <w:rPr>
                <w:rFonts w:ascii="Times New Roman" w:hAnsi="Times New Roman"/>
                <w:b/>
                <w:sz w:val="24"/>
                <w:szCs w:val="24"/>
              </w:rPr>
            </w:pPr>
            <w:bookmarkStart w:id="404" w:name="_Toc16254521"/>
            <w:r w:rsidRPr="00412650">
              <w:rPr>
                <w:rFonts w:ascii="Times New Roman" w:hAnsi="Times New Roman"/>
                <w:b/>
                <w:sz w:val="24"/>
                <w:szCs w:val="24"/>
              </w:rPr>
              <w:t>Descriptif</w:t>
            </w:r>
            <w:bookmarkEnd w:id="404"/>
          </w:p>
        </w:tc>
      </w:tr>
      <w:tr w:rsidR="0049001A" w:rsidRPr="00412650" w14:paraId="2FFF6FAF" w14:textId="77777777" w:rsidTr="00D76B16">
        <w:tc>
          <w:tcPr>
            <w:tcW w:w="2628" w:type="dxa"/>
          </w:tcPr>
          <w:p w14:paraId="007EAA4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05" w:name="_Toc16254522"/>
            <w:r w:rsidRPr="00412650">
              <w:rPr>
                <w:rFonts w:ascii="Times New Roman" w:hAnsi="Times New Roman"/>
                <w:sz w:val="24"/>
                <w:szCs w:val="24"/>
              </w:rPr>
              <w:t>Objet</w:t>
            </w:r>
            <w:bookmarkEnd w:id="405"/>
          </w:p>
        </w:tc>
        <w:tc>
          <w:tcPr>
            <w:tcW w:w="6960" w:type="dxa"/>
            <w:gridSpan w:val="2"/>
          </w:tcPr>
          <w:p w14:paraId="1657590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06" w:name="_Toc16254523"/>
            <w:r w:rsidRPr="00412650">
              <w:rPr>
                <w:rFonts w:ascii="Times New Roman" w:hAnsi="Times New Roman"/>
                <w:sz w:val="24"/>
                <w:szCs w:val="24"/>
              </w:rPr>
              <w:t>Cette procédure décrit la manière dont l’avance initiale est obtenue.</w:t>
            </w:r>
            <w:bookmarkEnd w:id="406"/>
          </w:p>
        </w:tc>
      </w:tr>
      <w:tr w:rsidR="0049001A" w:rsidRPr="00412650" w14:paraId="539F2060" w14:textId="77777777" w:rsidTr="00D76B16">
        <w:tc>
          <w:tcPr>
            <w:tcW w:w="2628" w:type="dxa"/>
          </w:tcPr>
          <w:p w14:paraId="756C618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07" w:name="_Toc16254524"/>
            <w:r w:rsidRPr="00412650">
              <w:rPr>
                <w:rFonts w:ascii="Times New Roman" w:hAnsi="Times New Roman"/>
                <w:sz w:val="24"/>
                <w:szCs w:val="24"/>
              </w:rPr>
              <w:t>Fait générateur</w:t>
            </w:r>
            <w:bookmarkEnd w:id="407"/>
          </w:p>
        </w:tc>
        <w:tc>
          <w:tcPr>
            <w:tcW w:w="6960" w:type="dxa"/>
            <w:gridSpan w:val="2"/>
          </w:tcPr>
          <w:p w14:paraId="59E57AA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08" w:name="_Toc16254525"/>
            <w:r w:rsidRPr="00412650">
              <w:rPr>
                <w:rFonts w:ascii="Times New Roman" w:hAnsi="Times New Roman"/>
                <w:sz w:val="24"/>
                <w:szCs w:val="24"/>
              </w:rPr>
              <w:t>Respect des conditions d’entrée en vigueur du Projet</w:t>
            </w:r>
            <w:bookmarkEnd w:id="408"/>
          </w:p>
        </w:tc>
      </w:tr>
      <w:tr w:rsidR="0049001A" w:rsidRPr="00412650" w14:paraId="6FD34188" w14:textId="77777777" w:rsidTr="00D76B16">
        <w:tc>
          <w:tcPr>
            <w:tcW w:w="2628" w:type="dxa"/>
          </w:tcPr>
          <w:p w14:paraId="1AA9D63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09" w:name="_Toc16254526"/>
            <w:r w:rsidRPr="00412650">
              <w:rPr>
                <w:rFonts w:ascii="Times New Roman" w:hAnsi="Times New Roman"/>
                <w:sz w:val="24"/>
                <w:szCs w:val="24"/>
              </w:rPr>
              <w:t>Intervenants</w:t>
            </w:r>
            <w:bookmarkEnd w:id="409"/>
          </w:p>
        </w:tc>
        <w:tc>
          <w:tcPr>
            <w:tcW w:w="3433" w:type="dxa"/>
          </w:tcPr>
          <w:p w14:paraId="787CFA01" w14:textId="77777777" w:rsidR="00D76B16" w:rsidRPr="00412650" w:rsidRDefault="00D76B16" w:rsidP="00737CE0">
            <w:pPr>
              <w:spacing w:before="120" w:after="0" w:line="240" w:lineRule="auto"/>
              <w:jc w:val="both"/>
              <w:outlineLvl w:val="2"/>
              <w:rPr>
                <w:rFonts w:ascii="Times New Roman" w:hAnsi="Times New Roman"/>
                <w:sz w:val="24"/>
                <w:szCs w:val="24"/>
              </w:rPr>
            </w:pPr>
            <w:bookmarkStart w:id="410" w:name="_Toc16254527"/>
            <w:r w:rsidRPr="00412650">
              <w:rPr>
                <w:rFonts w:ascii="Times New Roman" w:hAnsi="Times New Roman"/>
                <w:sz w:val="24"/>
                <w:szCs w:val="24"/>
              </w:rPr>
              <w:t xml:space="preserve">Comité national – IDA – </w:t>
            </w:r>
            <w:bookmarkEnd w:id="410"/>
          </w:p>
          <w:p w14:paraId="008B1568" w14:textId="74BFADD7" w:rsidR="00737CE0" w:rsidRPr="00412650" w:rsidRDefault="00737CE0" w:rsidP="00737CE0">
            <w:pPr>
              <w:spacing w:before="120" w:after="0" w:line="240" w:lineRule="auto"/>
              <w:jc w:val="both"/>
              <w:outlineLvl w:val="2"/>
              <w:rPr>
                <w:rFonts w:ascii="Times New Roman" w:hAnsi="Times New Roman"/>
                <w:sz w:val="24"/>
                <w:szCs w:val="24"/>
              </w:rPr>
            </w:pPr>
          </w:p>
        </w:tc>
        <w:tc>
          <w:tcPr>
            <w:tcW w:w="3527" w:type="dxa"/>
          </w:tcPr>
          <w:p w14:paraId="009C5611" w14:textId="77777777" w:rsidR="00D76B16" w:rsidRPr="00412650" w:rsidRDefault="00975E20" w:rsidP="00D76B16">
            <w:pPr>
              <w:spacing w:before="120" w:after="0" w:line="240" w:lineRule="auto"/>
              <w:jc w:val="both"/>
              <w:outlineLvl w:val="2"/>
              <w:rPr>
                <w:rFonts w:ascii="Times New Roman" w:hAnsi="Times New Roman"/>
                <w:sz w:val="24"/>
                <w:szCs w:val="24"/>
              </w:rPr>
            </w:pPr>
            <w:bookmarkStart w:id="411" w:name="_Toc16254528"/>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411"/>
            <w:r w:rsidR="00B0251A" w:rsidRPr="00412650">
              <w:rPr>
                <w:rFonts w:ascii="Times New Roman" w:hAnsi="Times New Roman"/>
                <w:sz w:val="24"/>
                <w:szCs w:val="24"/>
              </w:rPr>
              <w:t>CEFORGRIS</w:t>
            </w:r>
          </w:p>
          <w:p w14:paraId="5E16B29A" w14:textId="77777777" w:rsidR="00737CE0" w:rsidRPr="00412650" w:rsidRDefault="00737CE0" w:rsidP="00D76B16">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 xml:space="preserve">Coordonnateur Adjoint </w:t>
            </w:r>
          </w:p>
          <w:p w14:paraId="72C0F711" w14:textId="6F0772A2" w:rsidR="00737CE0" w:rsidRPr="00412650" w:rsidRDefault="00C454AD" w:rsidP="00D76B16">
            <w:pPr>
              <w:spacing w:before="120" w:after="0" w:line="240" w:lineRule="auto"/>
              <w:jc w:val="both"/>
              <w:outlineLvl w:val="2"/>
              <w:rPr>
                <w:rFonts w:ascii="Times New Roman" w:hAnsi="Times New Roman"/>
                <w:sz w:val="24"/>
                <w:szCs w:val="24"/>
              </w:rPr>
            </w:pPr>
            <w:r>
              <w:rPr>
                <w:rFonts w:ascii="Times New Roman" w:hAnsi="Times New Roman"/>
                <w:sz w:val="24"/>
                <w:szCs w:val="24"/>
              </w:rPr>
              <w:t>CSAF</w:t>
            </w:r>
          </w:p>
        </w:tc>
      </w:tr>
      <w:tr w:rsidR="0049001A" w:rsidRPr="00412650" w14:paraId="3968F59A" w14:textId="77777777" w:rsidTr="00D76B16">
        <w:tc>
          <w:tcPr>
            <w:tcW w:w="2628" w:type="dxa"/>
          </w:tcPr>
          <w:p w14:paraId="1685FB9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12" w:name="_Toc16254529"/>
            <w:r w:rsidRPr="00412650">
              <w:rPr>
                <w:rFonts w:ascii="Times New Roman" w:hAnsi="Times New Roman"/>
                <w:sz w:val="24"/>
                <w:szCs w:val="24"/>
              </w:rPr>
              <w:t>Règles de gestion</w:t>
            </w:r>
            <w:bookmarkEnd w:id="412"/>
          </w:p>
        </w:tc>
        <w:tc>
          <w:tcPr>
            <w:tcW w:w="6960" w:type="dxa"/>
            <w:gridSpan w:val="2"/>
          </w:tcPr>
          <w:p w14:paraId="2D127D9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13" w:name="_Toc16254530"/>
            <w:r w:rsidRPr="00412650">
              <w:rPr>
                <w:rFonts w:ascii="Times New Roman" w:hAnsi="Times New Roman"/>
                <w:sz w:val="24"/>
                <w:szCs w:val="24"/>
              </w:rPr>
              <w:t>Le montant des avances ne peut excéder 15% des ILD N°2 – La preuve de l’atteinte des résultats doit être par la suite fournie à l’IDA</w:t>
            </w:r>
            <w:bookmarkEnd w:id="413"/>
          </w:p>
        </w:tc>
      </w:tr>
      <w:tr w:rsidR="0049001A" w:rsidRPr="00412650" w14:paraId="0BF1094A" w14:textId="77777777" w:rsidTr="00D76B16">
        <w:tc>
          <w:tcPr>
            <w:tcW w:w="2628" w:type="dxa"/>
            <w:tcBorders>
              <w:bottom w:val="single" w:sz="4" w:space="0" w:color="auto"/>
            </w:tcBorders>
          </w:tcPr>
          <w:p w14:paraId="0AA2F66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14" w:name="_Toc16254531"/>
            <w:r w:rsidRPr="00412650">
              <w:rPr>
                <w:rFonts w:ascii="Times New Roman" w:hAnsi="Times New Roman"/>
                <w:sz w:val="24"/>
                <w:szCs w:val="24"/>
              </w:rPr>
              <w:t>Documents de références</w:t>
            </w:r>
            <w:bookmarkEnd w:id="414"/>
          </w:p>
        </w:tc>
        <w:tc>
          <w:tcPr>
            <w:tcW w:w="6960" w:type="dxa"/>
            <w:gridSpan w:val="2"/>
            <w:tcBorders>
              <w:bottom w:val="single" w:sz="4" w:space="0" w:color="auto"/>
            </w:tcBorders>
          </w:tcPr>
          <w:p w14:paraId="28D4998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15" w:name="_Toc16254532"/>
            <w:r w:rsidRPr="00412650">
              <w:rPr>
                <w:rFonts w:ascii="Times New Roman" w:hAnsi="Times New Roman"/>
                <w:sz w:val="24"/>
                <w:szCs w:val="24"/>
              </w:rPr>
              <w:t>Accords de financement</w:t>
            </w:r>
            <w:bookmarkEnd w:id="415"/>
          </w:p>
          <w:p w14:paraId="7F119E8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16" w:name="_Toc16254533"/>
            <w:r w:rsidRPr="00412650">
              <w:rPr>
                <w:rFonts w:ascii="Times New Roman" w:hAnsi="Times New Roman"/>
                <w:sz w:val="24"/>
                <w:szCs w:val="24"/>
              </w:rPr>
              <w:t>Lettre de décaissement</w:t>
            </w:r>
            <w:bookmarkEnd w:id="416"/>
          </w:p>
          <w:p w14:paraId="61FBE23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17" w:name="_Toc16254534"/>
            <w:r w:rsidRPr="00412650">
              <w:rPr>
                <w:rFonts w:ascii="Times New Roman" w:hAnsi="Times New Roman"/>
                <w:sz w:val="24"/>
                <w:szCs w:val="24"/>
              </w:rPr>
              <w:t>Plan de mise en œuvre</w:t>
            </w:r>
            <w:bookmarkEnd w:id="417"/>
          </w:p>
          <w:p w14:paraId="1721EF9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18" w:name="_Toc16254535"/>
            <w:r w:rsidRPr="00412650">
              <w:rPr>
                <w:rFonts w:ascii="Times New Roman" w:hAnsi="Times New Roman"/>
                <w:sz w:val="24"/>
                <w:szCs w:val="24"/>
              </w:rPr>
              <w:t>PV de négociation</w:t>
            </w:r>
            <w:bookmarkEnd w:id="418"/>
          </w:p>
        </w:tc>
      </w:tr>
      <w:tr w:rsidR="0049001A" w:rsidRPr="00412650" w14:paraId="05555176" w14:textId="77777777" w:rsidTr="00D76B16">
        <w:tc>
          <w:tcPr>
            <w:tcW w:w="9588" w:type="dxa"/>
            <w:gridSpan w:val="3"/>
            <w:shd w:val="clear" w:color="auto" w:fill="999999"/>
          </w:tcPr>
          <w:p w14:paraId="38FE0D69"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419" w:name="_Toc16254536"/>
            <w:r w:rsidRPr="00412650">
              <w:rPr>
                <w:rFonts w:ascii="Times New Roman" w:hAnsi="Times New Roman"/>
                <w:b/>
                <w:sz w:val="24"/>
                <w:szCs w:val="24"/>
              </w:rPr>
              <w:t>Enregistrements et Ressources</w:t>
            </w:r>
            <w:bookmarkEnd w:id="419"/>
          </w:p>
        </w:tc>
      </w:tr>
      <w:tr w:rsidR="0049001A" w:rsidRPr="00412650" w14:paraId="6D16FD36" w14:textId="77777777" w:rsidTr="009A4195">
        <w:tc>
          <w:tcPr>
            <w:tcW w:w="2628" w:type="dxa"/>
          </w:tcPr>
          <w:p w14:paraId="3522C6F4" w14:textId="77777777" w:rsidR="009A4195" w:rsidRPr="00412650" w:rsidRDefault="009A4195" w:rsidP="00D76B16">
            <w:pPr>
              <w:spacing w:before="120" w:after="0" w:line="240" w:lineRule="auto"/>
              <w:jc w:val="both"/>
              <w:outlineLvl w:val="2"/>
              <w:rPr>
                <w:rFonts w:ascii="Times New Roman" w:hAnsi="Times New Roman"/>
                <w:sz w:val="24"/>
                <w:szCs w:val="24"/>
              </w:rPr>
            </w:pPr>
            <w:bookmarkStart w:id="420" w:name="_Toc16254537"/>
            <w:r w:rsidRPr="00412650">
              <w:rPr>
                <w:rFonts w:ascii="Times New Roman" w:hAnsi="Times New Roman"/>
                <w:sz w:val="24"/>
                <w:szCs w:val="24"/>
              </w:rPr>
              <w:t>Enregistrements</w:t>
            </w:r>
            <w:bookmarkEnd w:id="420"/>
          </w:p>
        </w:tc>
        <w:tc>
          <w:tcPr>
            <w:tcW w:w="6960" w:type="dxa"/>
            <w:gridSpan w:val="2"/>
          </w:tcPr>
          <w:p w14:paraId="12374321" w14:textId="77777777" w:rsidR="009A4195" w:rsidRPr="00412650" w:rsidRDefault="009A4195" w:rsidP="00D76B16">
            <w:pPr>
              <w:spacing w:before="120" w:after="0" w:line="240" w:lineRule="auto"/>
              <w:jc w:val="both"/>
              <w:outlineLvl w:val="2"/>
              <w:rPr>
                <w:rFonts w:ascii="Times New Roman" w:hAnsi="Times New Roman"/>
                <w:sz w:val="24"/>
                <w:szCs w:val="24"/>
              </w:rPr>
            </w:pPr>
          </w:p>
        </w:tc>
      </w:tr>
      <w:tr w:rsidR="00D76B16" w:rsidRPr="00412650" w14:paraId="37ED43F4" w14:textId="77777777" w:rsidTr="00D76B16">
        <w:trPr>
          <w:trHeight w:val="408"/>
        </w:trPr>
        <w:tc>
          <w:tcPr>
            <w:tcW w:w="2628" w:type="dxa"/>
          </w:tcPr>
          <w:p w14:paraId="25FCF19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21" w:name="_Toc16254538"/>
            <w:r w:rsidRPr="00412650">
              <w:rPr>
                <w:rFonts w:ascii="Times New Roman" w:hAnsi="Times New Roman"/>
                <w:sz w:val="24"/>
                <w:szCs w:val="24"/>
              </w:rPr>
              <w:t>Ressources</w:t>
            </w:r>
            <w:bookmarkEnd w:id="421"/>
          </w:p>
        </w:tc>
        <w:tc>
          <w:tcPr>
            <w:tcW w:w="6960" w:type="dxa"/>
            <w:gridSpan w:val="2"/>
          </w:tcPr>
          <w:p w14:paraId="73CDC436" w14:textId="77777777" w:rsidR="00D76B16" w:rsidRPr="00412650" w:rsidRDefault="00D76B16" w:rsidP="00D76B16">
            <w:pPr>
              <w:spacing w:before="120" w:after="0" w:line="240" w:lineRule="auto"/>
              <w:jc w:val="both"/>
              <w:outlineLvl w:val="2"/>
              <w:rPr>
                <w:rFonts w:ascii="Times New Roman" w:hAnsi="Times New Roman"/>
                <w:sz w:val="24"/>
                <w:szCs w:val="24"/>
              </w:rPr>
            </w:pPr>
          </w:p>
        </w:tc>
      </w:tr>
    </w:tbl>
    <w:p w14:paraId="2454B6B1" w14:textId="77777777" w:rsidR="00D76B16" w:rsidRPr="00412650" w:rsidRDefault="00D76B16" w:rsidP="00D76B16">
      <w:pPr>
        <w:pStyle w:val="Corpsdetexte"/>
        <w:rPr>
          <w:rFonts w:ascii="Times New Roman" w:hAnsi="Times New Roman"/>
        </w:rPr>
      </w:pPr>
    </w:p>
    <w:p w14:paraId="60F16FFA" w14:textId="77777777" w:rsidR="00D76B16" w:rsidRPr="00412650" w:rsidRDefault="00D76B16" w:rsidP="00D76B16">
      <w:pPr>
        <w:pStyle w:val="Corpsdetexte"/>
        <w:rPr>
          <w:rFonts w:ascii="Times New Roman" w:hAnsi="Times New Roman"/>
        </w:rPr>
      </w:pPr>
    </w:p>
    <w:p w14:paraId="2961B532" w14:textId="77777777" w:rsidR="00D76B16" w:rsidRPr="00412650" w:rsidRDefault="00D76B16" w:rsidP="00D76B16">
      <w:pPr>
        <w:pStyle w:val="Corpsdetexte"/>
        <w:rPr>
          <w:rFonts w:ascii="Times New Roman" w:hAnsi="Times New Roman"/>
        </w:rPr>
      </w:pPr>
    </w:p>
    <w:p w14:paraId="2470FDCE" w14:textId="77777777" w:rsidR="00D76B16" w:rsidRPr="00412650" w:rsidRDefault="00D76B16" w:rsidP="00D76B16">
      <w:pPr>
        <w:pStyle w:val="Corpsdetexte"/>
        <w:rPr>
          <w:rFonts w:ascii="Times New Roman" w:hAnsi="Times New Roman"/>
        </w:rPr>
      </w:pPr>
    </w:p>
    <w:p w14:paraId="1DC59BFC" w14:textId="77777777" w:rsidR="00D76B16" w:rsidRPr="00412650" w:rsidRDefault="00D76B16" w:rsidP="00D76B16">
      <w:pPr>
        <w:pStyle w:val="Corpsdetexte"/>
        <w:rPr>
          <w:rFonts w:ascii="Times New Roman" w:hAnsi="Times New Roman"/>
        </w:rPr>
      </w:pPr>
    </w:p>
    <w:p w14:paraId="40FDC559" w14:textId="77777777" w:rsidR="00D76B16" w:rsidRPr="00412650" w:rsidRDefault="00D76B16" w:rsidP="00D45891">
      <w:pPr>
        <w:pStyle w:val="Titre3"/>
        <w:rPr>
          <w:rFonts w:ascii="Times New Roman" w:hAnsi="Times New Roman" w:cs="Times New Roman"/>
        </w:rPr>
      </w:pPr>
      <w:bookmarkStart w:id="422" w:name="_Toc399340224"/>
      <w:bookmarkStart w:id="423" w:name="_Toc403628308"/>
      <w:bookmarkStart w:id="424" w:name="_Toc426973620"/>
      <w:bookmarkStart w:id="425" w:name="_Toc16254539"/>
      <w:r w:rsidRPr="00412650">
        <w:rPr>
          <w:rFonts w:ascii="Times New Roman" w:hAnsi="Times New Roman" w:cs="Times New Roman"/>
        </w:rPr>
        <w:lastRenderedPageBreak/>
        <w:t>Diagramme</w:t>
      </w:r>
      <w:bookmarkEnd w:id="422"/>
      <w:bookmarkEnd w:id="423"/>
      <w:bookmarkEnd w:id="424"/>
      <w:bookmarkEnd w:id="42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2410"/>
        <w:gridCol w:w="2551"/>
      </w:tblGrid>
      <w:tr w:rsidR="0049001A" w:rsidRPr="00412650" w14:paraId="78345666" w14:textId="77777777" w:rsidTr="008105F0">
        <w:trPr>
          <w:trHeight w:val="464"/>
        </w:trPr>
        <w:tc>
          <w:tcPr>
            <w:tcW w:w="2093" w:type="dxa"/>
            <w:shd w:val="clear" w:color="auto" w:fill="999999"/>
          </w:tcPr>
          <w:p w14:paraId="6288C704" w14:textId="053DF8A9" w:rsidR="00D76B16" w:rsidRPr="00412650" w:rsidRDefault="00D76B16" w:rsidP="009A4195">
            <w:pPr>
              <w:spacing w:before="120" w:line="276" w:lineRule="auto"/>
              <w:outlineLvl w:val="2"/>
              <w:rPr>
                <w:rFonts w:ascii="Times New Roman" w:hAnsi="Times New Roman"/>
                <w:b/>
                <w:sz w:val="24"/>
                <w:szCs w:val="24"/>
              </w:rPr>
            </w:pPr>
            <w:bookmarkStart w:id="426" w:name="_Toc16254540"/>
            <w:r w:rsidRPr="00412650">
              <w:rPr>
                <w:rFonts w:ascii="Times New Roman" w:hAnsi="Times New Roman"/>
                <w:b/>
                <w:sz w:val="24"/>
                <w:szCs w:val="24"/>
              </w:rPr>
              <w:t>Rôle</w:t>
            </w:r>
            <w:bookmarkEnd w:id="426"/>
          </w:p>
        </w:tc>
        <w:tc>
          <w:tcPr>
            <w:tcW w:w="2268" w:type="dxa"/>
            <w:shd w:val="clear" w:color="auto" w:fill="999999"/>
          </w:tcPr>
          <w:p w14:paraId="3447BC92" w14:textId="77777777" w:rsidR="00D76B16" w:rsidRPr="00412650" w:rsidRDefault="00D76B16" w:rsidP="009A4195">
            <w:pPr>
              <w:spacing w:before="120" w:line="276" w:lineRule="auto"/>
              <w:outlineLvl w:val="2"/>
              <w:rPr>
                <w:rFonts w:ascii="Times New Roman" w:hAnsi="Times New Roman"/>
                <w:b/>
                <w:sz w:val="24"/>
                <w:szCs w:val="24"/>
              </w:rPr>
            </w:pPr>
            <w:bookmarkStart w:id="427" w:name="_Toc16254541"/>
            <w:r w:rsidRPr="00412650">
              <w:rPr>
                <w:rFonts w:ascii="Times New Roman" w:hAnsi="Times New Roman"/>
                <w:b/>
                <w:sz w:val="24"/>
                <w:szCs w:val="24"/>
              </w:rPr>
              <w:t>Entrées</w:t>
            </w:r>
            <w:bookmarkEnd w:id="427"/>
          </w:p>
        </w:tc>
        <w:tc>
          <w:tcPr>
            <w:tcW w:w="2410" w:type="dxa"/>
            <w:shd w:val="clear" w:color="auto" w:fill="999999"/>
          </w:tcPr>
          <w:p w14:paraId="3F19F7E5" w14:textId="77777777" w:rsidR="00D76B16" w:rsidRPr="00412650" w:rsidRDefault="00D76B16" w:rsidP="009A4195">
            <w:pPr>
              <w:spacing w:before="120" w:line="276" w:lineRule="auto"/>
              <w:outlineLvl w:val="2"/>
              <w:rPr>
                <w:rFonts w:ascii="Times New Roman" w:hAnsi="Times New Roman"/>
                <w:b/>
                <w:sz w:val="24"/>
                <w:szCs w:val="24"/>
              </w:rPr>
            </w:pPr>
            <w:bookmarkStart w:id="428" w:name="_Toc16254542"/>
            <w:r w:rsidRPr="00412650">
              <w:rPr>
                <w:rFonts w:ascii="Times New Roman" w:hAnsi="Times New Roman"/>
                <w:b/>
                <w:sz w:val="24"/>
                <w:szCs w:val="24"/>
              </w:rPr>
              <w:t>Instructions</w:t>
            </w:r>
            <w:bookmarkEnd w:id="428"/>
          </w:p>
        </w:tc>
        <w:tc>
          <w:tcPr>
            <w:tcW w:w="2551" w:type="dxa"/>
            <w:shd w:val="clear" w:color="auto" w:fill="999999"/>
          </w:tcPr>
          <w:p w14:paraId="6247D146" w14:textId="77777777" w:rsidR="00D76B16" w:rsidRPr="00412650" w:rsidRDefault="00D76B16" w:rsidP="009A4195">
            <w:pPr>
              <w:spacing w:before="120" w:line="276" w:lineRule="auto"/>
              <w:outlineLvl w:val="2"/>
              <w:rPr>
                <w:rFonts w:ascii="Times New Roman" w:hAnsi="Times New Roman"/>
                <w:b/>
                <w:sz w:val="24"/>
                <w:szCs w:val="24"/>
              </w:rPr>
            </w:pPr>
            <w:bookmarkStart w:id="429" w:name="_Toc16254543"/>
            <w:r w:rsidRPr="00412650">
              <w:rPr>
                <w:rFonts w:ascii="Times New Roman" w:hAnsi="Times New Roman"/>
                <w:b/>
                <w:sz w:val="24"/>
                <w:szCs w:val="24"/>
              </w:rPr>
              <w:t>Sorties</w:t>
            </w:r>
            <w:bookmarkEnd w:id="429"/>
          </w:p>
        </w:tc>
      </w:tr>
      <w:tr w:rsidR="0049001A" w:rsidRPr="00412650" w14:paraId="6473143E" w14:textId="77777777" w:rsidTr="008105F0">
        <w:trPr>
          <w:trHeight w:val="486"/>
        </w:trPr>
        <w:tc>
          <w:tcPr>
            <w:tcW w:w="2093" w:type="dxa"/>
          </w:tcPr>
          <w:p w14:paraId="0AE37D72" w14:textId="49F5DD51" w:rsidR="00D76B16" w:rsidRPr="00412650" w:rsidRDefault="00975E20" w:rsidP="00737CE0">
            <w:pPr>
              <w:spacing w:before="120" w:after="0" w:line="276" w:lineRule="auto"/>
              <w:outlineLvl w:val="2"/>
              <w:rPr>
                <w:rFonts w:ascii="Times New Roman" w:eastAsia="Batang" w:hAnsi="Times New Roman"/>
                <w:sz w:val="24"/>
                <w:szCs w:val="24"/>
                <w:lang w:eastAsia="ko-KR"/>
              </w:rPr>
            </w:pPr>
            <w:bookmarkStart w:id="430" w:name="_Toc16254544"/>
            <w:r w:rsidRPr="00412650">
              <w:rPr>
                <w:rFonts w:ascii="Times New Roman" w:eastAsia="Batang" w:hAnsi="Times New Roman"/>
                <w:sz w:val="24"/>
                <w:szCs w:val="24"/>
                <w:lang w:eastAsia="ko-KR"/>
              </w:rPr>
              <w:t>Coordonnateur</w:t>
            </w:r>
            <w:r w:rsidR="00D76B16" w:rsidRPr="00412650">
              <w:rPr>
                <w:rFonts w:ascii="Times New Roman" w:eastAsia="Batang" w:hAnsi="Times New Roman"/>
                <w:sz w:val="24"/>
                <w:szCs w:val="24"/>
                <w:lang w:eastAsia="ko-KR"/>
              </w:rPr>
              <w:t xml:space="preserve"> du CEA-</w:t>
            </w:r>
            <w:r w:rsidR="00B0251A" w:rsidRPr="00412650">
              <w:rPr>
                <w:rFonts w:ascii="Times New Roman" w:eastAsia="Batang" w:hAnsi="Times New Roman"/>
                <w:sz w:val="24"/>
                <w:szCs w:val="24"/>
                <w:lang w:eastAsia="ko-KR"/>
              </w:rPr>
              <w:t>CEFORGRIS</w:t>
            </w:r>
            <w:r w:rsidR="00D76B16" w:rsidRPr="00412650">
              <w:rPr>
                <w:rFonts w:ascii="Times New Roman" w:eastAsia="Batang" w:hAnsi="Times New Roman"/>
                <w:sz w:val="24"/>
                <w:szCs w:val="24"/>
                <w:lang w:eastAsia="ko-KR"/>
              </w:rPr>
              <w:t>/</w:t>
            </w:r>
            <w:r w:rsidR="00737CE0" w:rsidRPr="00412650">
              <w:rPr>
                <w:rFonts w:ascii="Times New Roman" w:hAnsi="Times New Roman"/>
                <w:sz w:val="24"/>
                <w:szCs w:val="24"/>
              </w:rPr>
              <w:t xml:space="preserve"> Coordonnateur</w:t>
            </w:r>
            <w:r w:rsidR="00737CE0" w:rsidRPr="00412650">
              <w:rPr>
                <w:rFonts w:ascii="Times New Roman" w:eastAsia="Batang" w:hAnsi="Times New Roman"/>
                <w:sz w:val="24"/>
                <w:szCs w:val="24"/>
                <w:lang w:eastAsia="ko-KR"/>
              </w:rPr>
              <w:t xml:space="preserve"> Adjoint </w:t>
            </w:r>
            <w:bookmarkEnd w:id="430"/>
          </w:p>
        </w:tc>
        <w:tc>
          <w:tcPr>
            <w:tcW w:w="2268" w:type="dxa"/>
          </w:tcPr>
          <w:p w14:paraId="54503197"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31" w:name="_Toc16254545"/>
            <w:r w:rsidRPr="00412650">
              <w:rPr>
                <w:rFonts w:ascii="Times New Roman" w:eastAsia="Batang" w:hAnsi="Times New Roman"/>
                <w:sz w:val="24"/>
                <w:szCs w:val="24"/>
                <w:lang w:eastAsia="ko-KR"/>
              </w:rPr>
              <w:t>Accord de financement</w:t>
            </w:r>
            <w:bookmarkEnd w:id="431"/>
          </w:p>
        </w:tc>
        <w:tc>
          <w:tcPr>
            <w:tcW w:w="2410" w:type="dxa"/>
          </w:tcPr>
          <w:p w14:paraId="238B4A05" w14:textId="77777777" w:rsidR="00D76B16" w:rsidRPr="00412650" w:rsidRDefault="00D76B16" w:rsidP="009A4195">
            <w:pPr>
              <w:numPr>
                <w:ilvl w:val="0"/>
                <w:numId w:val="1"/>
              </w:numPr>
              <w:spacing w:before="120" w:after="0" w:line="276" w:lineRule="auto"/>
              <w:ind w:left="0" w:firstLine="0"/>
              <w:jc w:val="both"/>
              <w:outlineLvl w:val="2"/>
              <w:rPr>
                <w:rFonts w:ascii="Times New Roman" w:eastAsia="Batang" w:hAnsi="Times New Roman"/>
                <w:sz w:val="24"/>
                <w:szCs w:val="24"/>
                <w:lang w:eastAsia="ko-KR"/>
              </w:rPr>
            </w:pPr>
            <w:bookmarkStart w:id="432" w:name="_Toc16254546"/>
            <w:r w:rsidRPr="00412650">
              <w:rPr>
                <w:rFonts w:ascii="Times New Roman" w:eastAsia="Batang" w:hAnsi="Times New Roman"/>
                <w:sz w:val="24"/>
                <w:szCs w:val="24"/>
                <w:lang w:eastAsia="ko-KR"/>
              </w:rPr>
              <w:t>Satisfaire les conditions d’entrée en vigueur du projet</w:t>
            </w:r>
            <w:bookmarkEnd w:id="432"/>
          </w:p>
        </w:tc>
        <w:tc>
          <w:tcPr>
            <w:tcW w:w="2551" w:type="dxa"/>
          </w:tcPr>
          <w:p w14:paraId="31A36554"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33" w:name="_Toc16254547"/>
            <w:r w:rsidRPr="00412650">
              <w:rPr>
                <w:rFonts w:ascii="Times New Roman" w:eastAsia="Batang" w:hAnsi="Times New Roman"/>
                <w:sz w:val="24"/>
                <w:szCs w:val="24"/>
                <w:lang w:eastAsia="ko-KR"/>
              </w:rPr>
              <w:t>Documents relatifs aux conditions d’entrée en vigueur</w:t>
            </w:r>
            <w:bookmarkEnd w:id="433"/>
          </w:p>
        </w:tc>
      </w:tr>
      <w:tr w:rsidR="0049001A" w:rsidRPr="00412650" w14:paraId="298948FF" w14:textId="77777777" w:rsidTr="008105F0">
        <w:trPr>
          <w:trHeight w:val="486"/>
        </w:trPr>
        <w:tc>
          <w:tcPr>
            <w:tcW w:w="2093" w:type="dxa"/>
          </w:tcPr>
          <w:p w14:paraId="23951515" w14:textId="77777777" w:rsidR="00737CE0" w:rsidRPr="00412650" w:rsidRDefault="00975E20" w:rsidP="009A4195">
            <w:pPr>
              <w:spacing w:before="120" w:after="0" w:line="276" w:lineRule="auto"/>
              <w:jc w:val="both"/>
              <w:outlineLvl w:val="2"/>
              <w:rPr>
                <w:rFonts w:ascii="Times New Roman" w:hAnsi="Times New Roman"/>
                <w:sz w:val="24"/>
                <w:szCs w:val="24"/>
              </w:rPr>
            </w:pPr>
            <w:bookmarkStart w:id="434" w:name="_Toc16254548"/>
            <w:r w:rsidRPr="00412650">
              <w:rPr>
                <w:rFonts w:ascii="Times New Roman" w:eastAsia="Batang" w:hAnsi="Times New Roman"/>
                <w:sz w:val="24"/>
                <w:szCs w:val="24"/>
                <w:lang w:eastAsia="ko-KR"/>
              </w:rPr>
              <w:t>Coordonnateur</w:t>
            </w:r>
            <w:r w:rsidR="00D76B16" w:rsidRPr="00412650">
              <w:rPr>
                <w:rFonts w:ascii="Times New Roman" w:eastAsia="Batang" w:hAnsi="Times New Roman"/>
                <w:sz w:val="24"/>
                <w:szCs w:val="24"/>
                <w:lang w:eastAsia="ko-KR"/>
              </w:rPr>
              <w:t xml:space="preserve"> du CEA-</w:t>
            </w:r>
            <w:r w:rsidR="00B0251A" w:rsidRPr="00412650">
              <w:rPr>
                <w:rFonts w:ascii="Times New Roman" w:eastAsia="Batang" w:hAnsi="Times New Roman"/>
                <w:sz w:val="24"/>
                <w:szCs w:val="24"/>
                <w:lang w:eastAsia="ko-KR"/>
              </w:rPr>
              <w:t>CEFORGRIS</w:t>
            </w:r>
            <w:r w:rsidR="00D76B16" w:rsidRPr="00412650">
              <w:rPr>
                <w:rFonts w:ascii="Times New Roman" w:eastAsia="Batang" w:hAnsi="Times New Roman"/>
                <w:sz w:val="24"/>
                <w:szCs w:val="24"/>
                <w:lang w:eastAsia="ko-KR"/>
              </w:rPr>
              <w:t xml:space="preserve"> -</w:t>
            </w:r>
            <w:r w:rsidR="00D76B16" w:rsidRPr="00412650">
              <w:rPr>
                <w:rFonts w:ascii="Times New Roman" w:hAnsi="Times New Roman"/>
                <w:sz w:val="24"/>
                <w:szCs w:val="24"/>
              </w:rPr>
              <w:t xml:space="preserve"> </w:t>
            </w:r>
            <w:r w:rsidR="00737CE0" w:rsidRPr="00412650">
              <w:rPr>
                <w:rFonts w:ascii="Times New Roman" w:hAnsi="Times New Roman"/>
                <w:sz w:val="24"/>
                <w:szCs w:val="24"/>
              </w:rPr>
              <w:t>Coordonnateur Adjoint</w:t>
            </w:r>
          </w:p>
          <w:p w14:paraId="2DDC685D" w14:textId="6E64942B" w:rsidR="00D76B16" w:rsidRPr="00412650" w:rsidRDefault="00D76B16" w:rsidP="009A4195">
            <w:pPr>
              <w:spacing w:before="120" w:after="0" w:line="276" w:lineRule="auto"/>
              <w:jc w:val="both"/>
              <w:outlineLvl w:val="2"/>
              <w:rPr>
                <w:rFonts w:ascii="Times New Roman" w:hAnsi="Times New Roman"/>
                <w:sz w:val="24"/>
                <w:szCs w:val="24"/>
              </w:rPr>
            </w:pPr>
            <w:r w:rsidRPr="00412650">
              <w:rPr>
                <w:rFonts w:ascii="Times New Roman" w:hAnsi="Times New Roman"/>
                <w:sz w:val="24"/>
                <w:szCs w:val="24"/>
              </w:rPr>
              <w:t>Comité national – IDA –</w:t>
            </w:r>
            <w:bookmarkEnd w:id="434"/>
            <w:r w:rsidRPr="00412650">
              <w:rPr>
                <w:rFonts w:ascii="Times New Roman" w:eastAsia="Batang" w:hAnsi="Times New Roman"/>
                <w:sz w:val="24"/>
                <w:szCs w:val="24"/>
                <w:lang w:eastAsia="ko-KR"/>
              </w:rPr>
              <w:t xml:space="preserve"> </w:t>
            </w:r>
          </w:p>
        </w:tc>
        <w:tc>
          <w:tcPr>
            <w:tcW w:w="2268" w:type="dxa"/>
          </w:tcPr>
          <w:p w14:paraId="7B9C8974"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35" w:name="_Toc16254549"/>
            <w:r w:rsidRPr="00412650">
              <w:rPr>
                <w:rFonts w:ascii="Times New Roman" w:eastAsia="Batang" w:hAnsi="Times New Roman"/>
                <w:sz w:val="24"/>
                <w:szCs w:val="24"/>
                <w:lang w:eastAsia="ko-KR"/>
              </w:rPr>
              <w:t>Documents relatifs aux conditions d’entrée en vigueur</w:t>
            </w:r>
            <w:bookmarkEnd w:id="435"/>
          </w:p>
        </w:tc>
        <w:tc>
          <w:tcPr>
            <w:tcW w:w="2410" w:type="dxa"/>
          </w:tcPr>
          <w:p w14:paraId="3F5226E5" w14:textId="77777777" w:rsidR="00D76B16" w:rsidRPr="00412650" w:rsidRDefault="00D76B16" w:rsidP="009A4195">
            <w:pPr>
              <w:numPr>
                <w:ilvl w:val="0"/>
                <w:numId w:val="1"/>
              </w:numPr>
              <w:spacing w:before="120" w:after="0" w:line="276" w:lineRule="auto"/>
              <w:ind w:left="0" w:firstLine="0"/>
              <w:jc w:val="both"/>
              <w:outlineLvl w:val="2"/>
              <w:rPr>
                <w:rFonts w:ascii="Times New Roman" w:eastAsia="Batang" w:hAnsi="Times New Roman"/>
                <w:sz w:val="24"/>
                <w:szCs w:val="24"/>
                <w:lang w:eastAsia="ko-KR"/>
              </w:rPr>
            </w:pPr>
            <w:bookmarkStart w:id="436" w:name="_Toc16254550"/>
            <w:r w:rsidRPr="00412650">
              <w:rPr>
                <w:rFonts w:ascii="Times New Roman" w:eastAsia="Batang" w:hAnsi="Times New Roman"/>
                <w:sz w:val="24"/>
                <w:szCs w:val="24"/>
                <w:lang w:eastAsia="ko-KR"/>
              </w:rPr>
              <w:t>Transmettre les documents à l’IDA pour ANO</w:t>
            </w:r>
            <w:bookmarkEnd w:id="436"/>
          </w:p>
        </w:tc>
        <w:tc>
          <w:tcPr>
            <w:tcW w:w="2551" w:type="dxa"/>
          </w:tcPr>
          <w:p w14:paraId="4DAAED7E"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p>
          <w:p w14:paraId="3165CD7F"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37" w:name="_Toc16254551"/>
            <w:r w:rsidRPr="00412650">
              <w:rPr>
                <w:rFonts w:ascii="Times New Roman" w:eastAsia="Batang" w:hAnsi="Times New Roman"/>
                <w:sz w:val="24"/>
                <w:szCs w:val="24"/>
                <w:lang w:eastAsia="ko-KR"/>
              </w:rPr>
              <w:t>ANO obtenu</w:t>
            </w:r>
            <w:bookmarkEnd w:id="437"/>
          </w:p>
        </w:tc>
      </w:tr>
      <w:tr w:rsidR="0049001A" w:rsidRPr="00412650" w14:paraId="20620CE8" w14:textId="77777777" w:rsidTr="008105F0">
        <w:trPr>
          <w:trHeight w:val="464"/>
        </w:trPr>
        <w:tc>
          <w:tcPr>
            <w:tcW w:w="2093" w:type="dxa"/>
          </w:tcPr>
          <w:p w14:paraId="0A77E2B6" w14:textId="77777777" w:rsidR="00737CE0" w:rsidRPr="00412650" w:rsidRDefault="00975E20" w:rsidP="008105F0">
            <w:pPr>
              <w:spacing w:before="120" w:after="0" w:line="276" w:lineRule="auto"/>
              <w:jc w:val="both"/>
              <w:outlineLvl w:val="2"/>
              <w:rPr>
                <w:rFonts w:ascii="Times New Roman" w:eastAsia="Batang" w:hAnsi="Times New Roman"/>
                <w:sz w:val="24"/>
                <w:szCs w:val="24"/>
                <w:lang w:eastAsia="ko-KR"/>
              </w:rPr>
            </w:pPr>
            <w:bookmarkStart w:id="438" w:name="_Toc16254552"/>
            <w:r w:rsidRPr="00412650">
              <w:rPr>
                <w:rFonts w:ascii="Times New Roman" w:eastAsia="Batang" w:hAnsi="Times New Roman"/>
                <w:sz w:val="24"/>
                <w:szCs w:val="24"/>
                <w:lang w:eastAsia="ko-KR"/>
              </w:rPr>
              <w:t>Coordonnateur</w:t>
            </w:r>
            <w:r w:rsidR="00D76B16" w:rsidRPr="00412650">
              <w:rPr>
                <w:rFonts w:ascii="Times New Roman" w:eastAsia="Batang" w:hAnsi="Times New Roman"/>
                <w:sz w:val="24"/>
                <w:szCs w:val="24"/>
                <w:lang w:eastAsia="ko-KR"/>
              </w:rPr>
              <w:t xml:space="preserve"> du CEA-</w:t>
            </w:r>
            <w:r w:rsidR="00B0251A" w:rsidRPr="00412650">
              <w:rPr>
                <w:rFonts w:ascii="Times New Roman" w:eastAsia="Batang" w:hAnsi="Times New Roman"/>
                <w:sz w:val="24"/>
                <w:szCs w:val="24"/>
                <w:lang w:eastAsia="ko-KR"/>
              </w:rPr>
              <w:t>CEFORGRIS</w:t>
            </w:r>
            <w:r w:rsidR="00D76B16" w:rsidRPr="00412650">
              <w:rPr>
                <w:rFonts w:ascii="Times New Roman" w:eastAsia="Batang" w:hAnsi="Times New Roman"/>
                <w:sz w:val="24"/>
                <w:szCs w:val="24"/>
                <w:lang w:eastAsia="ko-KR"/>
              </w:rPr>
              <w:t xml:space="preserve"> – </w:t>
            </w:r>
            <w:r w:rsidR="00737CE0" w:rsidRPr="00412650">
              <w:rPr>
                <w:rFonts w:ascii="Times New Roman" w:hAnsi="Times New Roman"/>
                <w:sz w:val="24"/>
                <w:szCs w:val="24"/>
              </w:rPr>
              <w:t>Coordonnateur</w:t>
            </w:r>
            <w:r w:rsidR="00737CE0" w:rsidRPr="00412650">
              <w:rPr>
                <w:rFonts w:ascii="Times New Roman" w:eastAsia="Batang" w:hAnsi="Times New Roman"/>
                <w:sz w:val="24"/>
                <w:szCs w:val="24"/>
                <w:lang w:eastAsia="ko-KR"/>
              </w:rPr>
              <w:t xml:space="preserve"> Adjoint </w:t>
            </w:r>
          </w:p>
          <w:p w14:paraId="12C21989" w14:textId="68F497FE" w:rsidR="00D76B16" w:rsidRPr="00412650" w:rsidRDefault="00D76B16" w:rsidP="008105F0">
            <w:pPr>
              <w:spacing w:before="120" w:after="0" w:line="276" w:lineRule="auto"/>
              <w:jc w:val="both"/>
              <w:outlineLvl w:val="2"/>
              <w:rPr>
                <w:rFonts w:ascii="Times New Roman" w:hAnsi="Times New Roman"/>
                <w:sz w:val="24"/>
                <w:szCs w:val="24"/>
              </w:rPr>
            </w:pPr>
            <w:r w:rsidRPr="00412650">
              <w:rPr>
                <w:rFonts w:ascii="Times New Roman" w:eastAsia="Batang" w:hAnsi="Times New Roman"/>
                <w:sz w:val="24"/>
                <w:szCs w:val="24"/>
                <w:lang w:eastAsia="ko-KR"/>
              </w:rPr>
              <w:t>IDA</w:t>
            </w:r>
            <w:bookmarkEnd w:id="438"/>
          </w:p>
        </w:tc>
        <w:tc>
          <w:tcPr>
            <w:tcW w:w="2268" w:type="dxa"/>
          </w:tcPr>
          <w:p w14:paraId="3B5A4768"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39" w:name="_Toc16254553"/>
            <w:r w:rsidRPr="00412650">
              <w:rPr>
                <w:rFonts w:ascii="Times New Roman" w:eastAsia="Batang" w:hAnsi="Times New Roman"/>
                <w:sz w:val="24"/>
                <w:szCs w:val="24"/>
                <w:lang w:eastAsia="ko-KR"/>
              </w:rPr>
              <w:t>ANO</w:t>
            </w:r>
            <w:bookmarkEnd w:id="439"/>
          </w:p>
        </w:tc>
        <w:tc>
          <w:tcPr>
            <w:tcW w:w="2410" w:type="dxa"/>
          </w:tcPr>
          <w:p w14:paraId="117221D2" w14:textId="77777777" w:rsidR="00D76B16" w:rsidRPr="00412650" w:rsidRDefault="00D76B16" w:rsidP="009A4195">
            <w:pPr>
              <w:numPr>
                <w:ilvl w:val="0"/>
                <w:numId w:val="1"/>
              </w:numPr>
              <w:spacing w:before="120" w:after="0" w:line="276" w:lineRule="auto"/>
              <w:ind w:left="0" w:firstLine="0"/>
              <w:jc w:val="both"/>
              <w:outlineLvl w:val="2"/>
              <w:rPr>
                <w:rFonts w:ascii="Times New Roman" w:eastAsia="Batang" w:hAnsi="Times New Roman"/>
                <w:sz w:val="24"/>
                <w:szCs w:val="24"/>
                <w:lang w:eastAsia="ko-KR"/>
              </w:rPr>
            </w:pPr>
            <w:bookmarkStart w:id="440" w:name="_Toc16254554"/>
            <w:r w:rsidRPr="00412650">
              <w:rPr>
                <w:rFonts w:ascii="Times New Roman" w:eastAsia="Batang" w:hAnsi="Times New Roman"/>
                <w:sz w:val="24"/>
                <w:szCs w:val="24"/>
                <w:lang w:eastAsia="ko-KR"/>
              </w:rPr>
              <w:t>Préparer, signer et transmettre la demande d’avance initiale à l’IDA</w:t>
            </w:r>
            <w:bookmarkEnd w:id="440"/>
          </w:p>
        </w:tc>
        <w:tc>
          <w:tcPr>
            <w:tcW w:w="2551" w:type="dxa"/>
          </w:tcPr>
          <w:p w14:paraId="6288423D"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41" w:name="_Toc16254555"/>
            <w:r w:rsidRPr="00412650">
              <w:rPr>
                <w:rFonts w:ascii="Times New Roman" w:eastAsia="Batang" w:hAnsi="Times New Roman"/>
                <w:sz w:val="24"/>
                <w:szCs w:val="24"/>
                <w:lang w:eastAsia="ko-KR"/>
              </w:rPr>
              <w:t>Demande d’avance initiale signée et transmise à l’IDA</w:t>
            </w:r>
            <w:bookmarkEnd w:id="441"/>
          </w:p>
        </w:tc>
      </w:tr>
      <w:tr w:rsidR="00D76B16" w:rsidRPr="00412650" w14:paraId="41A177E7" w14:textId="77777777" w:rsidTr="008105F0">
        <w:trPr>
          <w:trHeight w:val="464"/>
        </w:trPr>
        <w:tc>
          <w:tcPr>
            <w:tcW w:w="2093" w:type="dxa"/>
          </w:tcPr>
          <w:p w14:paraId="6C95E596" w14:textId="0D21BD8B" w:rsidR="00D76B16" w:rsidRPr="00412650" w:rsidRDefault="00975E20" w:rsidP="009A4195">
            <w:pPr>
              <w:spacing w:before="120" w:after="0" w:line="276" w:lineRule="auto"/>
              <w:jc w:val="both"/>
              <w:outlineLvl w:val="2"/>
              <w:rPr>
                <w:rFonts w:ascii="Times New Roman" w:hAnsi="Times New Roman"/>
                <w:sz w:val="24"/>
                <w:szCs w:val="24"/>
              </w:rPr>
            </w:pPr>
            <w:bookmarkStart w:id="442" w:name="_Toc16254556"/>
            <w:r w:rsidRPr="00412650">
              <w:rPr>
                <w:rFonts w:ascii="Times New Roman" w:eastAsia="Batang" w:hAnsi="Times New Roman"/>
                <w:sz w:val="24"/>
                <w:szCs w:val="24"/>
                <w:lang w:eastAsia="ko-KR"/>
              </w:rPr>
              <w:t>Coordonnateur</w:t>
            </w:r>
            <w:r w:rsidR="00D76B16" w:rsidRPr="00412650">
              <w:rPr>
                <w:rFonts w:ascii="Times New Roman" w:eastAsia="Batang" w:hAnsi="Times New Roman"/>
                <w:sz w:val="24"/>
                <w:szCs w:val="24"/>
                <w:lang w:eastAsia="ko-KR"/>
              </w:rPr>
              <w:t xml:space="preserve"> du CEA-</w:t>
            </w:r>
            <w:bookmarkEnd w:id="442"/>
            <w:r w:rsidR="00B0251A" w:rsidRPr="00412650">
              <w:rPr>
                <w:rFonts w:ascii="Times New Roman" w:eastAsia="Batang" w:hAnsi="Times New Roman"/>
                <w:sz w:val="24"/>
                <w:szCs w:val="24"/>
                <w:lang w:eastAsia="ko-KR"/>
              </w:rPr>
              <w:t>CEFORGRIS</w:t>
            </w:r>
          </w:p>
        </w:tc>
        <w:tc>
          <w:tcPr>
            <w:tcW w:w="2268" w:type="dxa"/>
          </w:tcPr>
          <w:p w14:paraId="4D95AC5E"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43" w:name="_Toc16254557"/>
            <w:r w:rsidRPr="00412650">
              <w:rPr>
                <w:rFonts w:ascii="Times New Roman" w:eastAsia="Batang" w:hAnsi="Times New Roman"/>
                <w:sz w:val="24"/>
                <w:szCs w:val="24"/>
                <w:lang w:eastAsia="ko-KR"/>
              </w:rPr>
              <w:t>Avis de paiement</w:t>
            </w:r>
            <w:bookmarkEnd w:id="443"/>
          </w:p>
        </w:tc>
        <w:tc>
          <w:tcPr>
            <w:tcW w:w="2410" w:type="dxa"/>
          </w:tcPr>
          <w:p w14:paraId="02027C2D" w14:textId="77777777" w:rsidR="00D76B16" w:rsidRPr="00412650" w:rsidRDefault="00D76B16" w:rsidP="009A4195">
            <w:pPr>
              <w:numPr>
                <w:ilvl w:val="0"/>
                <w:numId w:val="1"/>
              </w:numPr>
              <w:spacing w:before="120" w:after="0" w:line="276" w:lineRule="auto"/>
              <w:ind w:left="0" w:firstLine="0"/>
              <w:jc w:val="both"/>
              <w:outlineLvl w:val="2"/>
              <w:rPr>
                <w:rFonts w:ascii="Times New Roman" w:eastAsia="Batang" w:hAnsi="Times New Roman"/>
                <w:sz w:val="24"/>
                <w:szCs w:val="24"/>
                <w:lang w:eastAsia="ko-KR"/>
              </w:rPr>
            </w:pPr>
            <w:bookmarkStart w:id="444" w:name="_Toc16254558"/>
            <w:r w:rsidRPr="00412650">
              <w:rPr>
                <w:rFonts w:ascii="Times New Roman" w:eastAsia="Batang" w:hAnsi="Times New Roman"/>
                <w:sz w:val="24"/>
                <w:szCs w:val="24"/>
                <w:lang w:eastAsia="ko-KR"/>
              </w:rPr>
              <w:t>Recevoir l’avance initiale</w:t>
            </w:r>
            <w:bookmarkEnd w:id="444"/>
          </w:p>
        </w:tc>
        <w:tc>
          <w:tcPr>
            <w:tcW w:w="2551" w:type="dxa"/>
          </w:tcPr>
          <w:p w14:paraId="34627EA6" w14:textId="77777777" w:rsidR="00D76B16" w:rsidRPr="00412650" w:rsidRDefault="00D76B16" w:rsidP="009A4195">
            <w:pPr>
              <w:spacing w:before="120" w:after="0" w:line="276" w:lineRule="auto"/>
              <w:outlineLvl w:val="2"/>
              <w:rPr>
                <w:rFonts w:ascii="Times New Roman" w:eastAsia="Batang" w:hAnsi="Times New Roman"/>
                <w:sz w:val="24"/>
                <w:szCs w:val="24"/>
                <w:lang w:eastAsia="ko-KR"/>
              </w:rPr>
            </w:pPr>
            <w:bookmarkStart w:id="445" w:name="_Toc16254559"/>
            <w:r w:rsidRPr="00412650">
              <w:rPr>
                <w:rFonts w:ascii="Times New Roman" w:eastAsia="Batang" w:hAnsi="Times New Roman"/>
                <w:sz w:val="24"/>
                <w:szCs w:val="24"/>
                <w:lang w:eastAsia="ko-KR"/>
              </w:rPr>
              <w:t>Avis de crédit de la banque au titre de l’avance initiale</w:t>
            </w:r>
            <w:bookmarkEnd w:id="445"/>
          </w:p>
        </w:tc>
      </w:tr>
    </w:tbl>
    <w:p w14:paraId="6A81C257" w14:textId="77777777" w:rsidR="00D76B16" w:rsidRPr="00412650" w:rsidRDefault="00D76B16" w:rsidP="00D76B16">
      <w:pPr>
        <w:pStyle w:val="Corpsdetexte"/>
        <w:rPr>
          <w:rFonts w:ascii="Times New Roman" w:hAnsi="Times New Roman"/>
        </w:rPr>
      </w:pPr>
    </w:p>
    <w:p w14:paraId="0F097340" w14:textId="77777777" w:rsidR="00D76B16" w:rsidRPr="00412650" w:rsidRDefault="00D76B16" w:rsidP="00D76B16">
      <w:pPr>
        <w:spacing w:before="120" w:after="0" w:line="240" w:lineRule="auto"/>
        <w:jc w:val="both"/>
        <w:outlineLvl w:val="2"/>
        <w:rPr>
          <w:rFonts w:ascii="Times New Roman" w:eastAsia="Times New Roman" w:hAnsi="Times New Roman"/>
          <w:b/>
          <w:bCs/>
          <w:kern w:val="32"/>
          <w:sz w:val="24"/>
          <w:szCs w:val="24"/>
        </w:rPr>
      </w:pPr>
      <w:r w:rsidRPr="00412650">
        <w:rPr>
          <w:rFonts w:ascii="Times New Roman" w:eastAsia="Times New Roman" w:hAnsi="Times New Roman"/>
          <w:b/>
          <w:bCs/>
          <w:kern w:val="32"/>
          <w:sz w:val="24"/>
          <w:szCs w:val="24"/>
        </w:rPr>
        <w:br w:type="page"/>
      </w:r>
    </w:p>
    <w:p w14:paraId="78972A73" w14:textId="77777777" w:rsidR="00D76B16" w:rsidRPr="00412650" w:rsidRDefault="00D76B16" w:rsidP="001945B8">
      <w:pPr>
        <w:pStyle w:val="Titre2"/>
        <w:rPr>
          <w:rFonts w:ascii="Times New Roman" w:hAnsi="Times New Roman" w:cs="Times New Roman"/>
        </w:rPr>
      </w:pPr>
      <w:bookmarkStart w:id="446" w:name="_Toc16254560"/>
      <w:bookmarkStart w:id="447" w:name="_Toc24555428"/>
      <w:r w:rsidRPr="00412650">
        <w:rPr>
          <w:rFonts w:ascii="Times New Roman" w:hAnsi="Times New Roman" w:cs="Times New Roman"/>
        </w:rPr>
        <w:lastRenderedPageBreak/>
        <w:t>ELABORATION DU RIF</w:t>
      </w:r>
      <w:bookmarkEnd w:id="446"/>
      <w:bookmarkEnd w:id="447"/>
    </w:p>
    <w:p w14:paraId="5A447390" w14:textId="77777777" w:rsidR="00D76B16" w:rsidRPr="00412650" w:rsidRDefault="00D76B16" w:rsidP="00D45891">
      <w:pPr>
        <w:pStyle w:val="Titre3"/>
        <w:rPr>
          <w:rFonts w:ascii="Times New Roman" w:hAnsi="Times New Roman" w:cs="Times New Roman"/>
        </w:rPr>
      </w:pPr>
      <w:bookmarkStart w:id="448" w:name="_Toc403628394"/>
      <w:bookmarkStart w:id="449" w:name="_Toc426973621"/>
      <w:r w:rsidRPr="00412650">
        <w:rPr>
          <w:rFonts w:ascii="Times New Roman" w:hAnsi="Times New Roman" w:cs="Times New Roman"/>
        </w:rPr>
        <w:t xml:space="preserve"> </w:t>
      </w:r>
      <w:bookmarkStart w:id="450" w:name="_Toc16254561"/>
      <w:r w:rsidRPr="00412650">
        <w:rPr>
          <w:rFonts w:ascii="Times New Roman" w:hAnsi="Times New Roman" w:cs="Times New Roman"/>
        </w:rPr>
        <w:t>Description</w:t>
      </w:r>
      <w:bookmarkEnd w:id="448"/>
      <w:bookmarkEnd w:id="449"/>
      <w:bookmarkEnd w:id="450"/>
      <w:r w:rsidRPr="00412650">
        <w:rPr>
          <w:rFonts w:ascii="Times New Roman" w:hAnsi="Times New Roman" w:cs="Times New Roman"/>
        </w:rPr>
        <w:t xml:space="preserve"> </w:t>
      </w:r>
    </w:p>
    <w:p w14:paraId="0F1249D6" w14:textId="60D762F4" w:rsidR="00D76B16" w:rsidRPr="00412650" w:rsidRDefault="00D76B16" w:rsidP="00D76B16">
      <w:pPr>
        <w:pStyle w:val="Corpsdetexte"/>
        <w:rPr>
          <w:rFonts w:ascii="Times New Roman" w:hAnsi="Times New Roman"/>
          <w:sz w:val="24"/>
          <w:szCs w:val="24"/>
        </w:rPr>
      </w:pPr>
      <w:bookmarkStart w:id="451" w:name="_Toc16254562"/>
      <w:r w:rsidRPr="00412650">
        <w:rPr>
          <w:rFonts w:ascii="Times New Roman" w:hAnsi="Times New Roman"/>
          <w:sz w:val="24"/>
          <w:szCs w:val="24"/>
        </w:rPr>
        <w:t>La présente procédure décrit le processus d’encaissement par le biais de la demande de remboursement qui passe par les étapes suivantes :</w:t>
      </w:r>
      <w:bookmarkEnd w:id="451"/>
    </w:p>
    <w:p w14:paraId="4BA74725" w14:textId="5745E072" w:rsidR="00D76B16" w:rsidRPr="00412650" w:rsidRDefault="00C454AD" w:rsidP="00E43C22">
      <w:pPr>
        <w:pStyle w:val="Corpsdetexte"/>
        <w:numPr>
          <w:ilvl w:val="0"/>
          <w:numId w:val="25"/>
        </w:numPr>
        <w:rPr>
          <w:rFonts w:ascii="Times New Roman" w:hAnsi="Times New Roman"/>
          <w:sz w:val="24"/>
          <w:szCs w:val="24"/>
        </w:rPr>
      </w:pPr>
      <w:bookmarkStart w:id="452" w:name="_Toc16254563"/>
      <w:proofErr w:type="spellStart"/>
      <w:r>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préparation du RIF ;</w:t>
      </w:r>
      <w:bookmarkEnd w:id="452"/>
    </w:p>
    <w:p w14:paraId="6B613D51" w14:textId="2AF550B6" w:rsidR="00D76B16" w:rsidRPr="00412650" w:rsidRDefault="00C454AD" w:rsidP="00E43C22">
      <w:pPr>
        <w:pStyle w:val="Corpsdetexte"/>
        <w:numPr>
          <w:ilvl w:val="0"/>
          <w:numId w:val="25"/>
        </w:numPr>
        <w:rPr>
          <w:rFonts w:ascii="Times New Roman" w:hAnsi="Times New Roman"/>
          <w:sz w:val="24"/>
          <w:szCs w:val="24"/>
        </w:rPr>
      </w:pPr>
      <w:bookmarkStart w:id="453" w:name="_Toc16254564"/>
      <w:proofErr w:type="spellStart"/>
      <w:r>
        <w:rPr>
          <w:rFonts w:ascii="Times New Roman" w:hAnsi="Times New Roman"/>
          <w:sz w:val="24"/>
          <w:szCs w:val="24"/>
          <w:lang w:val="fr-FR"/>
        </w:rPr>
        <w:t>L</w:t>
      </w:r>
      <w:r w:rsidR="00D76B16" w:rsidRPr="00412650">
        <w:rPr>
          <w:rFonts w:ascii="Times New Roman" w:hAnsi="Times New Roman"/>
          <w:sz w:val="24"/>
          <w:szCs w:val="24"/>
        </w:rPr>
        <w:t>e</w:t>
      </w:r>
      <w:proofErr w:type="spellEnd"/>
      <w:r w:rsidR="00D76B16" w:rsidRPr="00412650">
        <w:rPr>
          <w:rFonts w:ascii="Times New Roman" w:hAnsi="Times New Roman"/>
          <w:sz w:val="24"/>
          <w:szCs w:val="24"/>
        </w:rPr>
        <w:t xml:space="preserve"> contrôle et la validation du RIF ;</w:t>
      </w:r>
      <w:bookmarkEnd w:id="453"/>
    </w:p>
    <w:p w14:paraId="0C7A3554" w14:textId="09F3DC85" w:rsidR="00D76B16" w:rsidRPr="00412650" w:rsidRDefault="00C454AD" w:rsidP="00E43C22">
      <w:pPr>
        <w:pStyle w:val="Corpsdetexte"/>
        <w:numPr>
          <w:ilvl w:val="0"/>
          <w:numId w:val="25"/>
        </w:numPr>
        <w:rPr>
          <w:rFonts w:ascii="Times New Roman" w:hAnsi="Times New Roman"/>
          <w:sz w:val="24"/>
          <w:szCs w:val="24"/>
        </w:rPr>
      </w:pPr>
      <w:bookmarkStart w:id="454" w:name="_Toc16254565"/>
      <w:r>
        <w:rPr>
          <w:rFonts w:ascii="Times New Roman" w:hAnsi="Times New Roman"/>
          <w:sz w:val="24"/>
          <w:szCs w:val="24"/>
          <w:lang w:val="fr-FR"/>
        </w:rPr>
        <w:t>L</w:t>
      </w:r>
      <w:r w:rsidR="00D76B16" w:rsidRPr="00412650">
        <w:rPr>
          <w:rFonts w:ascii="Times New Roman" w:hAnsi="Times New Roman"/>
          <w:sz w:val="24"/>
          <w:szCs w:val="24"/>
        </w:rPr>
        <w:t>’enregistrement et la transmission du dossier ;</w:t>
      </w:r>
      <w:bookmarkEnd w:id="454"/>
    </w:p>
    <w:p w14:paraId="475C9661" w14:textId="2E85B90D" w:rsidR="00D76B16" w:rsidRPr="00412650" w:rsidRDefault="00C454AD" w:rsidP="00E43C22">
      <w:pPr>
        <w:pStyle w:val="Corpsdetexte"/>
        <w:numPr>
          <w:ilvl w:val="0"/>
          <w:numId w:val="25"/>
        </w:numPr>
        <w:rPr>
          <w:rFonts w:ascii="Times New Roman" w:hAnsi="Times New Roman"/>
          <w:sz w:val="24"/>
          <w:szCs w:val="24"/>
        </w:rPr>
      </w:pPr>
      <w:bookmarkStart w:id="455" w:name="_Toc16254566"/>
      <w:proofErr w:type="spellStart"/>
      <w:r>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soumission du RIF au ministère de tutelle et à l’IDA</w:t>
      </w:r>
      <w:bookmarkEnd w:id="455"/>
      <w:r w:rsidR="008105F0" w:rsidRPr="00412650">
        <w:rPr>
          <w:rFonts w:ascii="Times New Roman" w:hAnsi="Times New Roman"/>
          <w:sz w:val="24"/>
          <w:szCs w:val="24"/>
        </w:rPr>
        <w:t>.</w:t>
      </w:r>
    </w:p>
    <w:p w14:paraId="4601F04A" w14:textId="62713431" w:rsidR="00D76B16" w:rsidRPr="00412650" w:rsidRDefault="00D76B16" w:rsidP="00D76B16">
      <w:pPr>
        <w:pStyle w:val="Corpsdetexte"/>
        <w:rPr>
          <w:rFonts w:ascii="Times New Roman" w:hAnsi="Times New Roman"/>
          <w:b/>
          <w:i/>
          <w:sz w:val="24"/>
          <w:szCs w:val="24"/>
        </w:rPr>
      </w:pPr>
      <w:bookmarkStart w:id="456" w:name="_Toc16254568"/>
      <w:r w:rsidRPr="00412650">
        <w:rPr>
          <w:rFonts w:ascii="Times New Roman" w:hAnsi="Times New Roman"/>
          <w:b/>
          <w:i/>
          <w:sz w:val="24"/>
          <w:szCs w:val="24"/>
        </w:rPr>
        <w:t>NB </w:t>
      </w:r>
      <w:r w:rsidRPr="00412650">
        <w:rPr>
          <w:rFonts w:ascii="Times New Roman" w:hAnsi="Times New Roman"/>
          <w:sz w:val="24"/>
          <w:szCs w:val="24"/>
        </w:rPr>
        <w:t>: Le RIF doit être publié sur le site internet du CEA-</w:t>
      </w:r>
      <w:r w:rsidR="00B0251A" w:rsidRPr="00412650">
        <w:rPr>
          <w:rFonts w:ascii="Times New Roman" w:hAnsi="Times New Roman"/>
          <w:sz w:val="24"/>
          <w:szCs w:val="24"/>
        </w:rPr>
        <w:t>CEFORGRIS</w:t>
      </w:r>
      <w:r w:rsidRPr="00412650">
        <w:rPr>
          <w:rFonts w:ascii="Times New Roman" w:hAnsi="Times New Roman"/>
          <w:sz w:val="24"/>
          <w:szCs w:val="24"/>
        </w:rPr>
        <w:t xml:space="preserve"> pour favoriser la transparence et la responsabilisation.</w:t>
      </w:r>
      <w:bookmarkStart w:id="457" w:name="_Toc398719768"/>
      <w:bookmarkStart w:id="458" w:name="_Toc403628395"/>
      <w:bookmarkEnd w:id="456"/>
    </w:p>
    <w:p w14:paraId="536C13AF" w14:textId="77777777" w:rsidR="00D76B16" w:rsidRPr="00412650" w:rsidRDefault="00D76B16" w:rsidP="00D45891">
      <w:pPr>
        <w:pStyle w:val="Titre3"/>
        <w:rPr>
          <w:rFonts w:ascii="Times New Roman" w:hAnsi="Times New Roman" w:cs="Times New Roman"/>
        </w:rPr>
      </w:pPr>
      <w:bookmarkStart w:id="459" w:name="_Toc426973622"/>
      <w:bookmarkStart w:id="460" w:name="_Toc16254569"/>
      <w:r w:rsidRPr="00412650">
        <w:rPr>
          <w:rFonts w:ascii="Times New Roman" w:hAnsi="Times New Roman" w:cs="Times New Roman"/>
        </w:rPr>
        <w:t>Fiche</w:t>
      </w:r>
      <w:bookmarkEnd w:id="457"/>
      <w:bookmarkEnd w:id="458"/>
      <w:bookmarkEnd w:id="459"/>
      <w:bookmarkEnd w:id="460"/>
      <w:r w:rsidRPr="00412650">
        <w:rPr>
          <w:rFonts w:ascii="Times New Roman" w:hAnsi="Times New Roman" w:cs="Times New Roma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60"/>
      </w:tblGrid>
      <w:tr w:rsidR="0049001A" w:rsidRPr="00412650" w14:paraId="3D0DDA27" w14:textId="77777777" w:rsidTr="00D76B16">
        <w:tc>
          <w:tcPr>
            <w:tcW w:w="9588" w:type="dxa"/>
            <w:gridSpan w:val="2"/>
            <w:shd w:val="clear" w:color="auto" w:fill="999999"/>
          </w:tcPr>
          <w:p w14:paraId="743C0161" w14:textId="0B61505A" w:rsidR="00D76B16" w:rsidRPr="00412650" w:rsidRDefault="00D76B16" w:rsidP="00D76B16">
            <w:pPr>
              <w:spacing w:before="120" w:after="0" w:line="240" w:lineRule="auto"/>
              <w:jc w:val="both"/>
              <w:outlineLvl w:val="2"/>
              <w:rPr>
                <w:rFonts w:ascii="Times New Roman" w:hAnsi="Times New Roman"/>
                <w:b/>
                <w:sz w:val="24"/>
                <w:szCs w:val="24"/>
              </w:rPr>
            </w:pPr>
            <w:bookmarkStart w:id="461" w:name="_Toc16254570"/>
            <w:r w:rsidRPr="00412650">
              <w:rPr>
                <w:rFonts w:ascii="Times New Roman" w:hAnsi="Times New Roman"/>
                <w:b/>
                <w:sz w:val="24"/>
                <w:szCs w:val="24"/>
              </w:rPr>
              <w:t>Descriptif</w:t>
            </w:r>
            <w:bookmarkEnd w:id="461"/>
          </w:p>
        </w:tc>
      </w:tr>
      <w:tr w:rsidR="0049001A" w:rsidRPr="00412650" w14:paraId="70010C71" w14:textId="77777777" w:rsidTr="00D76B16">
        <w:tc>
          <w:tcPr>
            <w:tcW w:w="2628" w:type="dxa"/>
          </w:tcPr>
          <w:p w14:paraId="5776E40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62" w:name="_Toc16254571"/>
            <w:r w:rsidRPr="00412650">
              <w:rPr>
                <w:rFonts w:ascii="Times New Roman" w:hAnsi="Times New Roman"/>
                <w:sz w:val="24"/>
                <w:szCs w:val="24"/>
              </w:rPr>
              <w:t>Objet</w:t>
            </w:r>
            <w:bookmarkEnd w:id="462"/>
          </w:p>
        </w:tc>
        <w:tc>
          <w:tcPr>
            <w:tcW w:w="6960" w:type="dxa"/>
          </w:tcPr>
          <w:p w14:paraId="0715F26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63" w:name="_Toc16254572"/>
            <w:r w:rsidRPr="00412650">
              <w:rPr>
                <w:rFonts w:ascii="Times New Roman" w:hAnsi="Times New Roman"/>
                <w:sz w:val="24"/>
                <w:szCs w:val="24"/>
              </w:rPr>
              <w:t>Décrire la procédure d’élaboration du RIF</w:t>
            </w:r>
            <w:bookmarkEnd w:id="463"/>
          </w:p>
        </w:tc>
      </w:tr>
      <w:tr w:rsidR="0049001A" w:rsidRPr="00412650" w14:paraId="213A82EF" w14:textId="77777777" w:rsidTr="00D76B16">
        <w:tc>
          <w:tcPr>
            <w:tcW w:w="2628" w:type="dxa"/>
          </w:tcPr>
          <w:p w14:paraId="73473FA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64" w:name="_Toc16254573"/>
            <w:r w:rsidRPr="00412650">
              <w:rPr>
                <w:rFonts w:ascii="Times New Roman" w:hAnsi="Times New Roman"/>
                <w:sz w:val="24"/>
                <w:szCs w:val="24"/>
              </w:rPr>
              <w:t>Fait générateur</w:t>
            </w:r>
            <w:bookmarkEnd w:id="464"/>
          </w:p>
        </w:tc>
        <w:tc>
          <w:tcPr>
            <w:tcW w:w="6960" w:type="dxa"/>
          </w:tcPr>
          <w:p w14:paraId="0F61425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65" w:name="_Toc16254574"/>
            <w:r w:rsidRPr="00412650">
              <w:rPr>
                <w:rFonts w:ascii="Times New Roman" w:hAnsi="Times New Roman"/>
                <w:sz w:val="24"/>
                <w:szCs w:val="24"/>
              </w:rPr>
              <w:t>Fin du semestre</w:t>
            </w:r>
            <w:bookmarkEnd w:id="465"/>
          </w:p>
        </w:tc>
      </w:tr>
      <w:tr w:rsidR="0049001A" w:rsidRPr="00412650" w14:paraId="463029E3" w14:textId="77777777" w:rsidTr="00D76B16">
        <w:tc>
          <w:tcPr>
            <w:tcW w:w="2628" w:type="dxa"/>
          </w:tcPr>
          <w:p w14:paraId="5CBDCC4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66" w:name="_Toc16254575"/>
            <w:r w:rsidRPr="00412650">
              <w:rPr>
                <w:rFonts w:ascii="Times New Roman" w:hAnsi="Times New Roman"/>
                <w:sz w:val="24"/>
                <w:szCs w:val="24"/>
              </w:rPr>
              <w:t>Intervenants</w:t>
            </w:r>
            <w:bookmarkEnd w:id="466"/>
          </w:p>
        </w:tc>
        <w:tc>
          <w:tcPr>
            <w:tcW w:w="6960" w:type="dxa"/>
          </w:tcPr>
          <w:p w14:paraId="7853E975" w14:textId="2CA1FD05" w:rsidR="00D76B16" w:rsidRPr="00412650" w:rsidRDefault="00975E20" w:rsidP="00C454AD">
            <w:pPr>
              <w:spacing w:before="120" w:after="0" w:line="240" w:lineRule="auto"/>
              <w:jc w:val="both"/>
              <w:outlineLvl w:val="2"/>
              <w:rPr>
                <w:rFonts w:ascii="Times New Roman" w:hAnsi="Times New Roman"/>
                <w:sz w:val="24"/>
                <w:szCs w:val="24"/>
              </w:rPr>
            </w:pPr>
            <w:bookmarkStart w:id="467" w:name="_Toc16254576"/>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D76B16" w:rsidRPr="00412650">
              <w:rPr>
                <w:rFonts w:ascii="Times New Roman" w:hAnsi="Times New Roman"/>
                <w:sz w:val="24"/>
                <w:szCs w:val="24"/>
              </w:rPr>
              <w:t xml:space="preserve"> – </w:t>
            </w:r>
            <w:r w:rsidR="007C226A" w:rsidRPr="00412650">
              <w:rPr>
                <w:rFonts w:ascii="Times New Roman" w:hAnsi="Times New Roman"/>
                <w:sz w:val="24"/>
                <w:szCs w:val="24"/>
              </w:rPr>
              <w:t xml:space="preserve">Coordonnateur, Coordonnateur Adjoint - </w:t>
            </w:r>
            <w:r w:rsidR="00C454AD">
              <w:rPr>
                <w:rFonts w:ascii="Times New Roman" w:hAnsi="Times New Roman"/>
                <w:sz w:val="24"/>
                <w:szCs w:val="24"/>
              </w:rPr>
              <w:t>CSAF</w:t>
            </w:r>
            <w:r w:rsidR="00D76B16" w:rsidRPr="00412650">
              <w:rPr>
                <w:rFonts w:ascii="Times New Roman" w:hAnsi="Times New Roman"/>
                <w:sz w:val="24"/>
                <w:szCs w:val="24"/>
              </w:rPr>
              <w:t> – Chargé de Suivi Évaluation – Secrétaire</w:t>
            </w:r>
            <w:bookmarkEnd w:id="467"/>
          </w:p>
        </w:tc>
      </w:tr>
      <w:tr w:rsidR="0049001A" w:rsidRPr="00412650" w14:paraId="58CE8DCB" w14:textId="77777777" w:rsidTr="00D76B16">
        <w:tc>
          <w:tcPr>
            <w:tcW w:w="2628" w:type="dxa"/>
          </w:tcPr>
          <w:p w14:paraId="40C3B10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68" w:name="_Toc16254577"/>
            <w:r w:rsidRPr="00412650">
              <w:rPr>
                <w:rFonts w:ascii="Times New Roman" w:hAnsi="Times New Roman"/>
                <w:sz w:val="24"/>
                <w:szCs w:val="24"/>
              </w:rPr>
              <w:t>Règles de gestion</w:t>
            </w:r>
            <w:bookmarkEnd w:id="468"/>
          </w:p>
        </w:tc>
        <w:tc>
          <w:tcPr>
            <w:tcW w:w="6960" w:type="dxa"/>
          </w:tcPr>
          <w:p w14:paraId="2E6AF89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69" w:name="_Toc16254578"/>
            <w:r w:rsidRPr="00412650">
              <w:rPr>
                <w:rFonts w:ascii="Times New Roman" w:hAnsi="Times New Roman"/>
                <w:sz w:val="24"/>
                <w:szCs w:val="24"/>
              </w:rPr>
              <w:t>Le RIF doit être élaboré et envoyé à la Banque Mondiale au plus tard dans les 45 jours suivant la fin du semestre</w:t>
            </w:r>
            <w:bookmarkEnd w:id="469"/>
          </w:p>
        </w:tc>
      </w:tr>
      <w:tr w:rsidR="0049001A" w:rsidRPr="00412650" w14:paraId="2191470C" w14:textId="77777777" w:rsidTr="00D76B16">
        <w:tc>
          <w:tcPr>
            <w:tcW w:w="2628" w:type="dxa"/>
            <w:tcBorders>
              <w:bottom w:val="single" w:sz="4" w:space="0" w:color="auto"/>
            </w:tcBorders>
          </w:tcPr>
          <w:p w14:paraId="07228AA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70" w:name="_Toc16254579"/>
            <w:r w:rsidRPr="00412650">
              <w:rPr>
                <w:rFonts w:ascii="Times New Roman" w:hAnsi="Times New Roman"/>
                <w:sz w:val="24"/>
                <w:szCs w:val="24"/>
              </w:rPr>
              <w:t>Documents de références</w:t>
            </w:r>
            <w:bookmarkEnd w:id="470"/>
          </w:p>
        </w:tc>
        <w:tc>
          <w:tcPr>
            <w:tcW w:w="6960" w:type="dxa"/>
            <w:tcBorders>
              <w:bottom w:val="single" w:sz="4" w:space="0" w:color="auto"/>
            </w:tcBorders>
          </w:tcPr>
          <w:p w14:paraId="532DDD5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71" w:name="_Toc16254580"/>
            <w:r w:rsidRPr="00412650">
              <w:rPr>
                <w:rFonts w:ascii="Times New Roman" w:hAnsi="Times New Roman"/>
                <w:sz w:val="24"/>
                <w:szCs w:val="24"/>
              </w:rPr>
              <w:t>Accords de financement - Lettre de décaissement - Plan de mise en œuvre - PV de négociation</w:t>
            </w:r>
            <w:bookmarkEnd w:id="471"/>
          </w:p>
        </w:tc>
      </w:tr>
      <w:tr w:rsidR="0049001A" w:rsidRPr="00412650" w14:paraId="2D537392" w14:textId="77777777" w:rsidTr="00D76B16">
        <w:tc>
          <w:tcPr>
            <w:tcW w:w="9588" w:type="dxa"/>
            <w:gridSpan w:val="2"/>
            <w:shd w:val="clear" w:color="auto" w:fill="999999"/>
          </w:tcPr>
          <w:p w14:paraId="5D5F552C"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472" w:name="_Toc16254581"/>
            <w:r w:rsidRPr="00412650">
              <w:rPr>
                <w:rFonts w:ascii="Times New Roman" w:hAnsi="Times New Roman"/>
                <w:b/>
                <w:sz w:val="24"/>
                <w:szCs w:val="24"/>
              </w:rPr>
              <w:t>Enregistrements et Ressources</w:t>
            </w:r>
            <w:bookmarkEnd w:id="472"/>
          </w:p>
        </w:tc>
      </w:tr>
      <w:tr w:rsidR="0049001A" w:rsidRPr="00412650" w14:paraId="1AB09A7C" w14:textId="77777777" w:rsidTr="00D76B16">
        <w:tc>
          <w:tcPr>
            <w:tcW w:w="2628" w:type="dxa"/>
          </w:tcPr>
          <w:p w14:paraId="758561C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73" w:name="_Toc16254582"/>
            <w:r w:rsidRPr="00412650">
              <w:rPr>
                <w:rFonts w:ascii="Times New Roman" w:hAnsi="Times New Roman"/>
                <w:sz w:val="24"/>
                <w:szCs w:val="24"/>
              </w:rPr>
              <w:t>Enregistrements</w:t>
            </w:r>
            <w:bookmarkEnd w:id="473"/>
          </w:p>
        </w:tc>
        <w:tc>
          <w:tcPr>
            <w:tcW w:w="6960" w:type="dxa"/>
          </w:tcPr>
          <w:p w14:paraId="19061DC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74" w:name="_Toc16254583"/>
            <w:r w:rsidRPr="00412650">
              <w:rPr>
                <w:rFonts w:ascii="Times New Roman" w:hAnsi="Times New Roman"/>
                <w:sz w:val="24"/>
                <w:szCs w:val="24"/>
              </w:rPr>
              <w:t>RIF – Lettre de transmission</w:t>
            </w:r>
            <w:bookmarkEnd w:id="474"/>
          </w:p>
        </w:tc>
      </w:tr>
      <w:tr w:rsidR="00D76B16" w:rsidRPr="00412650" w14:paraId="18E532C2" w14:textId="77777777" w:rsidTr="00D76B16">
        <w:trPr>
          <w:trHeight w:val="408"/>
        </w:trPr>
        <w:tc>
          <w:tcPr>
            <w:tcW w:w="2628" w:type="dxa"/>
          </w:tcPr>
          <w:p w14:paraId="042335F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75" w:name="_Toc16254584"/>
            <w:r w:rsidRPr="00412650">
              <w:rPr>
                <w:rFonts w:ascii="Times New Roman" w:hAnsi="Times New Roman"/>
                <w:sz w:val="24"/>
                <w:szCs w:val="24"/>
              </w:rPr>
              <w:t>Ressources</w:t>
            </w:r>
            <w:bookmarkEnd w:id="475"/>
          </w:p>
        </w:tc>
        <w:tc>
          <w:tcPr>
            <w:tcW w:w="6960" w:type="dxa"/>
          </w:tcPr>
          <w:p w14:paraId="55D9A03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476" w:name="_Toc16254585"/>
            <w:r w:rsidRPr="00412650">
              <w:rPr>
                <w:rFonts w:ascii="Times New Roman" w:hAnsi="Times New Roman"/>
                <w:sz w:val="24"/>
                <w:szCs w:val="24"/>
              </w:rPr>
              <w:t>Logiciel de Gestion</w:t>
            </w:r>
            <w:bookmarkEnd w:id="476"/>
          </w:p>
        </w:tc>
      </w:tr>
    </w:tbl>
    <w:p w14:paraId="0E7CD5EA" w14:textId="77777777" w:rsidR="008105F0" w:rsidRPr="00412650" w:rsidRDefault="008105F0" w:rsidP="00073D2D">
      <w:pPr>
        <w:pStyle w:val="Corpsdetexte"/>
        <w:rPr>
          <w:rFonts w:ascii="Times New Roman" w:hAnsi="Times New Roman"/>
        </w:rPr>
      </w:pPr>
      <w:bookmarkStart w:id="477" w:name="_Toc398719769"/>
      <w:bookmarkStart w:id="478" w:name="_Toc403628396"/>
      <w:bookmarkStart w:id="479" w:name="_Toc426973623"/>
      <w:bookmarkStart w:id="480" w:name="_Toc16254586"/>
    </w:p>
    <w:p w14:paraId="66272016" w14:textId="254990EA" w:rsidR="008105F0" w:rsidRPr="00412650" w:rsidRDefault="008105F0" w:rsidP="00073D2D">
      <w:pPr>
        <w:pStyle w:val="Corpsdetexte"/>
        <w:rPr>
          <w:rFonts w:ascii="Times New Roman" w:hAnsi="Times New Roman"/>
        </w:rPr>
      </w:pPr>
    </w:p>
    <w:p w14:paraId="12493741" w14:textId="1DD96EB7" w:rsidR="00073D2D" w:rsidRPr="00412650" w:rsidRDefault="00073D2D" w:rsidP="00073D2D">
      <w:pPr>
        <w:pStyle w:val="Corpsdetexte"/>
        <w:rPr>
          <w:rFonts w:ascii="Times New Roman" w:hAnsi="Times New Roman"/>
        </w:rPr>
      </w:pPr>
    </w:p>
    <w:p w14:paraId="39791B80" w14:textId="7620E01A" w:rsidR="00073D2D" w:rsidRPr="00412650" w:rsidRDefault="00073D2D" w:rsidP="00073D2D">
      <w:pPr>
        <w:pStyle w:val="Corpsdetexte"/>
        <w:rPr>
          <w:rFonts w:ascii="Times New Roman" w:hAnsi="Times New Roman"/>
        </w:rPr>
      </w:pPr>
    </w:p>
    <w:p w14:paraId="66424725" w14:textId="17B04078" w:rsidR="00073D2D" w:rsidRPr="00412650" w:rsidRDefault="00073D2D" w:rsidP="00073D2D">
      <w:pPr>
        <w:pStyle w:val="Corpsdetexte"/>
        <w:rPr>
          <w:rFonts w:ascii="Times New Roman" w:hAnsi="Times New Roman"/>
        </w:rPr>
      </w:pPr>
    </w:p>
    <w:p w14:paraId="5FA5EFE4" w14:textId="77777777" w:rsidR="00073D2D" w:rsidRPr="00412650" w:rsidRDefault="00073D2D" w:rsidP="00073D2D">
      <w:pPr>
        <w:pStyle w:val="Corpsdetexte"/>
        <w:rPr>
          <w:rFonts w:ascii="Times New Roman" w:hAnsi="Times New Roman"/>
        </w:rPr>
      </w:pPr>
    </w:p>
    <w:p w14:paraId="0606E109" w14:textId="77777777" w:rsidR="00D76B16" w:rsidRPr="00412650" w:rsidRDefault="00D76B16" w:rsidP="00D45891">
      <w:pPr>
        <w:pStyle w:val="Titre3"/>
        <w:rPr>
          <w:rFonts w:ascii="Times New Roman" w:hAnsi="Times New Roman" w:cs="Times New Roman"/>
        </w:rPr>
      </w:pPr>
      <w:r w:rsidRPr="00412650">
        <w:rPr>
          <w:rFonts w:ascii="Times New Roman" w:hAnsi="Times New Roman" w:cs="Times New Roman"/>
        </w:rPr>
        <w:lastRenderedPageBreak/>
        <w:t>Diagramme</w:t>
      </w:r>
      <w:bookmarkEnd w:id="477"/>
      <w:bookmarkEnd w:id="478"/>
      <w:bookmarkEnd w:id="479"/>
      <w:bookmarkEnd w:id="480"/>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410"/>
        <w:gridCol w:w="2224"/>
      </w:tblGrid>
      <w:tr w:rsidR="0049001A" w:rsidRPr="00412650" w14:paraId="1FB06663" w14:textId="77777777" w:rsidTr="008105F0">
        <w:trPr>
          <w:trHeight w:val="461"/>
          <w:tblHeader/>
        </w:trPr>
        <w:tc>
          <w:tcPr>
            <w:tcW w:w="2376" w:type="dxa"/>
            <w:shd w:val="clear" w:color="auto" w:fill="999999"/>
          </w:tcPr>
          <w:p w14:paraId="50F3BF1B" w14:textId="3CEBB8B3" w:rsidR="00D76B16" w:rsidRPr="00412650" w:rsidRDefault="00D76B16" w:rsidP="008105F0">
            <w:pPr>
              <w:spacing w:before="120" w:line="276" w:lineRule="auto"/>
              <w:outlineLvl w:val="2"/>
              <w:rPr>
                <w:rFonts w:ascii="Times New Roman" w:hAnsi="Times New Roman"/>
                <w:b/>
                <w:sz w:val="24"/>
                <w:szCs w:val="24"/>
              </w:rPr>
            </w:pPr>
            <w:bookmarkStart w:id="481" w:name="_Toc16254587"/>
            <w:r w:rsidRPr="00412650">
              <w:rPr>
                <w:rFonts w:ascii="Times New Roman" w:hAnsi="Times New Roman"/>
                <w:b/>
                <w:sz w:val="24"/>
                <w:szCs w:val="24"/>
              </w:rPr>
              <w:t>Rôle</w:t>
            </w:r>
            <w:bookmarkEnd w:id="481"/>
          </w:p>
        </w:tc>
        <w:tc>
          <w:tcPr>
            <w:tcW w:w="2552" w:type="dxa"/>
            <w:shd w:val="clear" w:color="auto" w:fill="999999"/>
          </w:tcPr>
          <w:p w14:paraId="31F7486D" w14:textId="77777777" w:rsidR="00D76B16" w:rsidRPr="00412650" w:rsidRDefault="00D76B16" w:rsidP="008105F0">
            <w:pPr>
              <w:spacing w:before="120" w:line="276" w:lineRule="auto"/>
              <w:outlineLvl w:val="2"/>
              <w:rPr>
                <w:rFonts w:ascii="Times New Roman" w:hAnsi="Times New Roman"/>
                <w:b/>
                <w:sz w:val="24"/>
                <w:szCs w:val="24"/>
              </w:rPr>
            </w:pPr>
            <w:bookmarkStart w:id="482" w:name="_Toc16254588"/>
            <w:r w:rsidRPr="00412650">
              <w:rPr>
                <w:rFonts w:ascii="Times New Roman" w:hAnsi="Times New Roman"/>
                <w:b/>
                <w:sz w:val="24"/>
                <w:szCs w:val="24"/>
              </w:rPr>
              <w:t>Entrées</w:t>
            </w:r>
            <w:bookmarkEnd w:id="482"/>
          </w:p>
        </w:tc>
        <w:tc>
          <w:tcPr>
            <w:tcW w:w="2410" w:type="dxa"/>
            <w:shd w:val="clear" w:color="auto" w:fill="999999"/>
          </w:tcPr>
          <w:p w14:paraId="76A23A5D" w14:textId="77777777" w:rsidR="00D76B16" w:rsidRPr="00412650" w:rsidRDefault="00D76B16" w:rsidP="008105F0">
            <w:pPr>
              <w:spacing w:before="120" w:line="276" w:lineRule="auto"/>
              <w:outlineLvl w:val="2"/>
              <w:rPr>
                <w:rFonts w:ascii="Times New Roman" w:hAnsi="Times New Roman"/>
                <w:b/>
                <w:sz w:val="24"/>
                <w:szCs w:val="24"/>
              </w:rPr>
            </w:pPr>
            <w:bookmarkStart w:id="483" w:name="_Toc16254589"/>
            <w:r w:rsidRPr="00412650">
              <w:rPr>
                <w:rFonts w:ascii="Times New Roman" w:hAnsi="Times New Roman"/>
                <w:b/>
                <w:sz w:val="24"/>
                <w:szCs w:val="24"/>
              </w:rPr>
              <w:t>Instructions</w:t>
            </w:r>
            <w:bookmarkEnd w:id="483"/>
          </w:p>
        </w:tc>
        <w:tc>
          <w:tcPr>
            <w:tcW w:w="2224" w:type="dxa"/>
            <w:shd w:val="clear" w:color="auto" w:fill="999999"/>
          </w:tcPr>
          <w:p w14:paraId="48A5E78A" w14:textId="77777777" w:rsidR="00D76B16" w:rsidRPr="00412650" w:rsidRDefault="00D76B16" w:rsidP="008105F0">
            <w:pPr>
              <w:spacing w:before="120" w:line="276" w:lineRule="auto"/>
              <w:outlineLvl w:val="2"/>
              <w:rPr>
                <w:rFonts w:ascii="Times New Roman" w:hAnsi="Times New Roman"/>
                <w:b/>
                <w:sz w:val="24"/>
                <w:szCs w:val="24"/>
              </w:rPr>
            </w:pPr>
            <w:bookmarkStart w:id="484" w:name="_Toc16254590"/>
            <w:r w:rsidRPr="00412650">
              <w:rPr>
                <w:rFonts w:ascii="Times New Roman" w:hAnsi="Times New Roman"/>
                <w:b/>
                <w:sz w:val="24"/>
                <w:szCs w:val="24"/>
              </w:rPr>
              <w:t>Sorties</w:t>
            </w:r>
            <w:bookmarkEnd w:id="484"/>
          </w:p>
        </w:tc>
      </w:tr>
      <w:tr w:rsidR="0049001A" w:rsidRPr="00412650" w14:paraId="0337789E" w14:textId="77777777" w:rsidTr="008105F0">
        <w:trPr>
          <w:trHeight w:val="482"/>
        </w:trPr>
        <w:tc>
          <w:tcPr>
            <w:tcW w:w="2376" w:type="dxa"/>
          </w:tcPr>
          <w:p w14:paraId="65CA6A26" w14:textId="77777777" w:rsidR="00D76B16" w:rsidRDefault="00C454AD" w:rsidP="00C454AD">
            <w:pPr>
              <w:spacing w:before="120" w:line="276" w:lineRule="auto"/>
              <w:outlineLvl w:val="2"/>
              <w:rPr>
                <w:rFonts w:ascii="Times New Roman" w:hAnsi="Times New Roman"/>
                <w:sz w:val="24"/>
                <w:szCs w:val="24"/>
              </w:rPr>
            </w:pPr>
            <w:bookmarkStart w:id="485" w:name="_Toc16254592"/>
            <w:r>
              <w:rPr>
                <w:rFonts w:ascii="Times New Roman" w:hAnsi="Times New Roman"/>
                <w:sz w:val="24"/>
                <w:szCs w:val="24"/>
              </w:rPr>
              <w:t>CSAF</w:t>
            </w:r>
            <w:r w:rsidR="00D76B16" w:rsidRPr="00412650">
              <w:rPr>
                <w:rFonts w:ascii="Times New Roman" w:hAnsi="Times New Roman"/>
                <w:sz w:val="24"/>
                <w:szCs w:val="24"/>
              </w:rPr>
              <w:t xml:space="preserve"> </w:t>
            </w:r>
            <w:bookmarkEnd w:id="485"/>
          </w:p>
          <w:p w14:paraId="42D229BF" w14:textId="40C878AD" w:rsidR="00C454AD" w:rsidRPr="00412650" w:rsidRDefault="00C454AD" w:rsidP="00C454AD">
            <w:pPr>
              <w:spacing w:before="120" w:line="276" w:lineRule="auto"/>
              <w:outlineLvl w:val="2"/>
              <w:rPr>
                <w:rFonts w:ascii="Times New Roman" w:hAnsi="Times New Roman"/>
                <w:sz w:val="24"/>
                <w:szCs w:val="24"/>
              </w:rPr>
            </w:pPr>
          </w:p>
        </w:tc>
        <w:tc>
          <w:tcPr>
            <w:tcW w:w="2552" w:type="dxa"/>
          </w:tcPr>
          <w:p w14:paraId="13986067" w14:textId="77777777" w:rsidR="00D76B16" w:rsidRPr="00412650" w:rsidRDefault="00D76B16" w:rsidP="008105F0">
            <w:pPr>
              <w:spacing w:before="120" w:line="276" w:lineRule="auto"/>
              <w:outlineLvl w:val="2"/>
              <w:rPr>
                <w:rFonts w:ascii="Times New Roman" w:hAnsi="Times New Roman"/>
                <w:sz w:val="24"/>
                <w:szCs w:val="24"/>
              </w:rPr>
            </w:pPr>
            <w:bookmarkStart w:id="486" w:name="_Toc16254593"/>
            <w:r w:rsidRPr="00412650">
              <w:rPr>
                <w:rFonts w:ascii="Times New Roman" w:hAnsi="Times New Roman"/>
                <w:sz w:val="24"/>
                <w:szCs w:val="24"/>
              </w:rPr>
              <w:t>Relevé bancaire – Grand livre – ERB  – TER – Tableau d’utilisation des fonds par activité – Etat de reconstitution du compte désigné</w:t>
            </w:r>
            <w:bookmarkEnd w:id="486"/>
          </w:p>
        </w:tc>
        <w:tc>
          <w:tcPr>
            <w:tcW w:w="2410" w:type="dxa"/>
          </w:tcPr>
          <w:p w14:paraId="57B704FE" w14:textId="77777777" w:rsidR="00D76B16" w:rsidRPr="00412650" w:rsidRDefault="00D76B16" w:rsidP="00D45891">
            <w:pPr>
              <w:numPr>
                <w:ilvl w:val="0"/>
                <w:numId w:val="6"/>
              </w:numPr>
              <w:spacing w:before="120" w:after="0" w:line="276" w:lineRule="auto"/>
              <w:ind w:left="0" w:firstLine="0"/>
              <w:jc w:val="both"/>
              <w:outlineLvl w:val="2"/>
              <w:rPr>
                <w:rFonts w:ascii="Times New Roman" w:hAnsi="Times New Roman"/>
                <w:sz w:val="24"/>
                <w:szCs w:val="24"/>
              </w:rPr>
            </w:pPr>
            <w:bookmarkStart w:id="487" w:name="_Toc16254594"/>
            <w:r w:rsidRPr="00412650">
              <w:rPr>
                <w:rFonts w:ascii="Times New Roman" w:hAnsi="Times New Roman"/>
                <w:sz w:val="24"/>
                <w:szCs w:val="24"/>
              </w:rPr>
              <w:t>Préparer le Rapport Intermédiaire Financier</w:t>
            </w:r>
            <w:bookmarkEnd w:id="487"/>
          </w:p>
        </w:tc>
        <w:tc>
          <w:tcPr>
            <w:tcW w:w="2224" w:type="dxa"/>
          </w:tcPr>
          <w:p w14:paraId="2347593F" w14:textId="77777777" w:rsidR="00D76B16" w:rsidRPr="00412650" w:rsidRDefault="00D76B16" w:rsidP="008105F0">
            <w:pPr>
              <w:spacing w:before="120" w:line="276" w:lineRule="auto"/>
              <w:outlineLvl w:val="2"/>
              <w:rPr>
                <w:rFonts w:ascii="Times New Roman" w:hAnsi="Times New Roman"/>
                <w:sz w:val="24"/>
                <w:szCs w:val="24"/>
              </w:rPr>
            </w:pPr>
            <w:bookmarkStart w:id="488" w:name="_Toc16254595"/>
            <w:r w:rsidRPr="00412650">
              <w:rPr>
                <w:rFonts w:ascii="Times New Roman" w:hAnsi="Times New Roman"/>
                <w:sz w:val="24"/>
                <w:szCs w:val="24"/>
              </w:rPr>
              <w:t>RIF disponible</w:t>
            </w:r>
            <w:bookmarkEnd w:id="488"/>
          </w:p>
        </w:tc>
      </w:tr>
      <w:tr w:rsidR="0049001A" w:rsidRPr="00412650" w14:paraId="6102E5E8" w14:textId="77777777" w:rsidTr="008105F0">
        <w:trPr>
          <w:trHeight w:val="482"/>
        </w:trPr>
        <w:tc>
          <w:tcPr>
            <w:tcW w:w="2376" w:type="dxa"/>
          </w:tcPr>
          <w:p w14:paraId="021AF7C1" w14:textId="77777777" w:rsidR="00D76B16" w:rsidRPr="00412650" w:rsidRDefault="00D76B16" w:rsidP="008105F0">
            <w:pPr>
              <w:spacing w:before="120" w:line="276" w:lineRule="auto"/>
              <w:outlineLvl w:val="2"/>
              <w:rPr>
                <w:rFonts w:ascii="Times New Roman" w:hAnsi="Times New Roman"/>
                <w:sz w:val="24"/>
                <w:szCs w:val="24"/>
              </w:rPr>
            </w:pPr>
            <w:bookmarkStart w:id="489" w:name="_Toc16254596"/>
            <w:r w:rsidRPr="00412650">
              <w:rPr>
                <w:rFonts w:ascii="Times New Roman" w:hAnsi="Times New Roman"/>
                <w:sz w:val="24"/>
                <w:szCs w:val="24"/>
              </w:rPr>
              <w:t>Responsable Suivi Evaluation</w:t>
            </w:r>
            <w:bookmarkEnd w:id="489"/>
          </w:p>
        </w:tc>
        <w:tc>
          <w:tcPr>
            <w:tcW w:w="2552" w:type="dxa"/>
          </w:tcPr>
          <w:p w14:paraId="5F9F5CFD" w14:textId="77777777" w:rsidR="00D76B16" w:rsidRPr="00412650" w:rsidRDefault="00D76B16" w:rsidP="008105F0">
            <w:pPr>
              <w:spacing w:before="120" w:line="276" w:lineRule="auto"/>
              <w:outlineLvl w:val="2"/>
              <w:rPr>
                <w:rFonts w:ascii="Times New Roman" w:hAnsi="Times New Roman"/>
                <w:sz w:val="24"/>
                <w:szCs w:val="24"/>
              </w:rPr>
            </w:pPr>
            <w:bookmarkStart w:id="490" w:name="_Toc16254597"/>
            <w:r w:rsidRPr="00412650">
              <w:rPr>
                <w:rFonts w:ascii="Times New Roman" w:hAnsi="Times New Roman"/>
                <w:sz w:val="24"/>
                <w:szCs w:val="24"/>
              </w:rPr>
              <w:t>RIF</w:t>
            </w:r>
            <w:bookmarkEnd w:id="490"/>
            <w:r w:rsidRPr="00412650">
              <w:rPr>
                <w:rFonts w:ascii="Times New Roman" w:hAnsi="Times New Roman"/>
                <w:sz w:val="24"/>
                <w:szCs w:val="24"/>
              </w:rPr>
              <w:t xml:space="preserve"> </w:t>
            </w:r>
          </w:p>
        </w:tc>
        <w:tc>
          <w:tcPr>
            <w:tcW w:w="2410" w:type="dxa"/>
          </w:tcPr>
          <w:p w14:paraId="7FBF3762" w14:textId="77777777" w:rsidR="00D76B16" w:rsidRPr="00412650" w:rsidRDefault="00D76B16" w:rsidP="00D45891">
            <w:pPr>
              <w:numPr>
                <w:ilvl w:val="0"/>
                <w:numId w:val="6"/>
              </w:numPr>
              <w:spacing w:before="120" w:after="0" w:line="276" w:lineRule="auto"/>
              <w:ind w:left="0" w:firstLine="0"/>
              <w:jc w:val="both"/>
              <w:outlineLvl w:val="2"/>
              <w:rPr>
                <w:rFonts w:ascii="Times New Roman" w:hAnsi="Times New Roman"/>
                <w:sz w:val="24"/>
                <w:szCs w:val="24"/>
              </w:rPr>
            </w:pPr>
            <w:bookmarkStart w:id="491" w:name="_Toc16254598"/>
            <w:r w:rsidRPr="00412650">
              <w:rPr>
                <w:rFonts w:ascii="Times New Roman" w:hAnsi="Times New Roman"/>
                <w:sz w:val="24"/>
                <w:szCs w:val="24"/>
              </w:rPr>
              <w:t>Contrôler le Rapport Intermédiaire Financier</w:t>
            </w:r>
            <w:bookmarkEnd w:id="491"/>
          </w:p>
        </w:tc>
        <w:tc>
          <w:tcPr>
            <w:tcW w:w="2224" w:type="dxa"/>
          </w:tcPr>
          <w:p w14:paraId="65BCAF39" w14:textId="77777777" w:rsidR="00D76B16" w:rsidRPr="00412650" w:rsidRDefault="00D76B16" w:rsidP="008105F0">
            <w:pPr>
              <w:spacing w:before="120" w:line="276" w:lineRule="auto"/>
              <w:outlineLvl w:val="2"/>
              <w:rPr>
                <w:rFonts w:ascii="Times New Roman" w:hAnsi="Times New Roman"/>
                <w:sz w:val="24"/>
                <w:szCs w:val="24"/>
              </w:rPr>
            </w:pPr>
            <w:bookmarkStart w:id="492" w:name="_Toc16254599"/>
            <w:r w:rsidRPr="00412650">
              <w:rPr>
                <w:rFonts w:ascii="Times New Roman" w:hAnsi="Times New Roman"/>
                <w:sz w:val="24"/>
                <w:szCs w:val="24"/>
              </w:rPr>
              <w:t>RIF contrôlé</w:t>
            </w:r>
            <w:bookmarkEnd w:id="492"/>
          </w:p>
          <w:p w14:paraId="129B0B08" w14:textId="77777777" w:rsidR="00D76B16" w:rsidRPr="00412650" w:rsidRDefault="00D76B16" w:rsidP="008105F0">
            <w:pPr>
              <w:spacing w:before="120" w:line="276" w:lineRule="auto"/>
              <w:outlineLvl w:val="2"/>
              <w:rPr>
                <w:rFonts w:ascii="Times New Roman" w:hAnsi="Times New Roman"/>
                <w:sz w:val="24"/>
                <w:szCs w:val="24"/>
              </w:rPr>
            </w:pPr>
            <w:bookmarkStart w:id="493" w:name="_Toc16254600"/>
            <w:r w:rsidRPr="00412650">
              <w:rPr>
                <w:rFonts w:ascii="Times New Roman" w:hAnsi="Times New Roman"/>
                <w:sz w:val="24"/>
                <w:szCs w:val="24"/>
              </w:rPr>
              <w:t>Lettre de transmission</w:t>
            </w:r>
            <w:bookmarkEnd w:id="493"/>
          </w:p>
        </w:tc>
      </w:tr>
      <w:tr w:rsidR="00243AB3" w:rsidRPr="00412650" w14:paraId="4D593921" w14:textId="77777777" w:rsidTr="008105F0">
        <w:trPr>
          <w:trHeight w:val="482"/>
        </w:trPr>
        <w:tc>
          <w:tcPr>
            <w:tcW w:w="2376" w:type="dxa"/>
          </w:tcPr>
          <w:p w14:paraId="140F2AA7" w14:textId="77777777" w:rsidR="00243AB3" w:rsidRDefault="00243AB3" w:rsidP="00243AB3">
            <w:pPr>
              <w:spacing w:before="120" w:line="276" w:lineRule="auto"/>
              <w:outlineLvl w:val="2"/>
              <w:rPr>
                <w:rFonts w:ascii="Times New Roman" w:hAnsi="Times New Roman"/>
                <w:sz w:val="24"/>
                <w:szCs w:val="24"/>
              </w:rPr>
            </w:pPr>
            <w:r w:rsidRPr="00412650">
              <w:rPr>
                <w:rFonts w:ascii="Times New Roman" w:hAnsi="Times New Roman"/>
                <w:sz w:val="24"/>
                <w:szCs w:val="24"/>
              </w:rPr>
              <w:t>Coordonnateur du CEA-CEFORGRIS</w:t>
            </w:r>
          </w:p>
          <w:p w14:paraId="2A6DE494" w14:textId="39EB290B" w:rsidR="00243AB3" w:rsidRPr="00412650" w:rsidRDefault="00243AB3" w:rsidP="00243AB3">
            <w:pPr>
              <w:spacing w:before="120" w:line="276" w:lineRule="auto"/>
              <w:outlineLvl w:val="2"/>
              <w:rPr>
                <w:rFonts w:ascii="Times New Roman" w:hAnsi="Times New Roman"/>
                <w:sz w:val="24"/>
                <w:szCs w:val="24"/>
              </w:rPr>
            </w:pPr>
            <w:r>
              <w:rPr>
                <w:rFonts w:ascii="Times New Roman" w:hAnsi="Times New Roman"/>
                <w:sz w:val="24"/>
                <w:szCs w:val="24"/>
              </w:rPr>
              <w:t>Coordonnateur Adjoint</w:t>
            </w:r>
          </w:p>
        </w:tc>
        <w:tc>
          <w:tcPr>
            <w:tcW w:w="2552" w:type="dxa"/>
          </w:tcPr>
          <w:p w14:paraId="75570171" w14:textId="77777777" w:rsidR="00243AB3" w:rsidRPr="00412650" w:rsidRDefault="00243AB3" w:rsidP="00243AB3">
            <w:pPr>
              <w:spacing w:before="120" w:line="276" w:lineRule="auto"/>
              <w:outlineLvl w:val="2"/>
              <w:rPr>
                <w:rFonts w:ascii="Times New Roman" w:hAnsi="Times New Roman"/>
                <w:sz w:val="24"/>
                <w:szCs w:val="24"/>
              </w:rPr>
            </w:pPr>
            <w:bookmarkStart w:id="494" w:name="_Toc16254602"/>
            <w:r w:rsidRPr="00412650">
              <w:rPr>
                <w:rFonts w:ascii="Times New Roman" w:hAnsi="Times New Roman"/>
                <w:sz w:val="24"/>
                <w:szCs w:val="24"/>
              </w:rPr>
              <w:t>RIF contrôlé</w:t>
            </w:r>
            <w:bookmarkEnd w:id="494"/>
          </w:p>
          <w:p w14:paraId="54E6CE1E" w14:textId="77777777" w:rsidR="00243AB3" w:rsidRPr="00412650" w:rsidRDefault="00243AB3" w:rsidP="00243AB3">
            <w:pPr>
              <w:spacing w:before="120" w:line="276" w:lineRule="auto"/>
              <w:outlineLvl w:val="2"/>
              <w:rPr>
                <w:rFonts w:ascii="Times New Roman" w:hAnsi="Times New Roman"/>
                <w:sz w:val="24"/>
                <w:szCs w:val="24"/>
              </w:rPr>
            </w:pPr>
          </w:p>
        </w:tc>
        <w:tc>
          <w:tcPr>
            <w:tcW w:w="2410" w:type="dxa"/>
          </w:tcPr>
          <w:p w14:paraId="357E3243" w14:textId="1A2D9427" w:rsidR="00243AB3" w:rsidRPr="00412650" w:rsidRDefault="00243AB3" w:rsidP="00243AB3">
            <w:pPr>
              <w:numPr>
                <w:ilvl w:val="0"/>
                <w:numId w:val="6"/>
              </w:numPr>
              <w:spacing w:before="120" w:after="0" w:line="276" w:lineRule="auto"/>
              <w:ind w:left="0" w:firstLine="0"/>
              <w:jc w:val="both"/>
              <w:outlineLvl w:val="2"/>
              <w:rPr>
                <w:rFonts w:ascii="Times New Roman" w:hAnsi="Times New Roman"/>
                <w:sz w:val="24"/>
                <w:szCs w:val="24"/>
              </w:rPr>
            </w:pPr>
            <w:bookmarkStart w:id="495" w:name="_Toc16254604"/>
            <w:r w:rsidRPr="00412650">
              <w:rPr>
                <w:rFonts w:ascii="Times New Roman" w:hAnsi="Times New Roman"/>
                <w:sz w:val="24"/>
                <w:szCs w:val="24"/>
              </w:rPr>
              <w:t>Valider le Rapport Intermédiaire Financier</w:t>
            </w:r>
            <w:bookmarkEnd w:id="495"/>
          </w:p>
        </w:tc>
        <w:tc>
          <w:tcPr>
            <w:tcW w:w="2224" w:type="dxa"/>
          </w:tcPr>
          <w:p w14:paraId="455AF441" w14:textId="77777777" w:rsidR="00243AB3" w:rsidRPr="00412650" w:rsidRDefault="00243AB3" w:rsidP="00243AB3">
            <w:pPr>
              <w:spacing w:before="120" w:line="276" w:lineRule="auto"/>
              <w:outlineLvl w:val="2"/>
              <w:rPr>
                <w:rFonts w:ascii="Times New Roman" w:hAnsi="Times New Roman"/>
                <w:sz w:val="24"/>
                <w:szCs w:val="24"/>
              </w:rPr>
            </w:pPr>
          </w:p>
        </w:tc>
      </w:tr>
      <w:tr w:rsidR="00243AB3" w:rsidRPr="00412650" w14:paraId="2463F6E9" w14:textId="77777777" w:rsidTr="008105F0">
        <w:trPr>
          <w:trHeight w:val="482"/>
        </w:trPr>
        <w:tc>
          <w:tcPr>
            <w:tcW w:w="2376" w:type="dxa"/>
          </w:tcPr>
          <w:p w14:paraId="473AD15E" w14:textId="19B9E86E" w:rsidR="00243AB3" w:rsidRPr="00412650" w:rsidRDefault="00243AB3" w:rsidP="00243AB3">
            <w:pPr>
              <w:spacing w:before="120" w:line="276" w:lineRule="auto"/>
              <w:outlineLvl w:val="2"/>
              <w:rPr>
                <w:rFonts w:ascii="Times New Roman" w:hAnsi="Times New Roman"/>
                <w:sz w:val="24"/>
                <w:szCs w:val="24"/>
              </w:rPr>
            </w:pPr>
            <w:r>
              <w:rPr>
                <w:rFonts w:ascii="Times New Roman" w:hAnsi="Times New Roman"/>
                <w:sz w:val="24"/>
                <w:szCs w:val="24"/>
              </w:rPr>
              <w:t>Assistance administrative du CEA-CEFORGRIS</w:t>
            </w:r>
          </w:p>
        </w:tc>
        <w:tc>
          <w:tcPr>
            <w:tcW w:w="2552" w:type="dxa"/>
          </w:tcPr>
          <w:p w14:paraId="3D4C77EF" w14:textId="77777777" w:rsidR="00243AB3" w:rsidRPr="00412650" w:rsidRDefault="00243AB3" w:rsidP="00243AB3">
            <w:pPr>
              <w:spacing w:before="120" w:line="276" w:lineRule="auto"/>
              <w:outlineLvl w:val="2"/>
              <w:rPr>
                <w:rFonts w:ascii="Times New Roman" w:hAnsi="Times New Roman"/>
                <w:sz w:val="24"/>
                <w:szCs w:val="24"/>
              </w:rPr>
            </w:pPr>
            <w:bookmarkStart w:id="496" w:name="_Toc16254603"/>
            <w:r w:rsidRPr="00412650">
              <w:rPr>
                <w:rFonts w:ascii="Times New Roman" w:hAnsi="Times New Roman"/>
                <w:sz w:val="24"/>
                <w:szCs w:val="24"/>
              </w:rPr>
              <w:t>Lettre de transmission</w:t>
            </w:r>
            <w:bookmarkEnd w:id="496"/>
            <w:r w:rsidRPr="00412650">
              <w:rPr>
                <w:rFonts w:ascii="Times New Roman" w:hAnsi="Times New Roman"/>
                <w:sz w:val="24"/>
                <w:szCs w:val="24"/>
              </w:rPr>
              <w:t xml:space="preserve"> </w:t>
            </w:r>
          </w:p>
        </w:tc>
        <w:tc>
          <w:tcPr>
            <w:tcW w:w="2410" w:type="dxa"/>
          </w:tcPr>
          <w:p w14:paraId="39A1E54A" w14:textId="29301125" w:rsidR="00243AB3" w:rsidRPr="00412650" w:rsidRDefault="00243AB3" w:rsidP="00243AB3">
            <w:pPr>
              <w:numPr>
                <w:ilvl w:val="0"/>
                <w:numId w:val="6"/>
              </w:numPr>
              <w:spacing w:before="120" w:after="0" w:line="276" w:lineRule="auto"/>
              <w:ind w:left="0" w:firstLine="0"/>
              <w:jc w:val="both"/>
              <w:outlineLvl w:val="2"/>
              <w:rPr>
                <w:rFonts w:ascii="Times New Roman" w:hAnsi="Times New Roman"/>
                <w:sz w:val="24"/>
                <w:szCs w:val="24"/>
              </w:rPr>
            </w:pPr>
            <w:r>
              <w:rPr>
                <w:rFonts w:ascii="Times New Roman" w:hAnsi="Times New Roman"/>
                <w:sz w:val="24"/>
                <w:szCs w:val="24"/>
              </w:rPr>
              <w:t>Rédiger la lettre de transmission</w:t>
            </w:r>
          </w:p>
        </w:tc>
        <w:tc>
          <w:tcPr>
            <w:tcW w:w="2224" w:type="dxa"/>
          </w:tcPr>
          <w:p w14:paraId="12E61D14" w14:textId="77777777" w:rsidR="00243AB3" w:rsidRPr="00412650" w:rsidRDefault="00243AB3" w:rsidP="00243AB3">
            <w:pPr>
              <w:spacing w:before="120" w:line="276" w:lineRule="auto"/>
              <w:outlineLvl w:val="2"/>
              <w:rPr>
                <w:rFonts w:ascii="Times New Roman" w:hAnsi="Times New Roman"/>
                <w:sz w:val="24"/>
                <w:szCs w:val="24"/>
              </w:rPr>
            </w:pPr>
            <w:bookmarkStart w:id="497" w:name="_Toc16254605"/>
            <w:r w:rsidRPr="00412650">
              <w:rPr>
                <w:rFonts w:ascii="Times New Roman" w:hAnsi="Times New Roman"/>
                <w:sz w:val="24"/>
                <w:szCs w:val="24"/>
              </w:rPr>
              <w:t>RIF validé</w:t>
            </w:r>
            <w:bookmarkEnd w:id="497"/>
          </w:p>
          <w:p w14:paraId="20F64FE6" w14:textId="77777777" w:rsidR="00243AB3" w:rsidRPr="00412650" w:rsidRDefault="00243AB3" w:rsidP="00243AB3">
            <w:pPr>
              <w:spacing w:before="120" w:line="276" w:lineRule="auto"/>
              <w:outlineLvl w:val="2"/>
              <w:rPr>
                <w:rFonts w:ascii="Times New Roman" w:hAnsi="Times New Roman"/>
                <w:sz w:val="24"/>
                <w:szCs w:val="24"/>
              </w:rPr>
            </w:pPr>
            <w:bookmarkStart w:id="498" w:name="_Toc16254606"/>
            <w:r w:rsidRPr="00412650">
              <w:rPr>
                <w:rFonts w:ascii="Times New Roman" w:hAnsi="Times New Roman"/>
                <w:sz w:val="24"/>
                <w:szCs w:val="24"/>
              </w:rPr>
              <w:t>Lettre de transmission signée</w:t>
            </w:r>
            <w:bookmarkEnd w:id="498"/>
          </w:p>
        </w:tc>
      </w:tr>
      <w:tr w:rsidR="00243AB3" w:rsidRPr="00412650" w14:paraId="3AED275A" w14:textId="77777777" w:rsidTr="008105F0">
        <w:trPr>
          <w:trHeight w:val="482"/>
        </w:trPr>
        <w:tc>
          <w:tcPr>
            <w:tcW w:w="2376" w:type="dxa"/>
          </w:tcPr>
          <w:p w14:paraId="2A03FFA5" w14:textId="3373188F" w:rsidR="00243AB3" w:rsidRPr="00412650" w:rsidRDefault="00243AB3" w:rsidP="00243AB3">
            <w:pPr>
              <w:spacing w:before="120" w:line="276" w:lineRule="auto"/>
              <w:outlineLvl w:val="2"/>
              <w:rPr>
                <w:rFonts w:ascii="Times New Roman" w:hAnsi="Times New Roman"/>
                <w:sz w:val="24"/>
                <w:szCs w:val="24"/>
              </w:rPr>
            </w:pPr>
            <w:bookmarkStart w:id="499" w:name="_Toc16254607"/>
            <w:r w:rsidRPr="00412650">
              <w:rPr>
                <w:rFonts w:ascii="Times New Roman" w:hAnsi="Times New Roman"/>
                <w:sz w:val="24"/>
                <w:szCs w:val="24"/>
              </w:rPr>
              <w:t xml:space="preserve">Coordonnateur du CEA-CEFORGRIS   </w:t>
            </w:r>
            <w:bookmarkEnd w:id="499"/>
            <w:r>
              <w:rPr>
                <w:rFonts w:ascii="Times New Roman" w:hAnsi="Times New Roman"/>
                <w:sz w:val="24"/>
                <w:szCs w:val="24"/>
              </w:rPr>
              <w:t>Assistance administrative</w:t>
            </w:r>
          </w:p>
        </w:tc>
        <w:tc>
          <w:tcPr>
            <w:tcW w:w="2552" w:type="dxa"/>
          </w:tcPr>
          <w:p w14:paraId="76731CDA" w14:textId="77777777" w:rsidR="00243AB3" w:rsidRPr="00412650" w:rsidRDefault="00243AB3" w:rsidP="00243AB3">
            <w:pPr>
              <w:spacing w:before="120" w:line="276" w:lineRule="auto"/>
              <w:outlineLvl w:val="2"/>
              <w:rPr>
                <w:rFonts w:ascii="Times New Roman" w:hAnsi="Times New Roman"/>
                <w:sz w:val="24"/>
                <w:szCs w:val="24"/>
              </w:rPr>
            </w:pPr>
            <w:bookmarkStart w:id="500" w:name="_Toc16254608"/>
            <w:r w:rsidRPr="00412650">
              <w:rPr>
                <w:rFonts w:ascii="Times New Roman" w:hAnsi="Times New Roman"/>
                <w:sz w:val="24"/>
                <w:szCs w:val="24"/>
              </w:rPr>
              <w:t>RIF validé – Lettre de transmission signée</w:t>
            </w:r>
            <w:bookmarkEnd w:id="500"/>
          </w:p>
        </w:tc>
        <w:tc>
          <w:tcPr>
            <w:tcW w:w="2410" w:type="dxa"/>
          </w:tcPr>
          <w:p w14:paraId="3926D513" w14:textId="77777777" w:rsidR="00243AB3" w:rsidRPr="00412650" w:rsidRDefault="00243AB3" w:rsidP="00243AB3">
            <w:pPr>
              <w:numPr>
                <w:ilvl w:val="0"/>
                <w:numId w:val="6"/>
              </w:numPr>
              <w:spacing w:before="120" w:after="0" w:line="276" w:lineRule="auto"/>
              <w:ind w:left="0" w:firstLine="0"/>
              <w:jc w:val="both"/>
              <w:outlineLvl w:val="2"/>
              <w:rPr>
                <w:rFonts w:ascii="Times New Roman" w:hAnsi="Times New Roman"/>
                <w:sz w:val="24"/>
                <w:szCs w:val="24"/>
              </w:rPr>
            </w:pPr>
            <w:bookmarkStart w:id="501" w:name="_Toc16254609"/>
            <w:r w:rsidRPr="00412650">
              <w:rPr>
                <w:rFonts w:ascii="Times New Roman" w:hAnsi="Times New Roman"/>
                <w:sz w:val="24"/>
                <w:szCs w:val="24"/>
              </w:rPr>
              <w:t>Soumettre le Rapport Intermédiaire Financier au Ministère de Tutelle et à l’IDA</w:t>
            </w:r>
            <w:bookmarkEnd w:id="501"/>
          </w:p>
        </w:tc>
        <w:tc>
          <w:tcPr>
            <w:tcW w:w="2224" w:type="dxa"/>
          </w:tcPr>
          <w:p w14:paraId="21C919BD" w14:textId="77777777" w:rsidR="00243AB3" w:rsidRPr="00412650" w:rsidRDefault="00243AB3" w:rsidP="00243AB3">
            <w:pPr>
              <w:spacing w:before="120" w:line="276" w:lineRule="auto"/>
              <w:outlineLvl w:val="2"/>
              <w:rPr>
                <w:rFonts w:ascii="Times New Roman" w:hAnsi="Times New Roman"/>
                <w:sz w:val="24"/>
                <w:szCs w:val="24"/>
              </w:rPr>
            </w:pPr>
            <w:bookmarkStart w:id="502" w:name="_Toc16254610"/>
            <w:r w:rsidRPr="00412650">
              <w:rPr>
                <w:rFonts w:ascii="Times New Roman" w:hAnsi="Times New Roman"/>
                <w:sz w:val="24"/>
                <w:szCs w:val="24"/>
              </w:rPr>
              <w:t>RIF approuvé</w:t>
            </w:r>
            <w:bookmarkEnd w:id="502"/>
          </w:p>
        </w:tc>
      </w:tr>
    </w:tbl>
    <w:p w14:paraId="370B6A4F" w14:textId="77777777" w:rsidR="00D76B16" w:rsidRPr="00412650" w:rsidRDefault="00D76B16" w:rsidP="00D76B16">
      <w:pPr>
        <w:pStyle w:val="Corpsdetexte"/>
        <w:rPr>
          <w:rFonts w:ascii="Times New Roman" w:hAnsi="Times New Roman"/>
        </w:rPr>
      </w:pPr>
    </w:p>
    <w:p w14:paraId="4BFA1E88" w14:textId="77777777" w:rsidR="00D76B16" w:rsidRPr="00243AB3" w:rsidRDefault="00D76B16" w:rsidP="00D76B16">
      <w:pPr>
        <w:pStyle w:val="Corpsdetexte"/>
        <w:rPr>
          <w:rFonts w:ascii="Times New Roman" w:hAnsi="Times New Roman"/>
          <w:sz w:val="24"/>
          <w:szCs w:val="24"/>
        </w:rPr>
      </w:pPr>
      <w:bookmarkStart w:id="503" w:name="_Toc16254611"/>
      <w:r w:rsidRPr="00243AB3">
        <w:rPr>
          <w:rFonts w:ascii="Times New Roman" w:hAnsi="Times New Roman"/>
          <w:b/>
          <w:bCs/>
          <w:sz w:val="24"/>
          <w:szCs w:val="24"/>
        </w:rPr>
        <w:t>ERB </w:t>
      </w:r>
      <w:r w:rsidRPr="00243AB3">
        <w:rPr>
          <w:rFonts w:ascii="Times New Roman" w:hAnsi="Times New Roman"/>
          <w:sz w:val="24"/>
          <w:szCs w:val="24"/>
        </w:rPr>
        <w:t>: État de Rapprochement Bancaire</w:t>
      </w:r>
      <w:bookmarkEnd w:id="503"/>
      <w:r w:rsidRPr="00243AB3">
        <w:rPr>
          <w:rFonts w:ascii="Times New Roman" w:hAnsi="Times New Roman"/>
          <w:sz w:val="24"/>
          <w:szCs w:val="24"/>
        </w:rPr>
        <w:t xml:space="preserve"> </w:t>
      </w:r>
    </w:p>
    <w:p w14:paraId="55722C55" w14:textId="3E764DE4" w:rsidR="00D76B16" w:rsidRPr="00243AB3" w:rsidRDefault="00D76B16" w:rsidP="00D76B16">
      <w:pPr>
        <w:pStyle w:val="Corpsdetexte"/>
        <w:rPr>
          <w:rFonts w:ascii="Times New Roman" w:hAnsi="Times New Roman"/>
          <w:sz w:val="24"/>
          <w:szCs w:val="24"/>
        </w:rPr>
      </w:pPr>
      <w:bookmarkStart w:id="504" w:name="_Toc16254612"/>
      <w:r w:rsidRPr="00243AB3">
        <w:rPr>
          <w:rFonts w:ascii="Times New Roman" w:hAnsi="Times New Roman"/>
          <w:b/>
          <w:bCs/>
          <w:sz w:val="24"/>
          <w:szCs w:val="24"/>
        </w:rPr>
        <w:t>TER :</w:t>
      </w:r>
      <w:r w:rsidRPr="00243AB3">
        <w:rPr>
          <w:rFonts w:ascii="Times New Roman" w:hAnsi="Times New Roman"/>
          <w:sz w:val="24"/>
          <w:szCs w:val="24"/>
        </w:rPr>
        <w:t xml:space="preserve"> Tableau Emploi Ressources</w:t>
      </w:r>
      <w:bookmarkEnd w:id="504"/>
    </w:p>
    <w:p w14:paraId="5B96F533" w14:textId="54A3D040" w:rsidR="007C226A" w:rsidRPr="00243AB3" w:rsidRDefault="007C226A" w:rsidP="00D76B16">
      <w:pPr>
        <w:pStyle w:val="Corpsdetexte"/>
        <w:rPr>
          <w:rFonts w:ascii="Times New Roman" w:hAnsi="Times New Roman"/>
          <w:sz w:val="24"/>
          <w:szCs w:val="24"/>
          <w:lang w:val="fr-FR"/>
        </w:rPr>
      </w:pPr>
      <w:r w:rsidRPr="00243AB3">
        <w:rPr>
          <w:rFonts w:ascii="Times New Roman" w:hAnsi="Times New Roman"/>
          <w:sz w:val="24"/>
          <w:szCs w:val="24"/>
          <w:lang w:val="fr-FR"/>
        </w:rPr>
        <w:t xml:space="preserve">RIF : Rapport Intermédiaire Financier </w:t>
      </w:r>
    </w:p>
    <w:p w14:paraId="181BAC6C" w14:textId="77777777" w:rsidR="00D76B16" w:rsidRPr="00412650" w:rsidRDefault="00D76B16" w:rsidP="00D76B16">
      <w:pPr>
        <w:pStyle w:val="Corpsdetexte"/>
        <w:rPr>
          <w:rFonts w:ascii="Times New Roman" w:hAnsi="Times New Roman"/>
        </w:rPr>
      </w:pPr>
    </w:p>
    <w:p w14:paraId="78B26227" w14:textId="77777777" w:rsidR="00D76B16" w:rsidRPr="00412650" w:rsidRDefault="00D76B16" w:rsidP="00D76B16">
      <w:pPr>
        <w:pStyle w:val="Corpsdetexte"/>
        <w:rPr>
          <w:rFonts w:ascii="Times New Roman" w:hAnsi="Times New Roman"/>
        </w:rPr>
        <w:sectPr w:rsidR="00D76B16" w:rsidRPr="00412650" w:rsidSect="00D76B16">
          <w:headerReference w:type="default" r:id="rId30"/>
          <w:footerReference w:type="default" r:id="rId31"/>
          <w:pgSz w:w="11906" w:h="16838" w:code="9"/>
          <w:pgMar w:top="1134" w:right="1134" w:bottom="1134" w:left="1418" w:header="709" w:footer="709" w:gutter="0"/>
          <w:pgNumType w:fmt="numberInDash"/>
          <w:cols w:space="708"/>
          <w:docGrid w:linePitch="360"/>
        </w:sectPr>
      </w:pPr>
    </w:p>
    <w:p w14:paraId="6E6C77D6" w14:textId="77777777" w:rsidR="00D76B16" w:rsidRPr="00412650" w:rsidRDefault="00D76B16" w:rsidP="001945B8">
      <w:pPr>
        <w:pStyle w:val="Titre2"/>
        <w:rPr>
          <w:rFonts w:ascii="Times New Roman" w:hAnsi="Times New Roman" w:cs="Times New Roman"/>
          <w:u w:color="FFFFFF"/>
        </w:rPr>
      </w:pPr>
      <w:bookmarkStart w:id="505" w:name="_Toc16254613"/>
      <w:bookmarkStart w:id="506" w:name="_Toc24555429"/>
      <w:r w:rsidRPr="00412650">
        <w:rPr>
          <w:rFonts w:ascii="Times New Roman" w:hAnsi="Times New Roman" w:cs="Times New Roman"/>
          <w:u w:color="FFFFFF"/>
        </w:rPr>
        <w:lastRenderedPageBreak/>
        <w:t>ELABORATION DES PROGRAMMES DE DEPENSES ELIGIBLES</w:t>
      </w:r>
      <w:bookmarkEnd w:id="505"/>
      <w:bookmarkEnd w:id="506"/>
    </w:p>
    <w:p w14:paraId="523E4EBE" w14:textId="77777777" w:rsidR="00D76B16" w:rsidRPr="00412650" w:rsidRDefault="00D76B16" w:rsidP="00D45891">
      <w:pPr>
        <w:pStyle w:val="Titre3"/>
        <w:rPr>
          <w:rFonts w:ascii="Times New Roman" w:hAnsi="Times New Roman" w:cs="Times New Roman"/>
        </w:rPr>
      </w:pPr>
      <w:bookmarkStart w:id="507" w:name="_Toc403628405"/>
      <w:bookmarkStart w:id="508" w:name="_Toc426973624"/>
      <w:bookmarkStart w:id="509" w:name="_Toc16254614"/>
      <w:r w:rsidRPr="00412650">
        <w:rPr>
          <w:rFonts w:ascii="Times New Roman" w:hAnsi="Times New Roman" w:cs="Times New Roman"/>
        </w:rPr>
        <w:t>Description</w:t>
      </w:r>
      <w:bookmarkEnd w:id="507"/>
      <w:bookmarkEnd w:id="508"/>
      <w:bookmarkEnd w:id="509"/>
      <w:r w:rsidRPr="00412650">
        <w:rPr>
          <w:rFonts w:ascii="Times New Roman" w:hAnsi="Times New Roman" w:cs="Times New Roman"/>
        </w:rPr>
        <w:t xml:space="preserve"> </w:t>
      </w:r>
    </w:p>
    <w:p w14:paraId="3B5FAE8F" w14:textId="7FD82134" w:rsidR="00D76B16" w:rsidRPr="00412650" w:rsidRDefault="00D76B16" w:rsidP="00D76B16">
      <w:pPr>
        <w:pStyle w:val="Corpsdetexte"/>
        <w:rPr>
          <w:rFonts w:ascii="Times New Roman" w:hAnsi="Times New Roman"/>
          <w:sz w:val="24"/>
          <w:szCs w:val="24"/>
        </w:rPr>
      </w:pPr>
      <w:bookmarkStart w:id="510" w:name="_Toc16254615"/>
      <w:r w:rsidRPr="00412650">
        <w:rPr>
          <w:rFonts w:ascii="Times New Roman" w:hAnsi="Times New Roman"/>
          <w:sz w:val="24"/>
          <w:szCs w:val="24"/>
        </w:rPr>
        <w:t>La présente procédure décrit le processus d’encaissement par le biais de la demande de remboursement qui passe par les étapes suivantes :</w:t>
      </w:r>
      <w:bookmarkEnd w:id="510"/>
    </w:p>
    <w:p w14:paraId="60B86E20" w14:textId="77777777" w:rsidR="00D76B16" w:rsidRPr="00412650" w:rsidRDefault="00D76B16" w:rsidP="00E43C22">
      <w:pPr>
        <w:pStyle w:val="Corpsdetexte"/>
        <w:numPr>
          <w:ilvl w:val="0"/>
          <w:numId w:val="50"/>
        </w:numPr>
        <w:rPr>
          <w:rFonts w:ascii="Times New Roman" w:hAnsi="Times New Roman"/>
          <w:sz w:val="24"/>
          <w:szCs w:val="24"/>
        </w:rPr>
      </w:pPr>
      <w:bookmarkStart w:id="511" w:name="_Toc16254616"/>
      <w:r w:rsidRPr="00412650">
        <w:rPr>
          <w:rFonts w:ascii="Times New Roman" w:hAnsi="Times New Roman"/>
          <w:sz w:val="24"/>
          <w:szCs w:val="24"/>
        </w:rPr>
        <w:t>La préparation du rapport de performance</w:t>
      </w:r>
      <w:bookmarkEnd w:id="511"/>
      <w:r w:rsidRPr="00412650">
        <w:rPr>
          <w:rFonts w:ascii="Times New Roman" w:hAnsi="Times New Roman"/>
          <w:sz w:val="24"/>
          <w:szCs w:val="24"/>
        </w:rPr>
        <w:t xml:space="preserve"> </w:t>
      </w:r>
    </w:p>
    <w:p w14:paraId="1E65BB16" w14:textId="77777777" w:rsidR="00D76B16" w:rsidRPr="00412650" w:rsidRDefault="00D76B16" w:rsidP="00E43C22">
      <w:pPr>
        <w:pStyle w:val="Corpsdetexte"/>
        <w:numPr>
          <w:ilvl w:val="0"/>
          <w:numId w:val="50"/>
        </w:numPr>
        <w:rPr>
          <w:rFonts w:ascii="Times New Roman" w:hAnsi="Times New Roman"/>
          <w:sz w:val="24"/>
          <w:szCs w:val="24"/>
        </w:rPr>
      </w:pPr>
      <w:bookmarkStart w:id="512" w:name="_Toc16254617"/>
      <w:r w:rsidRPr="00412650">
        <w:rPr>
          <w:rFonts w:ascii="Times New Roman" w:hAnsi="Times New Roman"/>
          <w:sz w:val="24"/>
          <w:szCs w:val="24"/>
        </w:rPr>
        <w:t>La validation du rapport de performance</w:t>
      </w:r>
      <w:bookmarkEnd w:id="512"/>
    </w:p>
    <w:p w14:paraId="3FC6FF54" w14:textId="77777777" w:rsidR="00D76B16" w:rsidRPr="00412650" w:rsidRDefault="00D76B16" w:rsidP="00E43C22">
      <w:pPr>
        <w:pStyle w:val="Corpsdetexte"/>
        <w:numPr>
          <w:ilvl w:val="0"/>
          <w:numId w:val="50"/>
        </w:numPr>
        <w:rPr>
          <w:rFonts w:ascii="Times New Roman" w:hAnsi="Times New Roman"/>
          <w:sz w:val="24"/>
          <w:szCs w:val="24"/>
        </w:rPr>
      </w:pPr>
      <w:bookmarkStart w:id="513" w:name="_Toc16254618"/>
      <w:r w:rsidRPr="00412650">
        <w:rPr>
          <w:rFonts w:ascii="Times New Roman" w:hAnsi="Times New Roman"/>
          <w:sz w:val="24"/>
          <w:szCs w:val="24"/>
        </w:rPr>
        <w:t>La soumission du rapport de performance au Comité National</w:t>
      </w:r>
      <w:bookmarkEnd w:id="513"/>
    </w:p>
    <w:p w14:paraId="503E062B" w14:textId="77777777" w:rsidR="00D76B16" w:rsidRPr="00412650" w:rsidRDefault="00D76B16" w:rsidP="00E43C22">
      <w:pPr>
        <w:pStyle w:val="Corpsdetexte"/>
        <w:numPr>
          <w:ilvl w:val="0"/>
          <w:numId w:val="50"/>
        </w:numPr>
        <w:rPr>
          <w:rFonts w:ascii="Times New Roman" w:hAnsi="Times New Roman"/>
          <w:sz w:val="24"/>
          <w:szCs w:val="24"/>
        </w:rPr>
      </w:pPr>
      <w:bookmarkStart w:id="514" w:name="_Toc16254619"/>
      <w:r w:rsidRPr="00412650">
        <w:rPr>
          <w:rFonts w:ascii="Times New Roman" w:hAnsi="Times New Roman"/>
          <w:sz w:val="24"/>
          <w:szCs w:val="24"/>
        </w:rPr>
        <w:t>La transmission du rapport à l’IDA et copie à l’AU</w:t>
      </w:r>
      <w:bookmarkStart w:id="515" w:name="_Toc399775187"/>
      <w:bookmarkEnd w:id="514"/>
      <w:r w:rsidR="008105F0" w:rsidRPr="00412650">
        <w:rPr>
          <w:rFonts w:ascii="Times New Roman" w:hAnsi="Times New Roman"/>
          <w:sz w:val="24"/>
          <w:szCs w:val="24"/>
        </w:rPr>
        <w:t>A.</w:t>
      </w:r>
    </w:p>
    <w:p w14:paraId="767F727D" w14:textId="77777777" w:rsidR="00D76B16" w:rsidRPr="00412650" w:rsidRDefault="00D76B16" w:rsidP="00D45891">
      <w:pPr>
        <w:pStyle w:val="Titre3"/>
        <w:rPr>
          <w:rFonts w:ascii="Times New Roman" w:hAnsi="Times New Roman" w:cs="Times New Roman"/>
        </w:rPr>
      </w:pPr>
      <w:bookmarkStart w:id="516" w:name="_Toc403628406"/>
      <w:bookmarkStart w:id="517" w:name="_Toc426973625"/>
      <w:bookmarkStart w:id="518" w:name="_Toc16254621"/>
      <w:r w:rsidRPr="00412650">
        <w:rPr>
          <w:rFonts w:ascii="Times New Roman" w:hAnsi="Times New Roman" w:cs="Times New Roman"/>
        </w:rPr>
        <w:t>Fiche</w:t>
      </w:r>
      <w:bookmarkEnd w:id="515"/>
      <w:bookmarkEnd w:id="516"/>
      <w:bookmarkEnd w:id="517"/>
      <w:bookmarkEnd w:id="518"/>
      <w:r w:rsidRPr="00412650">
        <w:rPr>
          <w:rFonts w:ascii="Times New Roman" w:hAnsi="Times New Roman" w:cs="Times New Roma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93"/>
        <w:gridCol w:w="3433"/>
        <w:gridCol w:w="3527"/>
      </w:tblGrid>
      <w:tr w:rsidR="0049001A" w:rsidRPr="00412650" w14:paraId="5A0C90C4" w14:textId="77777777" w:rsidTr="00D76B16">
        <w:tc>
          <w:tcPr>
            <w:tcW w:w="9588" w:type="dxa"/>
            <w:gridSpan w:val="4"/>
            <w:shd w:val="clear" w:color="auto" w:fill="999999"/>
          </w:tcPr>
          <w:p w14:paraId="12582192" w14:textId="3892AF34" w:rsidR="00D76B16" w:rsidRPr="00412650" w:rsidRDefault="00D76B16" w:rsidP="00D76B16">
            <w:pPr>
              <w:spacing w:before="120" w:after="0" w:line="240" w:lineRule="auto"/>
              <w:jc w:val="both"/>
              <w:outlineLvl w:val="2"/>
              <w:rPr>
                <w:rFonts w:ascii="Times New Roman" w:hAnsi="Times New Roman"/>
                <w:b/>
                <w:sz w:val="24"/>
                <w:szCs w:val="24"/>
              </w:rPr>
            </w:pPr>
            <w:bookmarkStart w:id="519" w:name="_Toc16254622"/>
            <w:r w:rsidRPr="00412650">
              <w:rPr>
                <w:rFonts w:ascii="Times New Roman" w:hAnsi="Times New Roman"/>
                <w:b/>
                <w:sz w:val="24"/>
                <w:szCs w:val="24"/>
              </w:rPr>
              <w:t>Descriptif</w:t>
            </w:r>
            <w:bookmarkEnd w:id="519"/>
          </w:p>
        </w:tc>
      </w:tr>
      <w:tr w:rsidR="0049001A" w:rsidRPr="00412650" w14:paraId="68EC1126" w14:textId="77777777" w:rsidTr="00D76B16">
        <w:tc>
          <w:tcPr>
            <w:tcW w:w="2235" w:type="dxa"/>
          </w:tcPr>
          <w:p w14:paraId="2F1A87E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20" w:name="_Toc16254623"/>
            <w:r w:rsidRPr="00412650">
              <w:rPr>
                <w:rFonts w:ascii="Times New Roman" w:hAnsi="Times New Roman"/>
                <w:sz w:val="24"/>
                <w:szCs w:val="24"/>
              </w:rPr>
              <w:t>Objet</w:t>
            </w:r>
            <w:bookmarkEnd w:id="520"/>
          </w:p>
        </w:tc>
        <w:tc>
          <w:tcPr>
            <w:tcW w:w="7353" w:type="dxa"/>
            <w:gridSpan w:val="3"/>
          </w:tcPr>
          <w:p w14:paraId="27DD1E9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21" w:name="_Toc16254624"/>
            <w:r w:rsidRPr="00412650">
              <w:rPr>
                <w:rFonts w:ascii="Times New Roman" w:hAnsi="Times New Roman"/>
                <w:sz w:val="24"/>
                <w:szCs w:val="24"/>
              </w:rPr>
              <w:t>Décrire la procédure relative au rapport de performance et au rapport du PDE</w:t>
            </w:r>
            <w:bookmarkEnd w:id="521"/>
          </w:p>
        </w:tc>
      </w:tr>
      <w:tr w:rsidR="0049001A" w:rsidRPr="00412650" w14:paraId="280CFC98" w14:textId="77777777" w:rsidTr="00D76B16">
        <w:tc>
          <w:tcPr>
            <w:tcW w:w="2235" w:type="dxa"/>
          </w:tcPr>
          <w:p w14:paraId="435ACDC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22" w:name="_Toc16254625"/>
            <w:r w:rsidRPr="00412650">
              <w:rPr>
                <w:rFonts w:ascii="Times New Roman" w:hAnsi="Times New Roman"/>
                <w:sz w:val="24"/>
                <w:szCs w:val="24"/>
              </w:rPr>
              <w:t>Fait générateur</w:t>
            </w:r>
            <w:bookmarkEnd w:id="522"/>
          </w:p>
        </w:tc>
        <w:tc>
          <w:tcPr>
            <w:tcW w:w="7353" w:type="dxa"/>
            <w:gridSpan w:val="3"/>
          </w:tcPr>
          <w:p w14:paraId="0D94FF2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23" w:name="_Toc16254626"/>
            <w:r w:rsidRPr="00412650">
              <w:rPr>
                <w:rFonts w:ascii="Times New Roman" w:hAnsi="Times New Roman"/>
                <w:sz w:val="24"/>
                <w:szCs w:val="24"/>
              </w:rPr>
              <w:t>Fin du semestre</w:t>
            </w:r>
            <w:bookmarkEnd w:id="523"/>
          </w:p>
        </w:tc>
      </w:tr>
      <w:tr w:rsidR="0049001A" w:rsidRPr="00412650" w14:paraId="58991F20" w14:textId="77777777" w:rsidTr="00D76B16">
        <w:tc>
          <w:tcPr>
            <w:tcW w:w="2235" w:type="dxa"/>
          </w:tcPr>
          <w:p w14:paraId="1543180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24" w:name="_Toc16254627"/>
            <w:r w:rsidRPr="00412650">
              <w:rPr>
                <w:rFonts w:ascii="Times New Roman" w:hAnsi="Times New Roman"/>
                <w:sz w:val="24"/>
                <w:szCs w:val="24"/>
              </w:rPr>
              <w:t>Intervenants</w:t>
            </w:r>
            <w:bookmarkEnd w:id="524"/>
          </w:p>
        </w:tc>
        <w:tc>
          <w:tcPr>
            <w:tcW w:w="3826" w:type="dxa"/>
            <w:gridSpan w:val="2"/>
          </w:tcPr>
          <w:p w14:paraId="49FCAE7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25" w:name="_Toc16254628"/>
            <w:r w:rsidRPr="00412650">
              <w:rPr>
                <w:rFonts w:ascii="Times New Roman" w:hAnsi="Times New Roman"/>
                <w:sz w:val="24"/>
                <w:szCs w:val="24"/>
              </w:rPr>
              <w:t>Responsable Suivi Evaluation</w:t>
            </w:r>
            <w:bookmarkEnd w:id="525"/>
            <w:r w:rsidRPr="00412650">
              <w:rPr>
                <w:rFonts w:ascii="Times New Roman" w:hAnsi="Times New Roman"/>
                <w:sz w:val="24"/>
                <w:szCs w:val="24"/>
              </w:rPr>
              <w:t xml:space="preserve"> </w:t>
            </w:r>
          </w:p>
          <w:p w14:paraId="76A7491E" w14:textId="77777777" w:rsidR="00D76B16" w:rsidRPr="00412650" w:rsidRDefault="00975E20">
            <w:pPr>
              <w:spacing w:before="120" w:after="0" w:line="240" w:lineRule="auto"/>
              <w:jc w:val="both"/>
              <w:outlineLvl w:val="2"/>
              <w:rPr>
                <w:rFonts w:ascii="Times New Roman" w:hAnsi="Times New Roman"/>
                <w:sz w:val="24"/>
                <w:szCs w:val="24"/>
              </w:rPr>
            </w:pPr>
            <w:bookmarkStart w:id="526" w:name="_Toc16254629"/>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526"/>
            <w:r w:rsidR="00B0251A" w:rsidRPr="00412650">
              <w:rPr>
                <w:rFonts w:ascii="Times New Roman" w:hAnsi="Times New Roman"/>
                <w:sz w:val="24"/>
                <w:szCs w:val="24"/>
              </w:rPr>
              <w:t>CEFORGRIS</w:t>
            </w:r>
          </w:p>
          <w:p w14:paraId="7DBDC55F" w14:textId="22A22AE3" w:rsidR="000B0368" w:rsidRPr="00412650" w:rsidRDefault="000B0368">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 xml:space="preserve">Coordonnateur Adjoint </w:t>
            </w:r>
          </w:p>
        </w:tc>
        <w:tc>
          <w:tcPr>
            <w:tcW w:w="3527" w:type="dxa"/>
          </w:tcPr>
          <w:p w14:paraId="7449CBEA" w14:textId="6241DE7C" w:rsidR="00D76B16" w:rsidRPr="00412650" w:rsidRDefault="00D76B16" w:rsidP="00D76B16">
            <w:pPr>
              <w:spacing w:before="120" w:after="0" w:line="240" w:lineRule="auto"/>
              <w:jc w:val="both"/>
              <w:outlineLvl w:val="2"/>
              <w:rPr>
                <w:rFonts w:ascii="Times New Roman" w:hAnsi="Times New Roman"/>
                <w:sz w:val="24"/>
                <w:szCs w:val="24"/>
              </w:rPr>
            </w:pPr>
            <w:bookmarkStart w:id="527" w:name="_Toc16254630"/>
            <w:r w:rsidRPr="00412650">
              <w:rPr>
                <w:rFonts w:ascii="Times New Roman" w:hAnsi="Times New Roman"/>
                <w:sz w:val="24"/>
                <w:szCs w:val="24"/>
              </w:rPr>
              <w:t>IDA – AU</w:t>
            </w:r>
            <w:bookmarkEnd w:id="527"/>
            <w:r w:rsidR="000B0368" w:rsidRPr="00412650">
              <w:rPr>
                <w:rFonts w:ascii="Times New Roman" w:hAnsi="Times New Roman"/>
                <w:sz w:val="24"/>
                <w:szCs w:val="24"/>
              </w:rPr>
              <w:t>A</w:t>
            </w:r>
          </w:p>
          <w:p w14:paraId="4E20BA55" w14:textId="44595076" w:rsidR="00D76B16" w:rsidRPr="00412650" w:rsidRDefault="00243AB3" w:rsidP="00D76B16">
            <w:pPr>
              <w:spacing w:before="120" w:after="0" w:line="240" w:lineRule="auto"/>
              <w:jc w:val="both"/>
              <w:outlineLvl w:val="2"/>
              <w:rPr>
                <w:rFonts w:ascii="Times New Roman" w:hAnsi="Times New Roman"/>
                <w:sz w:val="24"/>
                <w:szCs w:val="24"/>
              </w:rPr>
            </w:pPr>
            <w:r>
              <w:rPr>
                <w:rFonts w:ascii="Times New Roman" w:hAnsi="Times New Roman"/>
                <w:sz w:val="24"/>
                <w:szCs w:val="24"/>
              </w:rPr>
              <w:t>Assistance administrative</w:t>
            </w:r>
          </w:p>
        </w:tc>
      </w:tr>
      <w:tr w:rsidR="0049001A" w:rsidRPr="00412650" w14:paraId="427AAD3D" w14:textId="77777777" w:rsidTr="00D76B16">
        <w:tc>
          <w:tcPr>
            <w:tcW w:w="2235" w:type="dxa"/>
          </w:tcPr>
          <w:p w14:paraId="054BFD1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28" w:name="_Toc16254632"/>
            <w:r w:rsidRPr="00412650">
              <w:rPr>
                <w:rFonts w:ascii="Times New Roman" w:hAnsi="Times New Roman"/>
                <w:sz w:val="24"/>
                <w:szCs w:val="24"/>
              </w:rPr>
              <w:t>Règles de gestion</w:t>
            </w:r>
            <w:bookmarkEnd w:id="528"/>
          </w:p>
        </w:tc>
        <w:tc>
          <w:tcPr>
            <w:tcW w:w="7353" w:type="dxa"/>
            <w:gridSpan w:val="3"/>
          </w:tcPr>
          <w:p w14:paraId="4F386B56" w14:textId="6DAB8B64" w:rsidR="00D76B16" w:rsidRPr="00412650" w:rsidRDefault="00D76B16" w:rsidP="00D76B16">
            <w:pPr>
              <w:spacing w:before="120" w:after="0" w:line="276" w:lineRule="auto"/>
              <w:jc w:val="both"/>
              <w:outlineLvl w:val="2"/>
              <w:rPr>
                <w:rFonts w:ascii="Times New Roman" w:hAnsi="Times New Roman"/>
                <w:sz w:val="24"/>
                <w:szCs w:val="24"/>
              </w:rPr>
            </w:pPr>
            <w:bookmarkStart w:id="529" w:name="_Toc16254633"/>
            <w:r w:rsidRPr="00412650">
              <w:rPr>
                <w:rFonts w:ascii="Times New Roman" w:hAnsi="Times New Roman"/>
                <w:sz w:val="24"/>
                <w:szCs w:val="24"/>
              </w:rPr>
              <w:t>L’octroi de fonds à l'Université participante (UL) dans le cadre de la mise en œuvre du projet CEA-</w:t>
            </w:r>
            <w:r w:rsidR="00B0251A" w:rsidRPr="00412650">
              <w:rPr>
                <w:rFonts w:ascii="Times New Roman" w:hAnsi="Times New Roman"/>
                <w:sz w:val="24"/>
                <w:szCs w:val="24"/>
              </w:rPr>
              <w:t>CEFORGRIS</w:t>
            </w:r>
            <w:r w:rsidRPr="00412650">
              <w:rPr>
                <w:rFonts w:ascii="Times New Roman" w:hAnsi="Times New Roman"/>
                <w:sz w:val="24"/>
                <w:szCs w:val="24"/>
              </w:rPr>
              <w:t xml:space="preserve"> est subordonné à la qualité des résultats produits par les Indicateurs Liés au Décaissement (ILD). Il existe quatre ILD qui sont constitués chacun des résultats de décaissement liés à l’unité de décaissement. Les Résultats liés aux décaissements sont réalisés avec succès et approuvés par le TTL</w:t>
            </w:r>
            <w:bookmarkEnd w:id="529"/>
          </w:p>
        </w:tc>
      </w:tr>
      <w:tr w:rsidR="0049001A" w:rsidRPr="00412650" w14:paraId="01156E99" w14:textId="77777777" w:rsidTr="00D76B16">
        <w:tc>
          <w:tcPr>
            <w:tcW w:w="2235" w:type="dxa"/>
            <w:tcBorders>
              <w:bottom w:val="single" w:sz="4" w:space="0" w:color="auto"/>
            </w:tcBorders>
          </w:tcPr>
          <w:p w14:paraId="7754E5A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30" w:name="_Toc16254634"/>
            <w:r w:rsidRPr="00412650">
              <w:rPr>
                <w:rFonts w:ascii="Times New Roman" w:hAnsi="Times New Roman"/>
                <w:sz w:val="24"/>
                <w:szCs w:val="24"/>
              </w:rPr>
              <w:t>Documents de références</w:t>
            </w:r>
            <w:bookmarkEnd w:id="530"/>
          </w:p>
        </w:tc>
        <w:tc>
          <w:tcPr>
            <w:tcW w:w="7353" w:type="dxa"/>
            <w:gridSpan w:val="3"/>
            <w:tcBorders>
              <w:bottom w:val="single" w:sz="4" w:space="0" w:color="auto"/>
            </w:tcBorders>
          </w:tcPr>
          <w:p w14:paraId="0EFC535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31" w:name="_Toc16254635"/>
            <w:r w:rsidRPr="00412650">
              <w:rPr>
                <w:rFonts w:ascii="Times New Roman" w:hAnsi="Times New Roman"/>
                <w:sz w:val="24"/>
                <w:szCs w:val="24"/>
              </w:rPr>
              <w:t>Accords de financement - Lettre de décaissement - Plan de mise en œuvre - PV de négociation</w:t>
            </w:r>
            <w:bookmarkEnd w:id="531"/>
          </w:p>
        </w:tc>
      </w:tr>
      <w:tr w:rsidR="0049001A" w:rsidRPr="00412650" w14:paraId="7ECA8DCD" w14:textId="77777777" w:rsidTr="00D76B16">
        <w:tc>
          <w:tcPr>
            <w:tcW w:w="9588" w:type="dxa"/>
            <w:gridSpan w:val="4"/>
            <w:shd w:val="clear" w:color="auto" w:fill="999999"/>
          </w:tcPr>
          <w:p w14:paraId="2E409616"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532" w:name="_Toc16254636"/>
            <w:r w:rsidRPr="00412650">
              <w:rPr>
                <w:rFonts w:ascii="Times New Roman" w:hAnsi="Times New Roman"/>
                <w:b/>
                <w:sz w:val="24"/>
                <w:szCs w:val="24"/>
              </w:rPr>
              <w:t>Enregistrements et Ressources</w:t>
            </w:r>
            <w:bookmarkEnd w:id="532"/>
          </w:p>
        </w:tc>
      </w:tr>
      <w:tr w:rsidR="0049001A" w:rsidRPr="00412650" w14:paraId="7A45A94C" w14:textId="77777777" w:rsidTr="00D76B16">
        <w:tc>
          <w:tcPr>
            <w:tcW w:w="2628" w:type="dxa"/>
            <w:gridSpan w:val="2"/>
          </w:tcPr>
          <w:p w14:paraId="3BAEE59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33" w:name="_Toc16254637"/>
            <w:r w:rsidRPr="00412650">
              <w:rPr>
                <w:rFonts w:ascii="Times New Roman" w:hAnsi="Times New Roman"/>
                <w:sz w:val="24"/>
                <w:szCs w:val="24"/>
              </w:rPr>
              <w:t>Enregistrements</w:t>
            </w:r>
            <w:bookmarkEnd w:id="533"/>
          </w:p>
        </w:tc>
        <w:tc>
          <w:tcPr>
            <w:tcW w:w="6960" w:type="dxa"/>
            <w:gridSpan w:val="2"/>
          </w:tcPr>
          <w:p w14:paraId="3FAA107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34" w:name="_Toc16254638"/>
            <w:r w:rsidRPr="00412650">
              <w:rPr>
                <w:rFonts w:ascii="Times New Roman" w:hAnsi="Times New Roman"/>
                <w:sz w:val="24"/>
                <w:szCs w:val="24"/>
              </w:rPr>
              <w:t>Rapport de performance</w:t>
            </w:r>
            <w:bookmarkEnd w:id="534"/>
          </w:p>
        </w:tc>
      </w:tr>
      <w:tr w:rsidR="00D76B16" w:rsidRPr="00412650" w14:paraId="1F32D455" w14:textId="77777777" w:rsidTr="00D76B16">
        <w:trPr>
          <w:trHeight w:val="408"/>
        </w:trPr>
        <w:tc>
          <w:tcPr>
            <w:tcW w:w="2628" w:type="dxa"/>
            <w:gridSpan w:val="2"/>
          </w:tcPr>
          <w:p w14:paraId="5D7CB82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35" w:name="_Toc16254639"/>
            <w:r w:rsidRPr="00412650">
              <w:rPr>
                <w:rFonts w:ascii="Times New Roman" w:hAnsi="Times New Roman"/>
                <w:sz w:val="24"/>
                <w:szCs w:val="24"/>
              </w:rPr>
              <w:t>Ressources</w:t>
            </w:r>
            <w:bookmarkEnd w:id="535"/>
          </w:p>
        </w:tc>
        <w:tc>
          <w:tcPr>
            <w:tcW w:w="6960" w:type="dxa"/>
            <w:gridSpan w:val="2"/>
          </w:tcPr>
          <w:p w14:paraId="14B2820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536" w:name="_Toc16254640"/>
            <w:r w:rsidRPr="00412650">
              <w:rPr>
                <w:rFonts w:ascii="Times New Roman" w:hAnsi="Times New Roman"/>
                <w:sz w:val="24"/>
                <w:szCs w:val="24"/>
              </w:rPr>
              <w:t>logiciel de gestion</w:t>
            </w:r>
            <w:bookmarkEnd w:id="536"/>
          </w:p>
        </w:tc>
      </w:tr>
    </w:tbl>
    <w:p w14:paraId="7C088489" w14:textId="77777777" w:rsidR="00D76B16" w:rsidRPr="00412650" w:rsidRDefault="00D76B16" w:rsidP="00073D2D">
      <w:pPr>
        <w:pStyle w:val="Corpsdetexte"/>
        <w:rPr>
          <w:rFonts w:ascii="Times New Roman" w:hAnsi="Times New Roman"/>
        </w:rPr>
      </w:pPr>
    </w:p>
    <w:p w14:paraId="6DD17CCB" w14:textId="77777777" w:rsidR="00D76B16" w:rsidRPr="00412650" w:rsidRDefault="00D76B16" w:rsidP="00D76B16">
      <w:pPr>
        <w:pStyle w:val="Corpsdetexte"/>
        <w:rPr>
          <w:rFonts w:ascii="Times New Roman" w:hAnsi="Times New Roman"/>
        </w:rPr>
      </w:pPr>
      <w:bookmarkStart w:id="537" w:name="_Toc399775188"/>
    </w:p>
    <w:p w14:paraId="18AD6FDC" w14:textId="77777777" w:rsidR="00D76B16" w:rsidRPr="00412650" w:rsidRDefault="00D76B16" w:rsidP="00D76B16">
      <w:pPr>
        <w:pStyle w:val="Corpsdetexte"/>
        <w:rPr>
          <w:rFonts w:ascii="Times New Roman" w:hAnsi="Times New Roman"/>
        </w:rPr>
      </w:pPr>
    </w:p>
    <w:p w14:paraId="50A904FE" w14:textId="77777777" w:rsidR="008105F0" w:rsidRPr="00412650" w:rsidRDefault="008105F0" w:rsidP="00073D2D">
      <w:pPr>
        <w:pStyle w:val="Corpsdetexte"/>
        <w:rPr>
          <w:rFonts w:ascii="Times New Roman" w:hAnsi="Times New Roman"/>
        </w:rPr>
      </w:pPr>
      <w:bookmarkStart w:id="538" w:name="_Toc403628407"/>
      <w:bookmarkStart w:id="539" w:name="_Toc426973626"/>
      <w:bookmarkStart w:id="540" w:name="_Toc16254641"/>
    </w:p>
    <w:p w14:paraId="7F315558" w14:textId="77777777" w:rsidR="00D76B16" w:rsidRPr="00412650" w:rsidRDefault="00D76B16" w:rsidP="00D45891">
      <w:pPr>
        <w:pStyle w:val="Titre3"/>
        <w:rPr>
          <w:rFonts w:ascii="Times New Roman" w:hAnsi="Times New Roman" w:cs="Times New Roman"/>
        </w:rPr>
      </w:pPr>
      <w:r w:rsidRPr="00412650">
        <w:rPr>
          <w:rFonts w:ascii="Times New Roman" w:hAnsi="Times New Roman" w:cs="Times New Roman"/>
        </w:rPr>
        <w:lastRenderedPageBreak/>
        <w:t>Diagramme</w:t>
      </w:r>
      <w:bookmarkEnd w:id="537"/>
      <w:bookmarkEnd w:id="538"/>
      <w:bookmarkEnd w:id="539"/>
      <w:bookmarkEnd w:id="540"/>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2635"/>
        <w:gridCol w:w="2170"/>
        <w:gridCol w:w="1654"/>
      </w:tblGrid>
      <w:tr w:rsidR="0049001A" w:rsidRPr="00412650" w14:paraId="20731E01" w14:textId="77777777" w:rsidTr="00D45891">
        <w:trPr>
          <w:trHeight w:val="495"/>
        </w:trPr>
        <w:tc>
          <w:tcPr>
            <w:tcW w:w="1434" w:type="pct"/>
            <w:shd w:val="clear" w:color="auto" w:fill="999999"/>
          </w:tcPr>
          <w:p w14:paraId="22A3FF57" w14:textId="451B70BA" w:rsidR="00D76B16" w:rsidRPr="00412650" w:rsidRDefault="00D76B16" w:rsidP="008105F0">
            <w:pPr>
              <w:spacing w:before="120" w:line="240" w:lineRule="auto"/>
              <w:outlineLvl w:val="2"/>
              <w:rPr>
                <w:rFonts w:ascii="Times New Roman" w:hAnsi="Times New Roman"/>
                <w:b/>
                <w:sz w:val="24"/>
                <w:szCs w:val="24"/>
              </w:rPr>
            </w:pPr>
            <w:bookmarkStart w:id="541" w:name="_Toc16254642"/>
            <w:r w:rsidRPr="00412650">
              <w:rPr>
                <w:rFonts w:ascii="Times New Roman" w:hAnsi="Times New Roman"/>
                <w:b/>
                <w:sz w:val="24"/>
                <w:szCs w:val="24"/>
              </w:rPr>
              <w:t>Rôle</w:t>
            </w:r>
            <w:bookmarkEnd w:id="541"/>
          </w:p>
        </w:tc>
        <w:tc>
          <w:tcPr>
            <w:tcW w:w="1455" w:type="pct"/>
            <w:shd w:val="clear" w:color="auto" w:fill="999999"/>
          </w:tcPr>
          <w:p w14:paraId="08877584" w14:textId="77777777" w:rsidR="00D76B16" w:rsidRPr="00412650" w:rsidRDefault="00D76B16" w:rsidP="008105F0">
            <w:pPr>
              <w:spacing w:before="120" w:line="240" w:lineRule="auto"/>
              <w:outlineLvl w:val="2"/>
              <w:rPr>
                <w:rFonts w:ascii="Times New Roman" w:hAnsi="Times New Roman"/>
                <w:b/>
                <w:sz w:val="24"/>
                <w:szCs w:val="24"/>
              </w:rPr>
            </w:pPr>
            <w:bookmarkStart w:id="542" w:name="_Toc16254643"/>
            <w:r w:rsidRPr="00412650">
              <w:rPr>
                <w:rFonts w:ascii="Times New Roman" w:hAnsi="Times New Roman"/>
                <w:b/>
                <w:sz w:val="24"/>
                <w:szCs w:val="24"/>
              </w:rPr>
              <w:t>Entrées</w:t>
            </w:r>
            <w:bookmarkEnd w:id="542"/>
          </w:p>
        </w:tc>
        <w:tc>
          <w:tcPr>
            <w:tcW w:w="1198" w:type="pct"/>
            <w:shd w:val="clear" w:color="auto" w:fill="999999"/>
          </w:tcPr>
          <w:p w14:paraId="4FB3F250" w14:textId="77777777" w:rsidR="00D76B16" w:rsidRPr="00412650" w:rsidRDefault="00D76B16" w:rsidP="008105F0">
            <w:pPr>
              <w:spacing w:before="120" w:line="240" w:lineRule="auto"/>
              <w:outlineLvl w:val="2"/>
              <w:rPr>
                <w:rFonts w:ascii="Times New Roman" w:hAnsi="Times New Roman"/>
                <w:b/>
                <w:sz w:val="24"/>
                <w:szCs w:val="24"/>
              </w:rPr>
            </w:pPr>
            <w:bookmarkStart w:id="543" w:name="_Toc16254644"/>
            <w:r w:rsidRPr="00412650">
              <w:rPr>
                <w:rFonts w:ascii="Times New Roman" w:hAnsi="Times New Roman"/>
                <w:b/>
                <w:sz w:val="24"/>
                <w:szCs w:val="24"/>
              </w:rPr>
              <w:t>Instructions</w:t>
            </w:r>
            <w:bookmarkEnd w:id="543"/>
          </w:p>
        </w:tc>
        <w:tc>
          <w:tcPr>
            <w:tcW w:w="913" w:type="pct"/>
            <w:shd w:val="clear" w:color="auto" w:fill="999999"/>
          </w:tcPr>
          <w:p w14:paraId="4563CB17" w14:textId="77777777" w:rsidR="00D76B16" w:rsidRPr="00412650" w:rsidRDefault="00D76B16" w:rsidP="008105F0">
            <w:pPr>
              <w:spacing w:before="120" w:line="240" w:lineRule="auto"/>
              <w:outlineLvl w:val="2"/>
              <w:rPr>
                <w:rFonts w:ascii="Times New Roman" w:hAnsi="Times New Roman"/>
                <w:b/>
                <w:sz w:val="24"/>
                <w:szCs w:val="24"/>
              </w:rPr>
            </w:pPr>
            <w:bookmarkStart w:id="544" w:name="_Toc16254645"/>
            <w:r w:rsidRPr="00412650">
              <w:rPr>
                <w:rFonts w:ascii="Times New Roman" w:hAnsi="Times New Roman"/>
                <w:b/>
                <w:sz w:val="24"/>
                <w:szCs w:val="24"/>
              </w:rPr>
              <w:t>Sorties</w:t>
            </w:r>
            <w:bookmarkEnd w:id="544"/>
          </w:p>
        </w:tc>
      </w:tr>
      <w:tr w:rsidR="0049001A" w:rsidRPr="00412650" w14:paraId="2E55A3D0" w14:textId="77777777" w:rsidTr="00D45891">
        <w:trPr>
          <w:trHeight w:val="164"/>
        </w:trPr>
        <w:tc>
          <w:tcPr>
            <w:tcW w:w="1434" w:type="pct"/>
          </w:tcPr>
          <w:p w14:paraId="7B52CE5F" w14:textId="77777777" w:rsidR="00D76B16" w:rsidRPr="00412650" w:rsidRDefault="00D76B16" w:rsidP="008105F0">
            <w:pPr>
              <w:spacing w:before="120" w:line="240" w:lineRule="auto"/>
              <w:ind w:right="1083"/>
              <w:outlineLvl w:val="2"/>
              <w:rPr>
                <w:rFonts w:ascii="Times New Roman" w:hAnsi="Times New Roman"/>
                <w:sz w:val="24"/>
                <w:szCs w:val="24"/>
              </w:rPr>
            </w:pPr>
            <w:bookmarkStart w:id="545" w:name="_Toc16254646"/>
            <w:r w:rsidRPr="00412650">
              <w:rPr>
                <w:rFonts w:ascii="Times New Roman" w:hAnsi="Times New Roman"/>
                <w:sz w:val="24"/>
                <w:szCs w:val="24"/>
              </w:rPr>
              <w:t>Responsable Suivi Evaluation</w:t>
            </w:r>
            <w:bookmarkEnd w:id="545"/>
            <w:r w:rsidRPr="00412650">
              <w:rPr>
                <w:rFonts w:ascii="Times New Roman" w:hAnsi="Times New Roman"/>
                <w:sz w:val="24"/>
                <w:szCs w:val="24"/>
              </w:rPr>
              <w:t xml:space="preserve"> </w:t>
            </w:r>
          </w:p>
        </w:tc>
        <w:tc>
          <w:tcPr>
            <w:tcW w:w="1455" w:type="pct"/>
          </w:tcPr>
          <w:p w14:paraId="32C413B0" w14:textId="77777777" w:rsidR="00D76B16" w:rsidRPr="00412650" w:rsidRDefault="00D76B16" w:rsidP="008105F0">
            <w:pPr>
              <w:spacing w:before="120" w:line="240" w:lineRule="auto"/>
              <w:outlineLvl w:val="2"/>
              <w:rPr>
                <w:rFonts w:ascii="Times New Roman" w:hAnsi="Times New Roman"/>
                <w:sz w:val="24"/>
                <w:szCs w:val="24"/>
              </w:rPr>
            </w:pPr>
            <w:bookmarkStart w:id="546" w:name="_Toc16254647"/>
            <w:r w:rsidRPr="00412650">
              <w:rPr>
                <w:rFonts w:ascii="Times New Roman" w:hAnsi="Times New Roman"/>
                <w:sz w:val="24"/>
                <w:szCs w:val="24"/>
              </w:rPr>
              <w:t>Relevé bancaire – Grand livre – ERB – TER – Tableau d’utilisation des fonds par activité – Etat de reconstitution du compte désigné</w:t>
            </w:r>
            <w:bookmarkEnd w:id="546"/>
          </w:p>
        </w:tc>
        <w:tc>
          <w:tcPr>
            <w:tcW w:w="1198" w:type="pct"/>
          </w:tcPr>
          <w:p w14:paraId="27342679" w14:textId="77777777" w:rsidR="00D76B16" w:rsidRPr="00412650" w:rsidRDefault="00D76B16" w:rsidP="008105F0">
            <w:pPr>
              <w:numPr>
                <w:ilvl w:val="0"/>
                <w:numId w:val="2"/>
              </w:numPr>
              <w:spacing w:before="120" w:after="0" w:line="240" w:lineRule="auto"/>
              <w:ind w:left="0" w:firstLine="0"/>
              <w:jc w:val="both"/>
              <w:outlineLvl w:val="2"/>
              <w:rPr>
                <w:rFonts w:ascii="Times New Roman" w:hAnsi="Times New Roman"/>
                <w:sz w:val="24"/>
                <w:szCs w:val="24"/>
              </w:rPr>
            </w:pPr>
            <w:bookmarkStart w:id="547" w:name="_Toc16254648"/>
            <w:r w:rsidRPr="00412650">
              <w:rPr>
                <w:rFonts w:ascii="Times New Roman" w:hAnsi="Times New Roman"/>
                <w:sz w:val="24"/>
                <w:szCs w:val="24"/>
              </w:rPr>
              <w:t>Préparer le rapport de performance</w:t>
            </w:r>
            <w:bookmarkEnd w:id="547"/>
          </w:p>
        </w:tc>
        <w:tc>
          <w:tcPr>
            <w:tcW w:w="913" w:type="pct"/>
          </w:tcPr>
          <w:p w14:paraId="16B4BA24" w14:textId="77777777" w:rsidR="00D76B16" w:rsidRPr="00412650" w:rsidRDefault="00D76B16" w:rsidP="008105F0">
            <w:pPr>
              <w:spacing w:before="120" w:line="240" w:lineRule="auto"/>
              <w:outlineLvl w:val="2"/>
              <w:rPr>
                <w:rFonts w:ascii="Times New Roman" w:hAnsi="Times New Roman"/>
                <w:sz w:val="24"/>
                <w:szCs w:val="24"/>
              </w:rPr>
            </w:pPr>
            <w:bookmarkStart w:id="548" w:name="_Toc16254649"/>
            <w:r w:rsidRPr="00412650">
              <w:rPr>
                <w:rFonts w:ascii="Times New Roman" w:hAnsi="Times New Roman"/>
                <w:sz w:val="24"/>
                <w:szCs w:val="24"/>
              </w:rPr>
              <w:t>Rapport de performance disponible</w:t>
            </w:r>
            <w:bookmarkEnd w:id="548"/>
          </w:p>
        </w:tc>
      </w:tr>
      <w:tr w:rsidR="0049001A" w:rsidRPr="00412650" w14:paraId="327B9CE3" w14:textId="77777777" w:rsidTr="00D45891">
        <w:trPr>
          <w:trHeight w:val="70"/>
        </w:trPr>
        <w:tc>
          <w:tcPr>
            <w:tcW w:w="1434" w:type="pct"/>
          </w:tcPr>
          <w:p w14:paraId="0E284399" w14:textId="69D019A1" w:rsidR="00D76B16" w:rsidRPr="00412650" w:rsidRDefault="00975E20" w:rsidP="008105F0">
            <w:pPr>
              <w:spacing w:before="120" w:line="240" w:lineRule="auto"/>
              <w:outlineLvl w:val="2"/>
              <w:rPr>
                <w:rFonts w:ascii="Times New Roman" w:hAnsi="Times New Roman"/>
                <w:sz w:val="24"/>
                <w:szCs w:val="24"/>
              </w:rPr>
            </w:pPr>
            <w:bookmarkStart w:id="549" w:name="_Toc16254650"/>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549"/>
            <w:r w:rsidR="00B0251A" w:rsidRPr="00412650">
              <w:rPr>
                <w:rFonts w:ascii="Times New Roman" w:hAnsi="Times New Roman"/>
                <w:sz w:val="24"/>
                <w:szCs w:val="24"/>
              </w:rPr>
              <w:t>CEFORGRIS</w:t>
            </w:r>
            <w:r w:rsidR="000B0368" w:rsidRPr="00412650">
              <w:rPr>
                <w:rFonts w:ascii="Times New Roman" w:hAnsi="Times New Roman"/>
                <w:sz w:val="24"/>
                <w:szCs w:val="24"/>
              </w:rPr>
              <w:t xml:space="preserve"> </w:t>
            </w:r>
          </w:p>
          <w:p w14:paraId="267A26E6" w14:textId="117313E5" w:rsidR="000B0368" w:rsidRPr="00412650" w:rsidRDefault="000B0368" w:rsidP="008105F0">
            <w:pPr>
              <w:spacing w:before="120" w:line="240" w:lineRule="auto"/>
              <w:outlineLvl w:val="2"/>
              <w:rPr>
                <w:rFonts w:ascii="Times New Roman" w:hAnsi="Times New Roman"/>
                <w:sz w:val="24"/>
                <w:szCs w:val="24"/>
              </w:rPr>
            </w:pPr>
            <w:r w:rsidRPr="00412650">
              <w:rPr>
                <w:rFonts w:ascii="Times New Roman" w:hAnsi="Times New Roman"/>
                <w:sz w:val="24"/>
                <w:szCs w:val="24"/>
              </w:rPr>
              <w:t>Coordonnateur Adjoint</w:t>
            </w:r>
          </w:p>
        </w:tc>
        <w:tc>
          <w:tcPr>
            <w:tcW w:w="1455" w:type="pct"/>
          </w:tcPr>
          <w:p w14:paraId="37331235" w14:textId="77777777" w:rsidR="00D76B16" w:rsidRPr="00412650" w:rsidRDefault="00D76B16" w:rsidP="008105F0">
            <w:pPr>
              <w:spacing w:before="120" w:line="240" w:lineRule="auto"/>
              <w:outlineLvl w:val="2"/>
              <w:rPr>
                <w:rFonts w:ascii="Times New Roman" w:hAnsi="Times New Roman"/>
                <w:sz w:val="24"/>
                <w:szCs w:val="24"/>
              </w:rPr>
            </w:pPr>
            <w:bookmarkStart w:id="550" w:name="_Toc16254651"/>
            <w:r w:rsidRPr="00412650">
              <w:rPr>
                <w:rFonts w:ascii="Times New Roman" w:hAnsi="Times New Roman"/>
                <w:sz w:val="24"/>
                <w:szCs w:val="24"/>
              </w:rPr>
              <w:t>Rapport de performance</w:t>
            </w:r>
            <w:bookmarkEnd w:id="550"/>
          </w:p>
        </w:tc>
        <w:tc>
          <w:tcPr>
            <w:tcW w:w="1198" w:type="pct"/>
          </w:tcPr>
          <w:p w14:paraId="3D4E4E20" w14:textId="77777777" w:rsidR="00D76B16" w:rsidRPr="00412650" w:rsidRDefault="00D76B16" w:rsidP="008105F0">
            <w:pPr>
              <w:numPr>
                <w:ilvl w:val="0"/>
                <w:numId w:val="2"/>
              </w:numPr>
              <w:spacing w:before="120" w:after="0" w:line="240" w:lineRule="auto"/>
              <w:ind w:left="0" w:firstLine="0"/>
              <w:jc w:val="both"/>
              <w:outlineLvl w:val="2"/>
              <w:rPr>
                <w:rFonts w:ascii="Times New Roman" w:hAnsi="Times New Roman"/>
                <w:sz w:val="24"/>
                <w:szCs w:val="24"/>
              </w:rPr>
            </w:pPr>
            <w:bookmarkStart w:id="551" w:name="_Toc16254652"/>
            <w:r w:rsidRPr="00412650">
              <w:rPr>
                <w:rFonts w:ascii="Times New Roman" w:hAnsi="Times New Roman"/>
                <w:sz w:val="24"/>
                <w:szCs w:val="24"/>
              </w:rPr>
              <w:t>Valider le rapport de performance</w:t>
            </w:r>
            <w:bookmarkEnd w:id="551"/>
          </w:p>
        </w:tc>
        <w:tc>
          <w:tcPr>
            <w:tcW w:w="913" w:type="pct"/>
          </w:tcPr>
          <w:p w14:paraId="0017F76C" w14:textId="77777777" w:rsidR="00D76B16" w:rsidRPr="00412650" w:rsidRDefault="00D76B16" w:rsidP="008105F0">
            <w:pPr>
              <w:spacing w:before="120" w:line="240" w:lineRule="auto"/>
              <w:outlineLvl w:val="2"/>
              <w:rPr>
                <w:rFonts w:ascii="Times New Roman" w:hAnsi="Times New Roman"/>
                <w:sz w:val="24"/>
                <w:szCs w:val="24"/>
              </w:rPr>
            </w:pPr>
            <w:bookmarkStart w:id="552" w:name="_Toc16254653"/>
            <w:r w:rsidRPr="00412650">
              <w:rPr>
                <w:rFonts w:ascii="Times New Roman" w:hAnsi="Times New Roman"/>
                <w:sz w:val="24"/>
                <w:szCs w:val="24"/>
              </w:rPr>
              <w:t>Rapport de performance validé</w:t>
            </w:r>
            <w:bookmarkEnd w:id="552"/>
          </w:p>
        </w:tc>
      </w:tr>
      <w:tr w:rsidR="0049001A" w:rsidRPr="00412650" w14:paraId="052EC36F" w14:textId="77777777" w:rsidTr="00D45891">
        <w:trPr>
          <w:trHeight w:val="70"/>
        </w:trPr>
        <w:tc>
          <w:tcPr>
            <w:tcW w:w="1434" w:type="pct"/>
          </w:tcPr>
          <w:p w14:paraId="4B3E8236" w14:textId="090DB1B4" w:rsidR="00D76B16" w:rsidRPr="00412650" w:rsidRDefault="00D76B16" w:rsidP="008105F0">
            <w:pPr>
              <w:spacing w:before="120" w:line="240" w:lineRule="auto"/>
              <w:outlineLvl w:val="2"/>
              <w:rPr>
                <w:rFonts w:ascii="Times New Roman" w:hAnsi="Times New Roman"/>
                <w:sz w:val="24"/>
                <w:szCs w:val="24"/>
              </w:rPr>
            </w:pPr>
            <w:bookmarkStart w:id="553" w:name="_Toc16254654"/>
            <w:r w:rsidRPr="00412650">
              <w:rPr>
                <w:rFonts w:ascii="Times New Roman" w:hAnsi="Times New Roman"/>
                <w:sz w:val="24"/>
                <w:szCs w:val="24"/>
              </w:rPr>
              <w:t>Comité National du CEA-</w:t>
            </w:r>
            <w:r w:rsidR="00B0251A" w:rsidRPr="00412650">
              <w:rPr>
                <w:rFonts w:ascii="Times New Roman" w:hAnsi="Times New Roman"/>
                <w:sz w:val="24"/>
                <w:szCs w:val="24"/>
              </w:rPr>
              <w:t>CEFORGRIS</w:t>
            </w:r>
            <w:r w:rsidRPr="00412650">
              <w:rPr>
                <w:rFonts w:ascii="Times New Roman" w:hAnsi="Times New Roman"/>
                <w:sz w:val="24"/>
                <w:szCs w:val="24"/>
              </w:rPr>
              <w:t xml:space="preserve"> –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Pr="00412650">
              <w:rPr>
                <w:rFonts w:ascii="Times New Roman" w:hAnsi="Times New Roman"/>
                <w:sz w:val="24"/>
                <w:szCs w:val="24"/>
              </w:rPr>
              <w:t xml:space="preserve"> – </w:t>
            </w:r>
            <w:r w:rsidR="000B0368" w:rsidRPr="00412650">
              <w:rPr>
                <w:rFonts w:ascii="Times New Roman" w:hAnsi="Times New Roman"/>
                <w:sz w:val="24"/>
                <w:szCs w:val="24"/>
              </w:rPr>
              <w:t xml:space="preserve">Coordonnateur Adjoint - </w:t>
            </w:r>
            <w:r w:rsidRPr="00412650">
              <w:rPr>
                <w:rFonts w:ascii="Times New Roman" w:hAnsi="Times New Roman"/>
                <w:sz w:val="24"/>
                <w:szCs w:val="24"/>
              </w:rPr>
              <w:t xml:space="preserve">Responsable Suivi Evaluation – </w:t>
            </w:r>
            <w:bookmarkEnd w:id="553"/>
            <w:r w:rsidR="00243AB3">
              <w:rPr>
                <w:rFonts w:ascii="Times New Roman" w:hAnsi="Times New Roman"/>
                <w:sz w:val="24"/>
                <w:szCs w:val="24"/>
              </w:rPr>
              <w:t>Assistance administrative</w:t>
            </w:r>
          </w:p>
        </w:tc>
        <w:tc>
          <w:tcPr>
            <w:tcW w:w="1455" w:type="pct"/>
          </w:tcPr>
          <w:p w14:paraId="38163F9D" w14:textId="77777777" w:rsidR="00D76B16" w:rsidRPr="00412650" w:rsidRDefault="00D76B16" w:rsidP="008105F0">
            <w:pPr>
              <w:spacing w:before="120" w:line="240" w:lineRule="auto"/>
              <w:outlineLvl w:val="2"/>
              <w:rPr>
                <w:rFonts w:ascii="Times New Roman" w:hAnsi="Times New Roman"/>
                <w:sz w:val="24"/>
                <w:szCs w:val="24"/>
              </w:rPr>
            </w:pPr>
            <w:bookmarkStart w:id="554" w:name="_Toc16254655"/>
            <w:r w:rsidRPr="00412650">
              <w:rPr>
                <w:rFonts w:ascii="Times New Roman" w:hAnsi="Times New Roman"/>
                <w:sz w:val="24"/>
                <w:szCs w:val="24"/>
              </w:rPr>
              <w:t>Rapport de performance contrôlé</w:t>
            </w:r>
            <w:bookmarkEnd w:id="554"/>
          </w:p>
        </w:tc>
        <w:tc>
          <w:tcPr>
            <w:tcW w:w="1198" w:type="pct"/>
          </w:tcPr>
          <w:p w14:paraId="48933663" w14:textId="77777777" w:rsidR="00D76B16" w:rsidRPr="00412650" w:rsidRDefault="00D76B16" w:rsidP="008105F0">
            <w:pPr>
              <w:numPr>
                <w:ilvl w:val="0"/>
                <w:numId w:val="2"/>
              </w:numPr>
              <w:spacing w:before="120" w:after="0" w:line="240" w:lineRule="auto"/>
              <w:ind w:left="0" w:firstLine="0"/>
              <w:jc w:val="both"/>
              <w:outlineLvl w:val="2"/>
              <w:rPr>
                <w:rFonts w:ascii="Times New Roman" w:hAnsi="Times New Roman"/>
                <w:sz w:val="24"/>
                <w:szCs w:val="24"/>
              </w:rPr>
            </w:pPr>
            <w:bookmarkStart w:id="555" w:name="_Toc16254656"/>
            <w:r w:rsidRPr="00412650">
              <w:rPr>
                <w:rFonts w:ascii="Times New Roman" w:hAnsi="Times New Roman"/>
                <w:sz w:val="24"/>
                <w:szCs w:val="24"/>
              </w:rPr>
              <w:t>Soumettre le rapport de performance au CN</w:t>
            </w:r>
            <w:bookmarkEnd w:id="555"/>
          </w:p>
        </w:tc>
        <w:tc>
          <w:tcPr>
            <w:tcW w:w="913" w:type="pct"/>
          </w:tcPr>
          <w:p w14:paraId="529A5153" w14:textId="77777777" w:rsidR="00D76B16" w:rsidRPr="00412650" w:rsidRDefault="00D76B16" w:rsidP="008105F0">
            <w:pPr>
              <w:spacing w:before="120" w:line="240" w:lineRule="auto"/>
              <w:outlineLvl w:val="2"/>
              <w:rPr>
                <w:rFonts w:ascii="Times New Roman" w:hAnsi="Times New Roman"/>
                <w:sz w:val="24"/>
                <w:szCs w:val="24"/>
              </w:rPr>
            </w:pPr>
            <w:bookmarkStart w:id="556" w:name="_Toc16254657"/>
            <w:r w:rsidRPr="00412650">
              <w:rPr>
                <w:rFonts w:ascii="Times New Roman" w:hAnsi="Times New Roman"/>
                <w:sz w:val="24"/>
                <w:szCs w:val="24"/>
              </w:rPr>
              <w:t>Rapport de performance validé</w:t>
            </w:r>
            <w:bookmarkEnd w:id="556"/>
          </w:p>
        </w:tc>
      </w:tr>
      <w:tr w:rsidR="0049001A" w:rsidRPr="00412650" w14:paraId="3737B284" w14:textId="77777777" w:rsidTr="00D45891">
        <w:trPr>
          <w:trHeight w:val="70"/>
        </w:trPr>
        <w:tc>
          <w:tcPr>
            <w:tcW w:w="1434" w:type="pct"/>
            <w:vMerge w:val="restart"/>
          </w:tcPr>
          <w:p w14:paraId="6E0C2A7A" w14:textId="4330D05C" w:rsidR="000B0368" w:rsidRPr="00412650" w:rsidRDefault="000B0368" w:rsidP="008105F0">
            <w:pPr>
              <w:spacing w:before="120" w:line="240" w:lineRule="auto"/>
              <w:outlineLvl w:val="2"/>
              <w:rPr>
                <w:rFonts w:ascii="Times New Roman" w:hAnsi="Times New Roman"/>
                <w:sz w:val="24"/>
                <w:szCs w:val="24"/>
              </w:rPr>
            </w:pPr>
            <w:bookmarkStart w:id="557" w:name="_Toc16254658"/>
            <w:r w:rsidRPr="00412650">
              <w:rPr>
                <w:rFonts w:ascii="Times New Roman" w:hAnsi="Times New Roman"/>
                <w:sz w:val="24"/>
                <w:szCs w:val="24"/>
              </w:rPr>
              <w:t>Coordonnateur du CEA-</w:t>
            </w:r>
            <w:bookmarkEnd w:id="557"/>
            <w:r w:rsidRPr="00412650">
              <w:rPr>
                <w:rFonts w:ascii="Times New Roman" w:hAnsi="Times New Roman"/>
                <w:sz w:val="24"/>
                <w:szCs w:val="24"/>
              </w:rPr>
              <w:t>CEFORGRIS</w:t>
            </w:r>
          </w:p>
        </w:tc>
        <w:tc>
          <w:tcPr>
            <w:tcW w:w="1455" w:type="pct"/>
          </w:tcPr>
          <w:p w14:paraId="63C66A27" w14:textId="77777777" w:rsidR="000B0368" w:rsidRPr="00412650" w:rsidRDefault="000B0368" w:rsidP="008105F0">
            <w:pPr>
              <w:spacing w:before="120" w:line="240" w:lineRule="auto"/>
              <w:outlineLvl w:val="2"/>
              <w:rPr>
                <w:rFonts w:ascii="Times New Roman" w:hAnsi="Times New Roman"/>
                <w:sz w:val="24"/>
                <w:szCs w:val="24"/>
              </w:rPr>
            </w:pPr>
            <w:bookmarkStart w:id="558" w:name="_Toc16254659"/>
            <w:r w:rsidRPr="00412650">
              <w:rPr>
                <w:rFonts w:ascii="Times New Roman" w:hAnsi="Times New Roman"/>
                <w:sz w:val="24"/>
                <w:szCs w:val="24"/>
              </w:rPr>
              <w:t>Rapport de performance validé</w:t>
            </w:r>
            <w:bookmarkEnd w:id="558"/>
          </w:p>
        </w:tc>
        <w:tc>
          <w:tcPr>
            <w:tcW w:w="1198" w:type="pct"/>
          </w:tcPr>
          <w:p w14:paraId="4DE3404B" w14:textId="77777777" w:rsidR="000B0368" w:rsidRPr="00412650" w:rsidRDefault="000B0368" w:rsidP="008105F0">
            <w:pPr>
              <w:numPr>
                <w:ilvl w:val="0"/>
                <w:numId w:val="2"/>
              </w:numPr>
              <w:spacing w:before="120" w:after="0" w:line="240" w:lineRule="auto"/>
              <w:ind w:left="0" w:firstLine="0"/>
              <w:jc w:val="both"/>
              <w:outlineLvl w:val="2"/>
              <w:rPr>
                <w:rFonts w:ascii="Times New Roman" w:hAnsi="Times New Roman"/>
                <w:sz w:val="24"/>
                <w:szCs w:val="24"/>
              </w:rPr>
            </w:pPr>
            <w:bookmarkStart w:id="559" w:name="_Toc16254660"/>
            <w:r w:rsidRPr="00412650">
              <w:rPr>
                <w:rFonts w:ascii="Times New Roman" w:hAnsi="Times New Roman"/>
                <w:sz w:val="24"/>
                <w:szCs w:val="24"/>
              </w:rPr>
              <w:t>Transmettre le rapport à l’AUA pour examen</w:t>
            </w:r>
            <w:bookmarkEnd w:id="559"/>
            <w:r w:rsidRPr="00412650">
              <w:rPr>
                <w:rFonts w:ascii="Times New Roman" w:hAnsi="Times New Roman"/>
                <w:sz w:val="24"/>
                <w:szCs w:val="24"/>
              </w:rPr>
              <w:t xml:space="preserve"> </w:t>
            </w:r>
          </w:p>
        </w:tc>
        <w:tc>
          <w:tcPr>
            <w:tcW w:w="913" w:type="pct"/>
          </w:tcPr>
          <w:p w14:paraId="22266D31" w14:textId="77777777" w:rsidR="000B0368" w:rsidRPr="00412650" w:rsidRDefault="000B0368" w:rsidP="008105F0">
            <w:pPr>
              <w:spacing w:before="120" w:line="240" w:lineRule="auto"/>
              <w:outlineLvl w:val="2"/>
              <w:rPr>
                <w:rFonts w:ascii="Times New Roman" w:hAnsi="Times New Roman"/>
                <w:sz w:val="24"/>
                <w:szCs w:val="24"/>
              </w:rPr>
            </w:pPr>
            <w:bookmarkStart w:id="560" w:name="_Toc16254661"/>
            <w:r w:rsidRPr="00412650">
              <w:rPr>
                <w:rFonts w:ascii="Times New Roman" w:hAnsi="Times New Roman"/>
                <w:sz w:val="24"/>
                <w:szCs w:val="24"/>
              </w:rPr>
              <w:t>Rapport examiné par l’AUA</w:t>
            </w:r>
            <w:bookmarkEnd w:id="560"/>
            <w:r w:rsidRPr="00412650">
              <w:rPr>
                <w:rFonts w:ascii="Times New Roman" w:hAnsi="Times New Roman"/>
                <w:sz w:val="24"/>
                <w:szCs w:val="24"/>
              </w:rPr>
              <w:t xml:space="preserve"> </w:t>
            </w:r>
          </w:p>
        </w:tc>
      </w:tr>
      <w:tr w:rsidR="000B0368" w:rsidRPr="00412650" w14:paraId="31F140DA" w14:textId="77777777" w:rsidTr="00D45891">
        <w:trPr>
          <w:trHeight w:val="70"/>
        </w:trPr>
        <w:tc>
          <w:tcPr>
            <w:tcW w:w="1434" w:type="pct"/>
            <w:vMerge/>
          </w:tcPr>
          <w:p w14:paraId="6EC830E4" w14:textId="77777777" w:rsidR="000B0368" w:rsidRPr="00412650" w:rsidRDefault="000B0368" w:rsidP="008105F0">
            <w:pPr>
              <w:spacing w:before="120" w:line="240" w:lineRule="auto"/>
              <w:outlineLvl w:val="2"/>
              <w:rPr>
                <w:rFonts w:ascii="Times New Roman" w:hAnsi="Times New Roman"/>
                <w:sz w:val="24"/>
                <w:szCs w:val="24"/>
              </w:rPr>
            </w:pPr>
          </w:p>
        </w:tc>
        <w:tc>
          <w:tcPr>
            <w:tcW w:w="1455" w:type="pct"/>
          </w:tcPr>
          <w:p w14:paraId="11088AD9" w14:textId="77777777" w:rsidR="000B0368" w:rsidRPr="00412650" w:rsidRDefault="000B0368" w:rsidP="008105F0">
            <w:pPr>
              <w:spacing w:before="120" w:line="240" w:lineRule="auto"/>
              <w:outlineLvl w:val="2"/>
              <w:rPr>
                <w:rFonts w:ascii="Times New Roman" w:hAnsi="Times New Roman"/>
                <w:sz w:val="24"/>
                <w:szCs w:val="24"/>
              </w:rPr>
            </w:pPr>
            <w:bookmarkStart w:id="561" w:name="_Toc16254662"/>
            <w:r w:rsidRPr="00412650">
              <w:rPr>
                <w:rFonts w:ascii="Times New Roman" w:hAnsi="Times New Roman"/>
                <w:sz w:val="24"/>
                <w:szCs w:val="24"/>
              </w:rPr>
              <w:t>Rapport examiné</w:t>
            </w:r>
            <w:bookmarkEnd w:id="561"/>
          </w:p>
        </w:tc>
        <w:tc>
          <w:tcPr>
            <w:tcW w:w="1198" w:type="pct"/>
          </w:tcPr>
          <w:p w14:paraId="0FC36F97" w14:textId="77777777" w:rsidR="000B0368" w:rsidRPr="00412650" w:rsidRDefault="000B0368" w:rsidP="008105F0">
            <w:pPr>
              <w:numPr>
                <w:ilvl w:val="0"/>
                <w:numId w:val="2"/>
              </w:numPr>
              <w:spacing w:before="120" w:after="0" w:line="240" w:lineRule="auto"/>
              <w:ind w:left="0" w:firstLine="0"/>
              <w:jc w:val="both"/>
              <w:outlineLvl w:val="2"/>
              <w:rPr>
                <w:rFonts w:ascii="Times New Roman" w:hAnsi="Times New Roman"/>
                <w:sz w:val="24"/>
                <w:szCs w:val="24"/>
              </w:rPr>
            </w:pPr>
            <w:bookmarkStart w:id="562" w:name="_Toc16254663"/>
            <w:r w:rsidRPr="00412650">
              <w:rPr>
                <w:rFonts w:ascii="Times New Roman" w:hAnsi="Times New Roman"/>
                <w:sz w:val="24"/>
                <w:szCs w:val="24"/>
              </w:rPr>
              <w:t>Transmettre le rapport à la banque mondiale pour avis</w:t>
            </w:r>
            <w:bookmarkEnd w:id="562"/>
          </w:p>
        </w:tc>
        <w:tc>
          <w:tcPr>
            <w:tcW w:w="913" w:type="pct"/>
          </w:tcPr>
          <w:p w14:paraId="579CB5A4" w14:textId="77777777" w:rsidR="000B0368" w:rsidRPr="00412650" w:rsidRDefault="000B0368" w:rsidP="008105F0">
            <w:pPr>
              <w:spacing w:before="120" w:line="240" w:lineRule="auto"/>
              <w:outlineLvl w:val="2"/>
              <w:rPr>
                <w:rFonts w:ascii="Times New Roman" w:hAnsi="Times New Roman"/>
                <w:sz w:val="24"/>
                <w:szCs w:val="24"/>
              </w:rPr>
            </w:pPr>
            <w:bookmarkStart w:id="563" w:name="_Toc16254664"/>
            <w:r w:rsidRPr="00412650">
              <w:rPr>
                <w:rFonts w:ascii="Times New Roman" w:hAnsi="Times New Roman"/>
                <w:sz w:val="24"/>
                <w:szCs w:val="24"/>
              </w:rPr>
              <w:t>ANO obtenu</w:t>
            </w:r>
            <w:bookmarkEnd w:id="563"/>
          </w:p>
        </w:tc>
      </w:tr>
    </w:tbl>
    <w:p w14:paraId="0F51B0BB" w14:textId="77777777" w:rsidR="00D76B16" w:rsidRPr="00412650" w:rsidRDefault="00D76B16" w:rsidP="008105F0">
      <w:pPr>
        <w:pStyle w:val="Corpsdetexte"/>
        <w:spacing w:line="240" w:lineRule="auto"/>
        <w:rPr>
          <w:rFonts w:ascii="Times New Roman" w:hAnsi="Times New Roman"/>
        </w:rPr>
      </w:pPr>
    </w:p>
    <w:p w14:paraId="4BF5BEFD" w14:textId="77777777" w:rsidR="00D76B16" w:rsidRPr="00412650" w:rsidRDefault="00D76B16" w:rsidP="00D76B16">
      <w:pPr>
        <w:pStyle w:val="Corpsdetexte"/>
        <w:rPr>
          <w:rFonts w:ascii="Times New Roman" w:hAnsi="Times New Roman"/>
          <w:b/>
          <w:bCs/>
          <w:sz w:val="24"/>
          <w:szCs w:val="24"/>
        </w:rPr>
      </w:pPr>
      <w:bookmarkStart w:id="564" w:name="_Toc399775196"/>
      <w:bookmarkStart w:id="565" w:name="_Toc403628415"/>
      <w:bookmarkStart w:id="566" w:name="_Toc16254665"/>
      <w:r w:rsidRPr="00412650">
        <w:rPr>
          <w:rFonts w:ascii="Times New Roman" w:hAnsi="Times New Roman"/>
          <w:b/>
          <w:bCs/>
          <w:sz w:val="24"/>
          <w:szCs w:val="24"/>
        </w:rPr>
        <w:t>Termes et glossaires</w:t>
      </w:r>
      <w:bookmarkEnd w:id="564"/>
      <w:bookmarkEnd w:id="565"/>
      <w:bookmarkEnd w:id="566"/>
    </w:p>
    <w:p w14:paraId="2DACCD92"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67" w:name="_Toc16254666"/>
      <w:r w:rsidRPr="00412650">
        <w:rPr>
          <w:rFonts w:ascii="Times New Roman" w:hAnsi="Times New Roman"/>
          <w:b/>
          <w:bCs/>
          <w:sz w:val="24"/>
          <w:szCs w:val="24"/>
        </w:rPr>
        <w:t>PDE</w:t>
      </w:r>
      <w:r w:rsidRPr="00412650">
        <w:rPr>
          <w:rFonts w:ascii="Times New Roman" w:hAnsi="Times New Roman"/>
          <w:sz w:val="24"/>
          <w:szCs w:val="24"/>
        </w:rPr>
        <w:t> : Programme de Dépenses Eligibles</w:t>
      </w:r>
      <w:bookmarkEnd w:id="567"/>
    </w:p>
    <w:p w14:paraId="595735D3"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68" w:name="_Toc16254667"/>
      <w:r w:rsidRPr="00412650">
        <w:rPr>
          <w:rFonts w:ascii="Times New Roman" w:hAnsi="Times New Roman"/>
          <w:b/>
          <w:bCs/>
          <w:sz w:val="24"/>
          <w:szCs w:val="24"/>
        </w:rPr>
        <w:t>RDL</w:t>
      </w:r>
      <w:r w:rsidRPr="00412650">
        <w:rPr>
          <w:rFonts w:ascii="Times New Roman" w:hAnsi="Times New Roman"/>
          <w:sz w:val="24"/>
          <w:szCs w:val="24"/>
        </w:rPr>
        <w:t> : Résultat Liés au Décaissement</w:t>
      </w:r>
      <w:bookmarkEnd w:id="568"/>
    </w:p>
    <w:p w14:paraId="01B8CD0D"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69" w:name="_Toc16254668"/>
      <w:r w:rsidRPr="00412650">
        <w:rPr>
          <w:rFonts w:ascii="Times New Roman" w:hAnsi="Times New Roman"/>
          <w:b/>
          <w:bCs/>
          <w:sz w:val="24"/>
          <w:szCs w:val="24"/>
        </w:rPr>
        <w:t>ILD</w:t>
      </w:r>
      <w:r w:rsidRPr="00412650">
        <w:rPr>
          <w:rFonts w:ascii="Times New Roman" w:hAnsi="Times New Roman"/>
          <w:sz w:val="24"/>
          <w:szCs w:val="24"/>
        </w:rPr>
        <w:t> : Indicateurs Liés au Décaissement</w:t>
      </w:r>
      <w:bookmarkEnd w:id="569"/>
    </w:p>
    <w:p w14:paraId="299F26B1"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70" w:name="_Toc16254669"/>
      <w:r w:rsidRPr="00412650">
        <w:rPr>
          <w:rFonts w:ascii="Times New Roman" w:hAnsi="Times New Roman"/>
          <w:b/>
          <w:bCs/>
          <w:sz w:val="24"/>
          <w:szCs w:val="24"/>
        </w:rPr>
        <w:t>RGC </w:t>
      </w:r>
      <w:r w:rsidRPr="00412650">
        <w:rPr>
          <w:rFonts w:ascii="Times New Roman" w:hAnsi="Times New Roman"/>
          <w:sz w:val="24"/>
          <w:szCs w:val="24"/>
        </w:rPr>
        <w:t>: Responsable Gestion et Comptabilité</w:t>
      </w:r>
      <w:bookmarkEnd w:id="570"/>
      <w:r w:rsidRPr="00412650">
        <w:rPr>
          <w:rFonts w:ascii="Times New Roman" w:hAnsi="Times New Roman"/>
          <w:sz w:val="24"/>
          <w:szCs w:val="24"/>
        </w:rPr>
        <w:t xml:space="preserve"> </w:t>
      </w:r>
    </w:p>
    <w:p w14:paraId="599C2C45"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71" w:name="_Toc16254670"/>
      <w:r w:rsidRPr="00412650">
        <w:rPr>
          <w:rFonts w:ascii="Times New Roman" w:hAnsi="Times New Roman"/>
          <w:b/>
          <w:bCs/>
          <w:sz w:val="24"/>
          <w:szCs w:val="24"/>
        </w:rPr>
        <w:t>RF </w:t>
      </w:r>
      <w:r w:rsidRPr="00412650">
        <w:rPr>
          <w:rFonts w:ascii="Times New Roman" w:hAnsi="Times New Roman"/>
          <w:sz w:val="24"/>
          <w:szCs w:val="24"/>
        </w:rPr>
        <w:t>: Responsable Finances</w:t>
      </w:r>
      <w:bookmarkEnd w:id="571"/>
    </w:p>
    <w:p w14:paraId="575B26FC"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72" w:name="_Toc16254671"/>
      <w:r w:rsidRPr="00412650">
        <w:rPr>
          <w:rFonts w:ascii="Times New Roman" w:hAnsi="Times New Roman"/>
          <w:b/>
          <w:bCs/>
          <w:sz w:val="24"/>
          <w:szCs w:val="24"/>
        </w:rPr>
        <w:t>PV</w:t>
      </w:r>
      <w:r w:rsidRPr="00412650">
        <w:rPr>
          <w:rFonts w:ascii="Times New Roman" w:hAnsi="Times New Roman"/>
          <w:sz w:val="24"/>
          <w:szCs w:val="24"/>
        </w:rPr>
        <w:t> : Procès-Verbal</w:t>
      </w:r>
      <w:bookmarkEnd w:id="572"/>
    </w:p>
    <w:p w14:paraId="5EF37C2B"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73" w:name="_Toc16254672"/>
      <w:r w:rsidRPr="00412650">
        <w:rPr>
          <w:rFonts w:ascii="Times New Roman" w:hAnsi="Times New Roman"/>
          <w:b/>
          <w:bCs/>
          <w:sz w:val="24"/>
          <w:szCs w:val="24"/>
        </w:rPr>
        <w:t>BL :</w:t>
      </w:r>
      <w:r w:rsidRPr="00412650">
        <w:rPr>
          <w:rFonts w:ascii="Times New Roman" w:hAnsi="Times New Roman"/>
          <w:sz w:val="24"/>
          <w:szCs w:val="24"/>
        </w:rPr>
        <w:t xml:space="preserve"> Bordereau de Livraison</w:t>
      </w:r>
      <w:bookmarkEnd w:id="573"/>
    </w:p>
    <w:p w14:paraId="24B59C1D" w14:textId="77777777"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74" w:name="_Toc16254674"/>
      <w:r w:rsidRPr="00412650">
        <w:rPr>
          <w:rFonts w:ascii="Times New Roman" w:hAnsi="Times New Roman"/>
          <w:b/>
          <w:bCs/>
          <w:sz w:val="24"/>
          <w:szCs w:val="24"/>
        </w:rPr>
        <w:t>IDA</w:t>
      </w:r>
      <w:r w:rsidRPr="00412650">
        <w:rPr>
          <w:rFonts w:ascii="Times New Roman" w:hAnsi="Times New Roman"/>
          <w:sz w:val="24"/>
          <w:szCs w:val="24"/>
        </w:rPr>
        <w:t> : International Développent Association</w:t>
      </w:r>
      <w:bookmarkEnd w:id="574"/>
    </w:p>
    <w:p w14:paraId="6632D9F4" w14:textId="4AE5EB60" w:rsidR="00D76B16" w:rsidRPr="00412650" w:rsidRDefault="00D76B16" w:rsidP="00E43C22">
      <w:pPr>
        <w:pStyle w:val="Corpsdetexte"/>
        <w:numPr>
          <w:ilvl w:val="0"/>
          <w:numId w:val="51"/>
        </w:numPr>
        <w:spacing w:after="0"/>
        <w:ind w:left="714" w:hanging="357"/>
        <w:rPr>
          <w:rFonts w:ascii="Times New Roman" w:hAnsi="Times New Roman"/>
          <w:sz w:val="24"/>
          <w:szCs w:val="24"/>
        </w:rPr>
      </w:pPr>
      <w:bookmarkStart w:id="575" w:name="_Toc16254675"/>
      <w:r w:rsidRPr="00412650">
        <w:rPr>
          <w:rFonts w:ascii="Times New Roman" w:hAnsi="Times New Roman"/>
          <w:b/>
          <w:bCs/>
          <w:sz w:val="24"/>
          <w:szCs w:val="24"/>
        </w:rPr>
        <w:t>AU</w:t>
      </w:r>
      <w:r w:rsidR="000B0368" w:rsidRPr="00412650">
        <w:rPr>
          <w:rFonts w:ascii="Times New Roman" w:hAnsi="Times New Roman"/>
          <w:b/>
          <w:bCs/>
          <w:sz w:val="24"/>
          <w:szCs w:val="24"/>
          <w:lang w:val="fr-FR"/>
        </w:rPr>
        <w:t>A</w:t>
      </w:r>
      <w:r w:rsidRPr="00412650">
        <w:rPr>
          <w:rFonts w:ascii="Times New Roman" w:hAnsi="Times New Roman"/>
          <w:b/>
          <w:bCs/>
          <w:sz w:val="24"/>
          <w:szCs w:val="24"/>
        </w:rPr>
        <w:t> </w:t>
      </w:r>
      <w:r w:rsidRPr="00412650">
        <w:rPr>
          <w:rFonts w:ascii="Times New Roman" w:hAnsi="Times New Roman"/>
          <w:sz w:val="24"/>
          <w:szCs w:val="24"/>
        </w:rPr>
        <w:t xml:space="preserve">: Association des Universités </w:t>
      </w:r>
      <w:bookmarkEnd w:id="575"/>
      <w:r w:rsidR="008105F0" w:rsidRPr="00412650">
        <w:rPr>
          <w:rFonts w:ascii="Times New Roman" w:hAnsi="Times New Roman"/>
          <w:sz w:val="24"/>
          <w:szCs w:val="24"/>
        </w:rPr>
        <w:t>Africaines.</w:t>
      </w:r>
    </w:p>
    <w:p w14:paraId="47E0422D" w14:textId="77777777" w:rsidR="00D76B16" w:rsidRPr="00412650" w:rsidRDefault="00D76B16" w:rsidP="00D76B16">
      <w:pPr>
        <w:pStyle w:val="Corpsdetexte"/>
        <w:rPr>
          <w:rFonts w:ascii="Times New Roman" w:hAnsi="Times New Roman"/>
        </w:rPr>
      </w:pPr>
      <w:bookmarkStart w:id="576" w:name="_Toc403628416"/>
      <w:bookmarkStart w:id="577" w:name="_Toc398719649"/>
    </w:p>
    <w:p w14:paraId="01579EB4" w14:textId="77777777" w:rsidR="00D76B16" w:rsidRPr="00412650" w:rsidRDefault="00D76B16" w:rsidP="001945B8">
      <w:pPr>
        <w:pStyle w:val="Titre2"/>
        <w:rPr>
          <w:rFonts w:ascii="Times New Roman" w:hAnsi="Times New Roman" w:cs="Times New Roman"/>
        </w:rPr>
      </w:pPr>
      <w:bookmarkStart w:id="578" w:name="_Toc426973627"/>
      <w:bookmarkStart w:id="579" w:name="_Toc16254676"/>
      <w:bookmarkStart w:id="580" w:name="_Toc24555430"/>
      <w:r w:rsidRPr="00412650">
        <w:rPr>
          <w:rFonts w:ascii="Times New Roman" w:hAnsi="Times New Roman" w:cs="Times New Roman"/>
        </w:rPr>
        <w:lastRenderedPageBreak/>
        <w:t>GESTION DES IMMOBILISATIONS</w:t>
      </w:r>
      <w:bookmarkStart w:id="581" w:name="_Toc403628417"/>
      <w:bookmarkEnd w:id="576"/>
      <w:bookmarkEnd w:id="578"/>
      <w:bookmarkEnd w:id="579"/>
      <w:bookmarkEnd w:id="580"/>
    </w:p>
    <w:p w14:paraId="19701784" w14:textId="77777777" w:rsidR="00D76B16" w:rsidRPr="00412650" w:rsidRDefault="00D76B16" w:rsidP="00D45891">
      <w:pPr>
        <w:pStyle w:val="Titre3"/>
        <w:rPr>
          <w:rFonts w:ascii="Times New Roman" w:hAnsi="Times New Roman" w:cs="Times New Roman"/>
        </w:rPr>
      </w:pPr>
      <w:bookmarkStart w:id="582" w:name="_Toc426973628"/>
      <w:bookmarkStart w:id="583" w:name="_Toc16254677"/>
      <w:r w:rsidRPr="00412650">
        <w:rPr>
          <w:rFonts w:ascii="Times New Roman" w:hAnsi="Times New Roman" w:cs="Times New Roman"/>
        </w:rPr>
        <w:t>Description</w:t>
      </w:r>
      <w:bookmarkEnd w:id="577"/>
      <w:bookmarkEnd w:id="581"/>
      <w:bookmarkEnd w:id="582"/>
      <w:bookmarkEnd w:id="583"/>
      <w:r w:rsidRPr="00412650">
        <w:rPr>
          <w:rFonts w:ascii="Times New Roman" w:hAnsi="Times New Roman" w:cs="Times New Roman"/>
        </w:rPr>
        <w:t xml:space="preserve"> </w:t>
      </w:r>
    </w:p>
    <w:p w14:paraId="7C42D84D" w14:textId="42B62C71" w:rsidR="00D76B16" w:rsidRPr="00412650" w:rsidRDefault="00D76B16" w:rsidP="00D76B16">
      <w:pPr>
        <w:pStyle w:val="Corpsdetexte"/>
        <w:rPr>
          <w:rFonts w:ascii="Times New Roman" w:hAnsi="Times New Roman"/>
          <w:sz w:val="24"/>
          <w:szCs w:val="24"/>
        </w:rPr>
      </w:pPr>
      <w:bookmarkStart w:id="584" w:name="_Toc16254678"/>
      <w:r w:rsidRPr="00412650">
        <w:rPr>
          <w:rFonts w:ascii="Times New Roman" w:hAnsi="Times New Roman"/>
          <w:sz w:val="24"/>
          <w:szCs w:val="24"/>
        </w:rPr>
        <w:t>La procédure décrit les principes et règles relatifs à la gestion extra comptable des immobilisations et valeurs acquises dans le cadre de la mise en œuvre des activités du CEA-</w:t>
      </w:r>
      <w:r w:rsidR="00B0251A" w:rsidRPr="00412650">
        <w:rPr>
          <w:rFonts w:ascii="Times New Roman" w:hAnsi="Times New Roman"/>
          <w:sz w:val="24"/>
          <w:szCs w:val="24"/>
        </w:rPr>
        <w:t>CEFORGRIS</w:t>
      </w:r>
      <w:r w:rsidRPr="00412650">
        <w:rPr>
          <w:rFonts w:ascii="Times New Roman" w:hAnsi="Times New Roman"/>
          <w:sz w:val="24"/>
          <w:szCs w:val="24"/>
        </w:rPr>
        <w:t>.</w:t>
      </w:r>
      <w:bookmarkEnd w:id="584"/>
    </w:p>
    <w:p w14:paraId="2B70F3E7" w14:textId="77777777" w:rsidR="00D76B16" w:rsidRPr="00412650" w:rsidRDefault="00D76B16" w:rsidP="00D76B16">
      <w:pPr>
        <w:pStyle w:val="Corpsdetexte"/>
        <w:rPr>
          <w:rFonts w:ascii="Times New Roman" w:hAnsi="Times New Roman"/>
          <w:sz w:val="24"/>
          <w:szCs w:val="24"/>
        </w:rPr>
      </w:pPr>
      <w:bookmarkStart w:id="585" w:name="_Toc16254679"/>
      <w:r w:rsidRPr="00412650">
        <w:rPr>
          <w:rFonts w:ascii="Times New Roman" w:hAnsi="Times New Roman"/>
          <w:sz w:val="24"/>
          <w:szCs w:val="24"/>
        </w:rPr>
        <w:t>L’événement déclencheur de la procédure est la réception de l´immobilisation.</w:t>
      </w:r>
      <w:bookmarkEnd w:id="585"/>
      <w:r w:rsidRPr="00412650">
        <w:rPr>
          <w:rFonts w:ascii="Times New Roman" w:hAnsi="Times New Roman"/>
          <w:sz w:val="24"/>
          <w:szCs w:val="24"/>
        </w:rPr>
        <w:t xml:space="preserve">  </w:t>
      </w:r>
    </w:p>
    <w:p w14:paraId="2749B2C5" w14:textId="61D3CEC7" w:rsidR="00D76B16" w:rsidRPr="00412650" w:rsidRDefault="00D76B16" w:rsidP="00D76B16">
      <w:pPr>
        <w:pStyle w:val="Corpsdetexte"/>
        <w:rPr>
          <w:rFonts w:ascii="Times New Roman" w:hAnsi="Times New Roman"/>
          <w:sz w:val="24"/>
          <w:szCs w:val="24"/>
        </w:rPr>
      </w:pPr>
      <w:bookmarkStart w:id="586" w:name="_Toc16254680"/>
      <w:r w:rsidRPr="00412650">
        <w:rPr>
          <w:rFonts w:ascii="Times New Roman" w:hAnsi="Times New Roman"/>
          <w:sz w:val="24"/>
          <w:szCs w:val="24"/>
        </w:rPr>
        <w:t>La procédure d’entrée d´une immobilisation dans le patrimoine du CEA-</w:t>
      </w:r>
      <w:r w:rsidR="00B0251A" w:rsidRPr="00412650">
        <w:rPr>
          <w:rFonts w:ascii="Times New Roman" w:hAnsi="Times New Roman"/>
          <w:sz w:val="24"/>
          <w:szCs w:val="24"/>
        </w:rPr>
        <w:t>CEFORGRIS</w:t>
      </w:r>
      <w:r w:rsidRPr="00412650">
        <w:rPr>
          <w:rFonts w:ascii="Times New Roman" w:hAnsi="Times New Roman"/>
          <w:sz w:val="24"/>
          <w:szCs w:val="24"/>
        </w:rPr>
        <w:t>, passe par les étapes suivantes :</w:t>
      </w:r>
      <w:bookmarkEnd w:id="586"/>
    </w:p>
    <w:p w14:paraId="515BFED7" w14:textId="64DE47B4" w:rsidR="00D76B16" w:rsidRPr="00412650" w:rsidRDefault="00243AB3" w:rsidP="00E43C22">
      <w:pPr>
        <w:pStyle w:val="Corpsdetexte"/>
        <w:numPr>
          <w:ilvl w:val="0"/>
          <w:numId w:val="26"/>
        </w:numPr>
        <w:rPr>
          <w:rFonts w:ascii="Times New Roman" w:hAnsi="Times New Roman"/>
          <w:sz w:val="24"/>
          <w:szCs w:val="24"/>
        </w:rPr>
      </w:pPr>
      <w:bookmarkStart w:id="587" w:name="_Toc16254681"/>
      <w:proofErr w:type="spellStart"/>
      <w:r>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codification du bien acquis</w:t>
      </w:r>
      <w:bookmarkEnd w:id="587"/>
      <w:r w:rsidR="00D76B16" w:rsidRPr="00412650">
        <w:rPr>
          <w:rFonts w:ascii="Times New Roman" w:hAnsi="Times New Roman"/>
          <w:sz w:val="24"/>
          <w:szCs w:val="24"/>
        </w:rPr>
        <w:t xml:space="preserve"> </w:t>
      </w:r>
    </w:p>
    <w:p w14:paraId="514C5EB0" w14:textId="64C4F83A" w:rsidR="00D76B16" w:rsidRPr="00412650" w:rsidRDefault="00243AB3" w:rsidP="00E43C22">
      <w:pPr>
        <w:pStyle w:val="Corpsdetexte"/>
        <w:numPr>
          <w:ilvl w:val="0"/>
          <w:numId w:val="26"/>
        </w:numPr>
        <w:rPr>
          <w:rFonts w:ascii="Times New Roman" w:hAnsi="Times New Roman"/>
          <w:sz w:val="24"/>
          <w:szCs w:val="24"/>
        </w:rPr>
      </w:pPr>
      <w:bookmarkStart w:id="588" w:name="_Toc16254682"/>
      <w:r>
        <w:rPr>
          <w:rFonts w:ascii="Times New Roman" w:hAnsi="Times New Roman"/>
          <w:sz w:val="24"/>
          <w:szCs w:val="24"/>
          <w:lang w:val="fr-FR"/>
        </w:rPr>
        <w:t>L</w:t>
      </w:r>
      <w:r w:rsidR="00D76B16" w:rsidRPr="00412650">
        <w:rPr>
          <w:rFonts w:ascii="Times New Roman" w:hAnsi="Times New Roman"/>
          <w:sz w:val="24"/>
          <w:szCs w:val="24"/>
        </w:rPr>
        <w:t>’enregistrement dans le fichier des immobilisations</w:t>
      </w:r>
      <w:bookmarkEnd w:id="588"/>
    </w:p>
    <w:p w14:paraId="79D964F2" w14:textId="3BED8E14" w:rsidR="00D76B16" w:rsidRPr="00412650" w:rsidRDefault="00243AB3" w:rsidP="00E43C22">
      <w:pPr>
        <w:pStyle w:val="Corpsdetexte"/>
        <w:numPr>
          <w:ilvl w:val="0"/>
          <w:numId w:val="26"/>
        </w:numPr>
        <w:rPr>
          <w:rFonts w:ascii="Times New Roman" w:hAnsi="Times New Roman"/>
          <w:sz w:val="24"/>
          <w:szCs w:val="24"/>
        </w:rPr>
      </w:pPr>
      <w:bookmarkStart w:id="589" w:name="_Toc16254683"/>
      <w:r>
        <w:rPr>
          <w:rFonts w:ascii="Times New Roman" w:hAnsi="Times New Roman"/>
          <w:sz w:val="24"/>
          <w:szCs w:val="24"/>
          <w:lang w:val="fr-FR"/>
        </w:rPr>
        <w:t>L</w:t>
      </w:r>
      <w:r w:rsidR="00D76B16" w:rsidRPr="00412650">
        <w:rPr>
          <w:rFonts w:ascii="Times New Roman" w:hAnsi="Times New Roman"/>
          <w:sz w:val="24"/>
          <w:szCs w:val="24"/>
        </w:rPr>
        <w:t>´affectation du bien à un service.</w:t>
      </w:r>
      <w:bookmarkStart w:id="590" w:name="_Toc398719650"/>
      <w:bookmarkEnd w:id="589"/>
    </w:p>
    <w:p w14:paraId="24027E0B" w14:textId="715EBE20" w:rsidR="00D76B16" w:rsidRPr="00412650" w:rsidRDefault="00243AB3" w:rsidP="00E43C22">
      <w:pPr>
        <w:pStyle w:val="Corpsdetexte"/>
        <w:numPr>
          <w:ilvl w:val="0"/>
          <w:numId w:val="26"/>
        </w:numPr>
        <w:rPr>
          <w:rFonts w:ascii="Times New Roman" w:hAnsi="Times New Roman"/>
          <w:sz w:val="24"/>
          <w:szCs w:val="24"/>
        </w:rPr>
      </w:pPr>
      <w:bookmarkStart w:id="591" w:name="_Toc16254684"/>
      <w:r>
        <w:rPr>
          <w:rFonts w:ascii="Times New Roman" w:hAnsi="Times New Roman"/>
          <w:sz w:val="24"/>
          <w:szCs w:val="24"/>
          <w:lang w:val="fr-FR"/>
        </w:rPr>
        <w:t>La t</w:t>
      </w:r>
      <w:proofErr w:type="spellStart"/>
      <w:r w:rsidR="00D76B16" w:rsidRPr="00412650">
        <w:rPr>
          <w:rFonts w:ascii="Times New Roman" w:hAnsi="Times New Roman"/>
          <w:sz w:val="24"/>
          <w:szCs w:val="24"/>
        </w:rPr>
        <w:t>enue</w:t>
      </w:r>
      <w:proofErr w:type="spellEnd"/>
      <w:r w:rsidR="00D76B16" w:rsidRPr="00412650">
        <w:rPr>
          <w:rFonts w:ascii="Times New Roman" w:hAnsi="Times New Roman"/>
          <w:sz w:val="24"/>
          <w:szCs w:val="24"/>
        </w:rPr>
        <w:t xml:space="preserve"> de la </w:t>
      </w:r>
      <w:proofErr w:type="gramStart"/>
      <w:r w:rsidR="00D76B16" w:rsidRPr="00412650">
        <w:rPr>
          <w:rFonts w:ascii="Times New Roman" w:hAnsi="Times New Roman"/>
          <w:sz w:val="24"/>
          <w:szCs w:val="24"/>
        </w:rPr>
        <w:t>comptabilité  matière</w:t>
      </w:r>
      <w:bookmarkEnd w:id="591"/>
      <w:proofErr w:type="gramEnd"/>
      <w:r w:rsidR="00D76B16" w:rsidRPr="00412650">
        <w:rPr>
          <w:rFonts w:ascii="Times New Roman" w:hAnsi="Times New Roman"/>
          <w:sz w:val="24"/>
          <w:szCs w:val="24"/>
        </w:rPr>
        <w:t xml:space="preserve"> </w:t>
      </w:r>
    </w:p>
    <w:p w14:paraId="0EAA35A7" w14:textId="77777777" w:rsidR="00D76B16" w:rsidRPr="00412650" w:rsidRDefault="00D76B16" w:rsidP="00D45891">
      <w:pPr>
        <w:pStyle w:val="Titre3"/>
        <w:rPr>
          <w:rFonts w:ascii="Times New Roman" w:hAnsi="Times New Roman" w:cs="Times New Roman"/>
        </w:rPr>
      </w:pPr>
      <w:bookmarkStart w:id="592" w:name="_Toc426973629"/>
      <w:bookmarkStart w:id="593" w:name="_Toc16254685"/>
      <w:r w:rsidRPr="00412650">
        <w:rPr>
          <w:rFonts w:ascii="Times New Roman" w:hAnsi="Times New Roman" w:cs="Times New Roman"/>
        </w:rPr>
        <w:t>Fiche</w:t>
      </w:r>
      <w:bookmarkEnd w:id="590"/>
      <w:bookmarkEnd w:id="592"/>
      <w:bookmarkEnd w:id="593"/>
      <w:r w:rsidRPr="00412650">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7130"/>
      </w:tblGrid>
      <w:tr w:rsidR="0049001A" w:rsidRPr="00412650" w14:paraId="4C550783" w14:textId="77777777" w:rsidTr="00D76B16">
        <w:tc>
          <w:tcPr>
            <w:tcW w:w="9494" w:type="dxa"/>
            <w:gridSpan w:val="2"/>
            <w:shd w:val="clear" w:color="auto" w:fill="999999"/>
          </w:tcPr>
          <w:p w14:paraId="32D91059" w14:textId="25745331" w:rsidR="00D76B16" w:rsidRPr="00412650" w:rsidRDefault="00D76B16" w:rsidP="00D76B16">
            <w:pPr>
              <w:spacing w:before="120" w:after="0" w:line="276" w:lineRule="auto"/>
              <w:jc w:val="both"/>
              <w:outlineLvl w:val="2"/>
              <w:rPr>
                <w:rFonts w:ascii="Times New Roman" w:hAnsi="Times New Roman"/>
                <w:b/>
                <w:sz w:val="24"/>
                <w:szCs w:val="24"/>
              </w:rPr>
            </w:pPr>
            <w:bookmarkStart w:id="594" w:name="_Toc16254686"/>
            <w:r w:rsidRPr="00412650">
              <w:rPr>
                <w:rFonts w:ascii="Times New Roman" w:hAnsi="Times New Roman"/>
                <w:b/>
                <w:sz w:val="24"/>
                <w:szCs w:val="24"/>
              </w:rPr>
              <w:t>Descriptif</w:t>
            </w:r>
            <w:bookmarkEnd w:id="594"/>
          </w:p>
        </w:tc>
      </w:tr>
      <w:tr w:rsidR="0049001A" w:rsidRPr="00412650" w14:paraId="33735068" w14:textId="77777777" w:rsidTr="008105F0">
        <w:tc>
          <w:tcPr>
            <w:tcW w:w="2235" w:type="dxa"/>
          </w:tcPr>
          <w:p w14:paraId="750E1CFB"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595" w:name="_Toc16254687"/>
            <w:r w:rsidRPr="00412650">
              <w:rPr>
                <w:rFonts w:ascii="Times New Roman" w:hAnsi="Times New Roman"/>
                <w:sz w:val="24"/>
                <w:szCs w:val="24"/>
              </w:rPr>
              <w:t>Objet</w:t>
            </w:r>
            <w:bookmarkEnd w:id="595"/>
          </w:p>
        </w:tc>
        <w:tc>
          <w:tcPr>
            <w:tcW w:w="7259" w:type="dxa"/>
          </w:tcPr>
          <w:p w14:paraId="397AB4B5"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596" w:name="_Toc16254688"/>
            <w:r w:rsidRPr="00412650">
              <w:rPr>
                <w:rFonts w:ascii="Times New Roman" w:hAnsi="Times New Roman"/>
                <w:sz w:val="24"/>
                <w:szCs w:val="24"/>
              </w:rPr>
              <w:t>La procédure permet d’assurer la tenue à jour des immobilisations acquises</w:t>
            </w:r>
            <w:bookmarkEnd w:id="596"/>
            <w:r w:rsidRPr="00412650">
              <w:rPr>
                <w:rFonts w:ascii="Times New Roman" w:hAnsi="Times New Roman"/>
                <w:sz w:val="24"/>
                <w:szCs w:val="24"/>
              </w:rPr>
              <w:t xml:space="preserve"> </w:t>
            </w:r>
          </w:p>
        </w:tc>
      </w:tr>
      <w:tr w:rsidR="0049001A" w:rsidRPr="00412650" w14:paraId="785DABE1" w14:textId="77777777" w:rsidTr="008105F0">
        <w:tc>
          <w:tcPr>
            <w:tcW w:w="2235" w:type="dxa"/>
          </w:tcPr>
          <w:p w14:paraId="69E078A6"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597" w:name="_Toc16254689"/>
            <w:r w:rsidRPr="00412650">
              <w:rPr>
                <w:rFonts w:ascii="Times New Roman" w:hAnsi="Times New Roman"/>
                <w:sz w:val="24"/>
                <w:szCs w:val="24"/>
              </w:rPr>
              <w:t>Fait générateur</w:t>
            </w:r>
            <w:bookmarkEnd w:id="597"/>
          </w:p>
        </w:tc>
        <w:tc>
          <w:tcPr>
            <w:tcW w:w="7259" w:type="dxa"/>
          </w:tcPr>
          <w:p w14:paraId="63817476"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598" w:name="_Toc16254690"/>
            <w:r w:rsidRPr="00412650">
              <w:rPr>
                <w:rFonts w:ascii="Times New Roman" w:hAnsi="Times New Roman"/>
                <w:sz w:val="24"/>
                <w:szCs w:val="24"/>
              </w:rPr>
              <w:t>Réception de l’immobilisation</w:t>
            </w:r>
            <w:bookmarkEnd w:id="598"/>
          </w:p>
        </w:tc>
      </w:tr>
      <w:tr w:rsidR="0049001A" w:rsidRPr="00412650" w14:paraId="0FD970C7" w14:textId="77777777" w:rsidTr="008105F0">
        <w:tc>
          <w:tcPr>
            <w:tcW w:w="2235" w:type="dxa"/>
          </w:tcPr>
          <w:p w14:paraId="3C97CED9"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599" w:name="_Toc16254691"/>
            <w:r w:rsidRPr="00412650">
              <w:rPr>
                <w:rFonts w:ascii="Times New Roman" w:hAnsi="Times New Roman"/>
                <w:sz w:val="24"/>
                <w:szCs w:val="24"/>
              </w:rPr>
              <w:t>Intervenants</w:t>
            </w:r>
            <w:bookmarkEnd w:id="599"/>
          </w:p>
        </w:tc>
        <w:tc>
          <w:tcPr>
            <w:tcW w:w="7259" w:type="dxa"/>
          </w:tcPr>
          <w:p w14:paraId="26E73B44"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00" w:name="_Toc16254692"/>
            <w:r w:rsidRPr="00412650">
              <w:rPr>
                <w:rFonts w:ascii="Times New Roman" w:hAnsi="Times New Roman"/>
                <w:sz w:val="24"/>
                <w:szCs w:val="24"/>
              </w:rPr>
              <w:t>Directeur de l´Administration et des Finances – Gestionnaire du projet</w:t>
            </w:r>
            <w:bookmarkEnd w:id="600"/>
            <w:r w:rsidRPr="00412650">
              <w:rPr>
                <w:rFonts w:ascii="Times New Roman" w:hAnsi="Times New Roman"/>
                <w:sz w:val="24"/>
                <w:szCs w:val="24"/>
              </w:rPr>
              <w:t xml:space="preserve"> </w:t>
            </w:r>
          </w:p>
        </w:tc>
      </w:tr>
      <w:tr w:rsidR="0049001A" w:rsidRPr="00412650" w14:paraId="0FB0FAA3" w14:textId="77777777" w:rsidTr="008105F0">
        <w:tc>
          <w:tcPr>
            <w:tcW w:w="2235" w:type="dxa"/>
          </w:tcPr>
          <w:p w14:paraId="23C84A4D"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01" w:name="_Toc16254693"/>
            <w:r w:rsidRPr="00412650">
              <w:rPr>
                <w:rFonts w:ascii="Times New Roman" w:hAnsi="Times New Roman"/>
                <w:sz w:val="24"/>
                <w:szCs w:val="24"/>
              </w:rPr>
              <w:t>Règles de gestion</w:t>
            </w:r>
            <w:bookmarkEnd w:id="601"/>
          </w:p>
        </w:tc>
        <w:tc>
          <w:tcPr>
            <w:tcW w:w="7259" w:type="dxa"/>
          </w:tcPr>
          <w:p w14:paraId="55D734CD" w14:textId="77777777" w:rsidR="00D76B16" w:rsidRPr="00412650" w:rsidRDefault="00D76B16" w:rsidP="00E43C22">
            <w:pPr>
              <w:pStyle w:val="Paragraphedeliste"/>
              <w:numPr>
                <w:ilvl w:val="0"/>
                <w:numId w:val="52"/>
              </w:numPr>
              <w:spacing w:before="120" w:after="0" w:line="276" w:lineRule="auto"/>
              <w:jc w:val="both"/>
              <w:outlineLvl w:val="2"/>
              <w:rPr>
                <w:rFonts w:ascii="Times New Roman" w:hAnsi="Times New Roman"/>
                <w:sz w:val="24"/>
                <w:szCs w:val="24"/>
              </w:rPr>
            </w:pPr>
            <w:bookmarkStart w:id="602" w:name="_Toc16254694"/>
            <w:r w:rsidRPr="00412650">
              <w:rPr>
                <w:rFonts w:ascii="Times New Roman" w:hAnsi="Times New Roman"/>
                <w:sz w:val="24"/>
                <w:szCs w:val="24"/>
              </w:rPr>
              <w:t>Les immobilisations sont comptabilisées à leur coût historique comprenant le prix d’achat et les frais accessoires.</w:t>
            </w:r>
            <w:bookmarkEnd w:id="602"/>
          </w:p>
          <w:p w14:paraId="3C118B98" w14:textId="3B2C9EE2" w:rsidR="00D76B16" w:rsidRPr="00412650" w:rsidRDefault="00D76B16" w:rsidP="00E43C22">
            <w:pPr>
              <w:pStyle w:val="Paragraphedeliste"/>
              <w:numPr>
                <w:ilvl w:val="0"/>
                <w:numId w:val="52"/>
              </w:numPr>
              <w:spacing w:before="120" w:after="0" w:line="276" w:lineRule="auto"/>
              <w:jc w:val="both"/>
              <w:outlineLvl w:val="2"/>
              <w:rPr>
                <w:rFonts w:ascii="Times New Roman" w:hAnsi="Times New Roman"/>
                <w:sz w:val="24"/>
                <w:szCs w:val="24"/>
              </w:rPr>
            </w:pPr>
            <w:bookmarkStart w:id="603" w:name="_Toc16254695"/>
            <w:r w:rsidRPr="00412650">
              <w:rPr>
                <w:rFonts w:ascii="Times New Roman" w:hAnsi="Times New Roman"/>
                <w:sz w:val="24"/>
                <w:szCs w:val="24"/>
              </w:rPr>
              <w:t>Les immobilisations sont amorties sur leur durée de vie estimée et celles, en fonction des méthodes linéaire</w:t>
            </w:r>
            <w:r w:rsidR="000B0368" w:rsidRPr="00412650">
              <w:rPr>
                <w:rFonts w:ascii="Times New Roman" w:hAnsi="Times New Roman"/>
                <w:sz w:val="24"/>
                <w:szCs w:val="24"/>
                <w:lang w:val="fr-FR"/>
              </w:rPr>
              <w:t>s</w:t>
            </w:r>
            <w:r w:rsidRPr="00412650">
              <w:rPr>
                <w:rFonts w:ascii="Times New Roman" w:hAnsi="Times New Roman"/>
                <w:sz w:val="24"/>
                <w:szCs w:val="24"/>
              </w:rPr>
              <w:t>.</w:t>
            </w:r>
            <w:bookmarkEnd w:id="603"/>
          </w:p>
          <w:p w14:paraId="08250802" w14:textId="77777777" w:rsidR="00D76B16" w:rsidRPr="00412650" w:rsidRDefault="00D76B16" w:rsidP="00E43C22">
            <w:pPr>
              <w:pStyle w:val="Paragraphedeliste"/>
              <w:numPr>
                <w:ilvl w:val="0"/>
                <w:numId w:val="52"/>
              </w:numPr>
              <w:spacing w:before="120" w:after="0" w:line="276" w:lineRule="auto"/>
              <w:jc w:val="both"/>
              <w:outlineLvl w:val="2"/>
              <w:rPr>
                <w:rFonts w:ascii="Times New Roman" w:hAnsi="Times New Roman"/>
                <w:sz w:val="24"/>
                <w:szCs w:val="24"/>
              </w:rPr>
            </w:pPr>
            <w:bookmarkStart w:id="604" w:name="_Toc16254696"/>
            <w:r w:rsidRPr="00412650">
              <w:rPr>
                <w:rFonts w:ascii="Times New Roman" w:hAnsi="Times New Roman"/>
                <w:sz w:val="24"/>
                <w:szCs w:val="24"/>
              </w:rPr>
              <w:t>Les immobilisations acquises sur les fonds du Projet doivent faire l’objet d’une codification.</w:t>
            </w:r>
            <w:bookmarkEnd w:id="604"/>
          </w:p>
        </w:tc>
      </w:tr>
      <w:tr w:rsidR="0049001A" w:rsidRPr="00412650" w14:paraId="583B767F" w14:textId="77777777" w:rsidTr="008105F0">
        <w:tc>
          <w:tcPr>
            <w:tcW w:w="2235" w:type="dxa"/>
            <w:tcBorders>
              <w:bottom w:val="single" w:sz="4" w:space="0" w:color="auto"/>
            </w:tcBorders>
          </w:tcPr>
          <w:p w14:paraId="138C04C0"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05" w:name="_Toc16254697"/>
            <w:r w:rsidRPr="00412650">
              <w:rPr>
                <w:rFonts w:ascii="Times New Roman" w:hAnsi="Times New Roman"/>
                <w:sz w:val="24"/>
                <w:szCs w:val="24"/>
              </w:rPr>
              <w:t>Documents de références</w:t>
            </w:r>
            <w:bookmarkEnd w:id="605"/>
          </w:p>
        </w:tc>
        <w:tc>
          <w:tcPr>
            <w:tcW w:w="7259" w:type="dxa"/>
            <w:tcBorders>
              <w:bottom w:val="single" w:sz="4" w:space="0" w:color="auto"/>
            </w:tcBorders>
          </w:tcPr>
          <w:p w14:paraId="7D9F02CD" w14:textId="77777777" w:rsidR="00D76B16" w:rsidRPr="00412650" w:rsidRDefault="00D76B16" w:rsidP="00D76B16">
            <w:pPr>
              <w:spacing w:before="120" w:after="0" w:line="276" w:lineRule="auto"/>
              <w:jc w:val="both"/>
              <w:outlineLvl w:val="2"/>
              <w:rPr>
                <w:rFonts w:ascii="Times New Roman" w:hAnsi="Times New Roman"/>
                <w:sz w:val="24"/>
                <w:szCs w:val="24"/>
              </w:rPr>
            </w:pPr>
          </w:p>
        </w:tc>
      </w:tr>
      <w:tr w:rsidR="0049001A" w:rsidRPr="00412650" w14:paraId="684B27DE" w14:textId="77777777" w:rsidTr="00D76B16">
        <w:tc>
          <w:tcPr>
            <w:tcW w:w="9494" w:type="dxa"/>
            <w:gridSpan w:val="2"/>
            <w:shd w:val="clear" w:color="auto" w:fill="999999"/>
          </w:tcPr>
          <w:p w14:paraId="7C3DC212" w14:textId="77777777" w:rsidR="00D76B16" w:rsidRPr="00412650" w:rsidRDefault="00D76B16" w:rsidP="00D76B16">
            <w:pPr>
              <w:spacing w:before="120" w:after="0" w:line="276" w:lineRule="auto"/>
              <w:jc w:val="both"/>
              <w:outlineLvl w:val="2"/>
              <w:rPr>
                <w:rFonts w:ascii="Times New Roman" w:hAnsi="Times New Roman"/>
                <w:b/>
                <w:sz w:val="24"/>
                <w:szCs w:val="24"/>
              </w:rPr>
            </w:pPr>
            <w:bookmarkStart w:id="606" w:name="_Toc16254698"/>
            <w:r w:rsidRPr="00412650">
              <w:rPr>
                <w:rFonts w:ascii="Times New Roman" w:hAnsi="Times New Roman"/>
                <w:b/>
                <w:sz w:val="24"/>
                <w:szCs w:val="24"/>
              </w:rPr>
              <w:t>Enregistrements et Ressources</w:t>
            </w:r>
            <w:bookmarkEnd w:id="606"/>
          </w:p>
        </w:tc>
      </w:tr>
      <w:tr w:rsidR="0049001A" w:rsidRPr="00412650" w14:paraId="696001E9" w14:textId="77777777" w:rsidTr="008105F0">
        <w:trPr>
          <w:trHeight w:val="871"/>
        </w:trPr>
        <w:tc>
          <w:tcPr>
            <w:tcW w:w="2235" w:type="dxa"/>
          </w:tcPr>
          <w:p w14:paraId="26456F41"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07" w:name="_Toc16254699"/>
            <w:r w:rsidRPr="00412650">
              <w:rPr>
                <w:rFonts w:ascii="Times New Roman" w:hAnsi="Times New Roman"/>
                <w:sz w:val="24"/>
                <w:szCs w:val="24"/>
              </w:rPr>
              <w:t>Entrées</w:t>
            </w:r>
            <w:bookmarkEnd w:id="607"/>
          </w:p>
        </w:tc>
        <w:tc>
          <w:tcPr>
            <w:tcW w:w="7259" w:type="dxa"/>
          </w:tcPr>
          <w:p w14:paraId="50C9D0E7"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08" w:name="_Toc16254700"/>
            <w:r w:rsidRPr="00412650">
              <w:rPr>
                <w:rFonts w:ascii="Times New Roman" w:hAnsi="Times New Roman"/>
                <w:sz w:val="24"/>
                <w:szCs w:val="24"/>
              </w:rPr>
              <w:t>Liasse de pièces justificatives (facture, procès-verbal de réception, bordereau de livraison etc.)</w:t>
            </w:r>
            <w:bookmarkEnd w:id="608"/>
          </w:p>
        </w:tc>
      </w:tr>
      <w:tr w:rsidR="0049001A" w:rsidRPr="00412650" w14:paraId="66C28292" w14:textId="77777777" w:rsidTr="008105F0">
        <w:trPr>
          <w:trHeight w:val="408"/>
        </w:trPr>
        <w:tc>
          <w:tcPr>
            <w:tcW w:w="2235" w:type="dxa"/>
          </w:tcPr>
          <w:p w14:paraId="2336393D"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09" w:name="_Toc16254701"/>
            <w:r w:rsidRPr="00412650">
              <w:rPr>
                <w:rFonts w:ascii="Times New Roman" w:hAnsi="Times New Roman"/>
                <w:sz w:val="24"/>
                <w:szCs w:val="24"/>
              </w:rPr>
              <w:t>Sorties</w:t>
            </w:r>
            <w:bookmarkEnd w:id="609"/>
          </w:p>
        </w:tc>
        <w:tc>
          <w:tcPr>
            <w:tcW w:w="7259" w:type="dxa"/>
          </w:tcPr>
          <w:p w14:paraId="723E9AB8"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10" w:name="_Toc16254702"/>
            <w:r w:rsidRPr="00412650">
              <w:rPr>
                <w:rFonts w:ascii="Times New Roman" w:hAnsi="Times New Roman"/>
                <w:sz w:val="24"/>
                <w:szCs w:val="24"/>
              </w:rPr>
              <w:t>Fichier des immobilisations</w:t>
            </w:r>
            <w:bookmarkEnd w:id="610"/>
            <w:r w:rsidRPr="00412650">
              <w:rPr>
                <w:rFonts w:ascii="Times New Roman" w:hAnsi="Times New Roman"/>
                <w:sz w:val="24"/>
                <w:szCs w:val="24"/>
              </w:rPr>
              <w:t> </w:t>
            </w:r>
          </w:p>
        </w:tc>
      </w:tr>
      <w:tr w:rsidR="00D76B16" w:rsidRPr="00412650" w14:paraId="7885B1EC" w14:textId="77777777" w:rsidTr="008105F0">
        <w:trPr>
          <w:trHeight w:val="408"/>
        </w:trPr>
        <w:tc>
          <w:tcPr>
            <w:tcW w:w="2235" w:type="dxa"/>
          </w:tcPr>
          <w:p w14:paraId="4F181373"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11" w:name="_Toc16254703"/>
            <w:r w:rsidRPr="00412650">
              <w:rPr>
                <w:rFonts w:ascii="Times New Roman" w:hAnsi="Times New Roman"/>
                <w:sz w:val="24"/>
                <w:szCs w:val="24"/>
              </w:rPr>
              <w:t>Ressources</w:t>
            </w:r>
            <w:bookmarkEnd w:id="611"/>
          </w:p>
        </w:tc>
        <w:tc>
          <w:tcPr>
            <w:tcW w:w="7259" w:type="dxa"/>
          </w:tcPr>
          <w:p w14:paraId="69AEF8A5"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12" w:name="_Toc16254704"/>
            <w:r w:rsidRPr="00412650">
              <w:rPr>
                <w:rFonts w:ascii="Times New Roman" w:hAnsi="Times New Roman"/>
                <w:sz w:val="24"/>
                <w:szCs w:val="24"/>
              </w:rPr>
              <w:t>Logiciel de gestion</w:t>
            </w:r>
            <w:bookmarkEnd w:id="612"/>
          </w:p>
        </w:tc>
      </w:tr>
    </w:tbl>
    <w:p w14:paraId="3C079EB9" w14:textId="77777777" w:rsidR="00D76B16" w:rsidRPr="00412650" w:rsidRDefault="00D76B16" w:rsidP="00D76B16">
      <w:pPr>
        <w:pStyle w:val="Corpsdetexte"/>
        <w:rPr>
          <w:rFonts w:ascii="Times New Roman" w:hAnsi="Times New Roman"/>
        </w:rPr>
      </w:pPr>
      <w:bookmarkStart w:id="613" w:name="_Toc398719651"/>
    </w:p>
    <w:p w14:paraId="0B60FFF1" w14:textId="77777777" w:rsidR="00D76B16" w:rsidRPr="00412650" w:rsidRDefault="00D76B16" w:rsidP="00D76B16">
      <w:pPr>
        <w:pStyle w:val="Corpsdetexte"/>
        <w:rPr>
          <w:rFonts w:ascii="Times New Roman" w:hAnsi="Times New Roman"/>
        </w:rPr>
      </w:pPr>
    </w:p>
    <w:p w14:paraId="23478723" w14:textId="77777777" w:rsidR="00D76B16" w:rsidRPr="00412650" w:rsidRDefault="00D76B16" w:rsidP="00D76B16">
      <w:pPr>
        <w:pStyle w:val="Corpsdetexte"/>
        <w:rPr>
          <w:rFonts w:ascii="Times New Roman" w:hAnsi="Times New Roman"/>
        </w:rPr>
      </w:pPr>
    </w:p>
    <w:p w14:paraId="0A18013E" w14:textId="77777777" w:rsidR="00D76B16" w:rsidRPr="00412650" w:rsidRDefault="00D76B16" w:rsidP="00D45891">
      <w:pPr>
        <w:pStyle w:val="Titre3"/>
        <w:rPr>
          <w:rFonts w:ascii="Times New Roman" w:hAnsi="Times New Roman" w:cs="Times New Roman"/>
        </w:rPr>
      </w:pPr>
      <w:bookmarkStart w:id="614" w:name="_Toc426973630"/>
      <w:bookmarkStart w:id="615" w:name="_Toc16254705"/>
      <w:r w:rsidRPr="00412650">
        <w:rPr>
          <w:rFonts w:ascii="Times New Roman" w:hAnsi="Times New Roman" w:cs="Times New Roman"/>
        </w:rPr>
        <w:lastRenderedPageBreak/>
        <w:t>Diagramme</w:t>
      </w:r>
      <w:bookmarkEnd w:id="613"/>
      <w:bookmarkEnd w:id="614"/>
      <w:bookmarkEnd w:id="615"/>
    </w:p>
    <w:p w14:paraId="55F44B7D" w14:textId="77777777" w:rsidR="00D76B16" w:rsidRPr="00412650" w:rsidRDefault="00D76B16" w:rsidP="00D76B16">
      <w:pPr>
        <w:pStyle w:val="Corpsdetexte"/>
        <w:rPr>
          <w:rFonts w:ascii="Times New Roman" w:hAnsi="Times New Roman"/>
        </w:rPr>
      </w:pPr>
      <w:bookmarkStart w:id="616" w:name="_Toc3925003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693"/>
        <w:gridCol w:w="1985"/>
      </w:tblGrid>
      <w:tr w:rsidR="0049001A" w:rsidRPr="00412650" w14:paraId="32BAFA3E" w14:textId="77777777" w:rsidTr="00D76B16">
        <w:tc>
          <w:tcPr>
            <w:tcW w:w="2235" w:type="dxa"/>
            <w:shd w:val="clear" w:color="auto" w:fill="808080"/>
          </w:tcPr>
          <w:p w14:paraId="1800DB72" w14:textId="77777777" w:rsidR="00D76B16" w:rsidRPr="00412650" w:rsidRDefault="00D76B16" w:rsidP="00D76B16">
            <w:pPr>
              <w:spacing w:before="120" w:after="0" w:line="276" w:lineRule="auto"/>
              <w:jc w:val="both"/>
              <w:outlineLvl w:val="2"/>
              <w:rPr>
                <w:rFonts w:ascii="Times New Roman" w:hAnsi="Times New Roman"/>
                <w:b/>
                <w:sz w:val="24"/>
                <w:szCs w:val="24"/>
              </w:rPr>
            </w:pPr>
            <w:bookmarkStart w:id="617" w:name="_Toc16254706"/>
            <w:r w:rsidRPr="00412650">
              <w:rPr>
                <w:rFonts w:ascii="Times New Roman" w:hAnsi="Times New Roman"/>
                <w:b/>
                <w:sz w:val="24"/>
                <w:szCs w:val="24"/>
              </w:rPr>
              <w:t>Rôle</w:t>
            </w:r>
            <w:bookmarkEnd w:id="617"/>
          </w:p>
        </w:tc>
        <w:tc>
          <w:tcPr>
            <w:tcW w:w="2551" w:type="dxa"/>
            <w:shd w:val="clear" w:color="auto" w:fill="808080"/>
          </w:tcPr>
          <w:p w14:paraId="73EF6081" w14:textId="77777777" w:rsidR="00D76B16" w:rsidRPr="00412650" w:rsidRDefault="00D76B16" w:rsidP="00D76B16">
            <w:pPr>
              <w:spacing w:before="120" w:after="0" w:line="276" w:lineRule="auto"/>
              <w:jc w:val="both"/>
              <w:outlineLvl w:val="2"/>
              <w:rPr>
                <w:rFonts w:ascii="Times New Roman" w:hAnsi="Times New Roman"/>
                <w:b/>
                <w:sz w:val="24"/>
                <w:szCs w:val="24"/>
              </w:rPr>
            </w:pPr>
            <w:bookmarkStart w:id="618" w:name="_Toc16254707"/>
            <w:r w:rsidRPr="00412650">
              <w:rPr>
                <w:rFonts w:ascii="Times New Roman" w:hAnsi="Times New Roman"/>
                <w:b/>
                <w:sz w:val="24"/>
                <w:szCs w:val="24"/>
              </w:rPr>
              <w:t>Entrées</w:t>
            </w:r>
            <w:bookmarkEnd w:id="618"/>
          </w:p>
        </w:tc>
        <w:tc>
          <w:tcPr>
            <w:tcW w:w="2693" w:type="dxa"/>
            <w:shd w:val="clear" w:color="auto" w:fill="808080"/>
          </w:tcPr>
          <w:p w14:paraId="415628A1" w14:textId="77777777" w:rsidR="00D76B16" w:rsidRPr="00412650" w:rsidRDefault="00D76B16" w:rsidP="00D76B16">
            <w:pPr>
              <w:spacing w:before="120" w:after="0" w:line="276" w:lineRule="auto"/>
              <w:jc w:val="both"/>
              <w:outlineLvl w:val="2"/>
              <w:rPr>
                <w:rFonts w:ascii="Times New Roman" w:hAnsi="Times New Roman"/>
                <w:b/>
                <w:sz w:val="24"/>
                <w:szCs w:val="24"/>
              </w:rPr>
            </w:pPr>
            <w:bookmarkStart w:id="619" w:name="_Toc16254708"/>
            <w:r w:rsidRPr="00412650">
              <w:rPr>
                <w:rFonts w:ascii="Times New Roman" w:hAnsi="Times New Roman"/>
                <w:b/>
                <w:sz w:val="24"/>
                <w:szCs w:val="24"/>
              </w:rPr>
              <w:t>Instructions</w:t>
            </w:r>
            <w:bookmarkEnd w:id="619"/>
          </w:p>
        </w:tc>
        <w:tc>
          <w:tcPr>
            <w:tcW w:w="1985" w:type="dxa"/>
            <w:shd w:val="clear" w:color="auto" w:fill="808080"/>
          </w:tcPr>
          <w:p w14:paraId="21617465" w14:textId="77777777" w:rsidR="00D76B16" w:rsidRPr="00412650" w:rsidRDefault="00D76B16" w:rsidP="00D76B16">
            <w:pPr>
              <w:spacing w:before="120" w:after="0" w:line="276" w:lineRule="auto"/>
              <w:jc w:val="both"/>
              <w:outlineLvl w:val="2"/>
              <w:rPr>
                <w:rFonts w:ascii="Times New Roman" w:hAnsi="Times New Roman"/>
                <w:b/>
                <w:sz w:val="24"/>
                <w:szCs w:val="24"/>
              </w:rPr>
            </w:pPr>
            <w:bookmarkStart w:id="620" w:name="_Toc16254709"/>
            <w:r w:rsidRPr="00412650">
              <w:rPr>
                <w:rFonts w:ascii="Times New Roman" w:hAnsi="Times New Roman"/>
                <w:b/>
                <w:sz w:val="24"/>
                <w:szCs w:val="24"/>
              </w:rPr>
              <w:t>Sorties</w:t>
            </w:r>
            <w:bookmarkEnd w:id="620"/>
            <w:r w:rsidRPr="00412650">
              <w:rPr>
                <w:rFonts w:ascii="Times New Roman" w:hAnsi="Times New Roman"/>
                <w:b/>
                <w:sz w:val="24"/>
                <w:szCs w:val="24"/>
              </w:rPr>
              <w:tab/>
            </w:r>
          </w:p>
        </w:tc>
      </w:tr>
      <w:tr w:rsidR="0049001A" w:rsidRPr="00412650" w14:paraId="60CD65B8" w14:textId="77777777" w:rsidTr="00D76B16">
        <w:tc>
          <w:tcPr>
            <w:tcW w:w="2235" w:type="dxa"/>
            <w:shd w:val="clear" w:color="auto" w:fill="auto"/>
          </w:tcPr>
          <w:p w14:paraId="4A1EF52A" w14:textId="4B33A588" w:rsidR="00D76B16" w:rsidRPr="00412650" w:rsidRDefault="00243AB3" w:rsidP="000B0368">
            <w:pPr>
              <w:spacing w:before="120" w:after="0" w:line="276" w:lineRule="auto"/>
              <w:jc w:val="both"/>
              <w:outlineLvl w:val="2"/>
              <w:rPr>
                <w:rFonts w:ascii="Times New Roman" w:hAnsi="Times New Roman"/>
                <w:sz w:val="24"/>
                <w:szCs w:val="24"/>
              </w:rPr>
            </w:pPr>
            <w:bookmarkStart w:id="621" w:name="_Toc16254710"/>
            <w:r>
              <w:rPr>
                <w:rFonts w:ascii="Times New Roman" w:hAnsi="Times New Roman"/>
                <w:sz w:val="24"/>
                <w:szCs w:val="24"/>
              </w:rPr>
              <w:t>CSAF</w:t>
            </w:r>
            <w:r w:rsidR="00D76B16" w:rsidRPr="00412650">
              <w:rPr>
                <w:rFonts w:ascii="Times New Roman" w:hAnsi="Times New Roman"/>
                <w:sz w:val="24"/>
                <w:szCs w:val="24"/>
              </w:rPr>
              <w:t xml:space="preserve"> – </w:t>
            </w:r>
            <w:bookmarkEnd w:id="621"/>
          </w:p>
        </w:tc>
        <w:tc>
          <w:tcPr>
            <w:tcW w:w="2551" w:type="dxa"/>
            <w:shd w:val="clear" w:color="auto" w:fill="auto"/>
          </w:tcPr>
          <w:p w14:paraId="20B02187"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22" w:name="_Toc16254711"/>
            <w:r w:rsidRPr="00412650">
              <w:rPr>
                <w:rFonts w:ascii="Times New Roman" w:hAnsi="Times New Roman"/>
                <w:sz w:val="24"/>
                <w:szCs w:val="24"/>
              </w:rPr>
              <w:t>Liasse de pièces justificatives (facture, procès-verbal de réception, bordereau de livraison, etc.)</w:t>
            </w:r>
            <w:bookmarkEnd w:id="622"/>
          </w:p>
        </w:tc>
        <w:tc>
          <w:tcPr>
            <w:tcW w:w="2693" w:type="dxa"/>
            <w:shd w:val="clear" w:color="auto" w:fill="auto"/>
          </w:tcPr>
          <w:p w14:paraId="200306A5" w14:textId="77777777" w:rsidR="00D76B16" w:rsidRPr="00412650" w:rsidRDefault="00D76B16" w:rsidP="00D76B16">
            <w:pPr>
              <w:numPr>
                <w:ilvl w:val="0"/>
                <w:numId w:val="3"/>
              </w:numPr>
              <w:spacing w:before="120" w:after="0" w:line="276" w:lineRule="auto"/>
              <w:ind w:left="0" w:firstLine="0"/>
              <w:jc w:val="both"/>
              <w:outlineLvl w:val="2"/>
              <w:rPr>
                <w:rFonts w:ascii="Times New Roman" w:hAnsi="Times New Roman"/>
                <w:sz w:val="24"/>
                <w:szCs w:val="24"/>
              </w:rPr>
            </w:pPr>
            <w:bookmarkStart w:id="623" w:name="_Toc16254712"/>
            <w:r w:rsidRPr="00412650">
              <w:rPr>
                <w:rFonts w:ascii="Times New Roman" w:hAnsi="Times New Roman"/>
                <w:sz w:val="24"/>
                <w:szCs w:val="24"/>
              </w:rPr>
              <w:t>Ouvrir le dossier (codification, enregistrement dans le fichier des immobilisation)</w:t>
            </w:r>
            <w:bookmarkEnd w:id="623"/>
          </w:p>
        </w:tc>
        <w:tc>
          <w:tcPr>
            <w:tcW w:w="1985" w:type="dxa"/>
            <w:shd w:val="clear" w:color="auto" w:fill="auto"/>
          </w:tcPr>
          <w:p w14:paraId="2F22B02C"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24" w:name="_Toc16254713"/>
            <w:r w:rsidRPr="00412650">
              <w:rPr>
                <w:rFonts w:ascii="Times New Roman" w:hAnsi="Times New Roman"/>
                <w:sz w:val="24"/>
                <w:szCs w:val="24"/>
              </w:rPr>
              <w:t>Fichier des immobilisations</w:t>
            </w:r>
            <w:bookmarkEnd w:id="624"/>
            <w:r w:rsidRPr="00412650">
              <w:rPr>
                <w:rFonts w:ascii="Times New Roman" w:hAnsi="Times New Roman"/>
                <w:sz w:val="24"/>
                <w:szCs w:val="24"/>
              </w:rPr>
              <w:t> </w:t>
            </w:r>
          </w:p>
        </w:tc>
      </w:tr>
      <w:tr w:rsidR="0049001A" w:rsidRPr="00412650" w14:paraId="1486107B" w14:textId="77777777" w:rsidTr="00D76B16">
        <w:tc>
          <w:tcPr>
            <w:tcW w:w="2235" w:type="dxa"/>
            <w:shd w:val="clear" w:color="auto" w:fill="auto"/>
          </w:tcPr>
          <w:p w14:paraId="42C42699" w14:textId="2509CBEE" w:rsidR="00D76B16" w:rsidRPr="00412650" w:rsidRDefault="00243AB3" w:rsidP="00D76B16">
            <w:pPr>
              <w:spacing w:before="120" w:after="0" w:line="276" w:lineRule="auto"/>
              <w:jc w:val="both"/>
              <w:outlineLvl w:val="2"/>
              <w:rPr>
                <w:rFonts w:ascii="Times New Roman" w:hAnsi="Times New Roman"/>
                <w:sz w:val="24"/>
                <w:szCs w:val="24"/>
              </w:rPr>
            </w:pPr>
            <w:r>
              <w:rPr>
                <w:rFonts w:ascii="Times New Roman" w:hAnsi="Times New Roman"/>
                <w:sz w:val="24"/>
                <w:szCs w:val="24"/>
              </w:rPr>
              <w:t>CSAF</w:t>
            </w:r>
          </w:p>
        </w:tc>
        <w:tc>
          <w:tcPr>
            <w:tcW w:w="2551" w:type="dxa"/>
            <w:shd w:val="clear" w:color="auto" w:fill="auto"/>
          </w:tcPr>
          <w:p w14:paraId="7A09A4DA"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25" w:name="_Toc16254715"/>
            <w:r w:rsidRPr="00412650">
              <w:rPr>
                <w:rFonts w:ascii="Times New Roman" w:hAnsi="Times New Roman"/>
                <w:sz w:val="24"/>
                <w:szCs w:val="24"/>
              </w:rPr>
              <w:t>Fichier des immobilisations validées</w:t>
            </w:r>
            <w:bookmarkEnd w:id="625"/>
          </w:p>
        </w:tc>
        <w:tc>
          <w:tcPr>
            <w:tcW w:w="2693" w:type="dxa"/>
            <w:shd w:val="clear" w:color="auto" w:fill="auto"/>
          </w:tcPr>
          <w:p w14:paraId="5F064743" w14:textId="77777777" w:rsidR="00D76B16" w:rsidRPr="00412650" w:rsidRDefault="00D76B16" w:rsidP="00D76B16">
            <w:pPr>
              <w:numPr>
                <w:ilvl w:val="0"/>
                <w:numId w:val="3"/>
              </w:numPr>
              <w:spacing w:before="120" w:after="0" w:line="276" w:lineRule="auto"/>
              <w:ind w:left="0" w:firstLine="0"/>
              <w:jc w:val="both"/>
              <w:outlineLvl w:val="2"/>
              <w:rPr>
                <w:rFonts w:ascii="Times New Roman" w:hAnsi="Times New Roman"/>
                <w:sz w:val="24"/>
                <w:szCs w:val="24"/>
              </w:rPr>
            </w:pPr>
            <w:bookmarkStart w:id="626" w:name="_Toc16254716"/>
            <w:r w:rsidRPr="00412650">
              <w:rPr>
                <w:rFonts w:ascii="Times New Roman" w:hAnsi="Times New Roman"/>
                <w:sz w:val="24"/>
                <w:szCs w:val="24"/>
              </w:rPr>
              <w:t>Affecter le bien</w:t>
            </w:r>
            <w:bookmarkEnd w:id="626"/>
          </w:p>
        </w:tc>
        <w:tc>
          <w:tcPr>
            <w:tcW w:w="1985" w:type="dxa"/>
            <w:shd w:val="clear" w:color="auto" w:fill="auto"/>
          </w:tcPr>
          <w:p w14:paraId="0EE8D027"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27" w:name="_Toc16254717"/>
            <w:r w:rsidRPr="00412650">
              <w:rPr>
                <w:rFonts w:ascii="Times New Roman" w:hAnsi="Times New Roman"/>
                <w:sz w:val="24"/>
                <w:szCs w:val="24"/>
              </w:rPr>
              <w:t>Mise en service du bien</w:t>
            </w:r>
            <w:bookmarkEnd w:id="627"/>
          </w:p>
        </w:tc>
      </w:tr>
      <w:tr w:rsidR="00D76B16" w:rsidRPr="00412650" w14:paraId="6571C7B2" w14:textId="77777777" w:rsidTr="00D76B16">
        <w:tc>
          <w:tcPr>
            <w:tcW w:w="2235" w:type="dxa"/>
            <w:shd w:val="clear" w:color="auto" w:fill="auto"/>
          </w:tcPr>
          <w:p w14:paraId="76330DE1" w14:textId="5F4A3ACA" w:rsidR="00D76B16" w:rsidRPr="00412650" w:rsidRDefault="00243AB3" w:rsidP="00D76B16">
            <w:pPr>
              <w:spacing w:before="120" w:after="0" w:line="276" w:lineRule="auto"/>
              <w:jc w:val="both"/>
              <w:outlineLvl w:val="2"/>
              <w:rPr>
                <w:rFonts w:ascii="Times New Roman" w:hAnsi="Times New Roman"/>
                <w:sz w:val="24"/>
                <w:szCs w:val="24"/>
              </w:rPr>
            </w:pPr>
            <w:r>
              <w:rPr>
                <w:rFonts w:ascii="Times New Roman" w:hAnsi="Times New Roman"/>
                <w:sz w:val="24"/>
                <w:szCs w:val="24"/>
              </w:rPr>
              <w:t>CSAF</w:t>
            </w:r>
          </w:p>
        </w:tc>
        <w:tc>
          <w:tcPr>
            <w:tcW w:w="2551" w:type="dxa"/>
            <w:shd w:val="clear" w:color="auto" w:fill="auto"/>
          </w:tcPr>
          <w:p w14:paraId="1FA870B8"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28" w:name="_Toc16254719"/>
            <w:r w:rsidRPr="00412650">
              <w:rPr>
                <w:rFonts w:ascii="Times New Roman" w:hAnsi="Times New Roman"/>
                <w:sz w:val="24"/>
                <w:szCs w:val="24"/>
              </w:rPr>
              <w:t>Mise en service du bien</w:t>
            </w:r>
            <w:bookmarkEnd w:id="628"/>
          </w:p>
        </w:tc>
        <w:tc>
          <w:tcPr>
            <w:tcW w:w="2693" w:type="dxa"/>
            <w:shd w:val="clear" w:color="auto" w:fill="auto"/>
          </w:tcPr>
          <w:p w14:paraId="1BF8FF9D" w14:textId="77777777" w:rsidR="00D76B16" w:rsidRPr="00412650" w:rsidRDefault="00D76B16" w:rsidP="00D76B16">
            <w:pPr>
              <w:numPr>
                <w:ilvl w:val="0"/>
                <w:numId w:val="3"/>
              </w:numPr>
              <w:spacing w:before="120" w:after="0" w:line="276" w:lineRule="auto"/>
              <w:ind w:left="0" w:firstLine="0"/>
              <w:jc w:val="both"/>
              <w:outlineLvl w:val="2"/>
              <w:rPr>
                <w:rFonts w:ascii="Times New Roman" w:hAnsi="Times New Roman"/>
                <w:sz w:val="24"/>
                <w:szCs w:val="24"/>
              </w:rPr>
            </w:pPr>
            <w:bookmarkStart w:id="629" w:name="_Toc16254720"/>
            <w:r w:rsidRPr="00412650">
              <w:rPr>
                <w:rFonts w:ascii="Times New Roman" w:hAnsi="Times New Roman"/>
                <w:sz w:val="24"/>
                <w:szCs w:val="24"/>
              </w:rPr>
              <w:t>Suivre le bien</w:t>
            </w:r>
            <w:bookmarkEnd w:id="629"/>
          </w:p>
        </w:tc>
        <w:tc>
          <w:tcPr>
            <w:tcW w:w="1985" w:type="dxa"/>
            <w:shd w:val="clear" w:color="auto" w:fill="auto"/>
          </w:tcPr>
          <w:p w14:paraId="3A72E96D"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630" w:name="_Toc16254721"/>
            <w:r w:rsidRPr="00412650">
              <w:rPr>
                <w:rFonts w:ascii="Times New Roman" w:hAnsi="Times New Roman"/>
                <w:sz w:val="24"/>
                <w:szCs w:val="24"/>
              </w:rPr>
              <w:t>Mise à jour du fichier des immobilisations</w:t>
            </w:r>
            <w:bookmarkEnd w:id="630"/>
            <w:r w:rsidRPr="00412650">
              <w:rPr>
                <w:rFonts w:ascii="Times New Roman" w:hAnsi="Times New Roman"/>
                <w:sz w:val="24"/>
                <w:szCs w:val="24"/>
              </w:rPr>
              <w:t xml:space="preserve"> </w:t>
            </w:r>
          </w:p>
        </w:tc>
      </w:tr>
      <w:bookmarkEnd w:id="616"/>
    </w:tbl>
    <w:p w14:paraId="5906F458" w14:textId="77777777" w:rsidR="00D76B16" w:rsidRPr="00412650" w:rsidRDefault="00D76B16" w:rsidP="00D76B16">
      <w:pPr>
        <w:pStyle w:val="Corpsdetexte"/>
        <w:rPr>
          <w:rFonts w:ascii="Times New Roman" w:hAnsi="Times New Roman"/>
          <w:sz w:val="24"/>
          <w:szCs w:val="24"/>
        </w:rPr>
      </w:pPr>
    </w:p>
    <w:p w14:paraId="7AD8B765" w14:textId="77777777" w:rsidR="00D76B16" w:rsidRPr="00412650" w:rsidRDefault="00D76B16" w:rsidP="00D76B16">
      <w:pPr>
        <w:pStyle w:val="Corpsdetexte"/>
        <w:rPr>
          <w:rFonts w:ascii="Times New Roman" w:hAnsi="Times New Roman"/>
          <w:b/>
          <w:iCs/>
          <w:smallCaps/>
          <w:kern w:val="32"/>
          <w:sz w:val="24"/>
          <w:szCs w:val="24"/>
        </w:rPr>
      </w:pPr>
      <w:bookmarkStart w:id="631" w:name="_Toc399343827"/>
      <w:bookmarkStart w:id="632" w:name="_Toc403628430"/>
      <w:bookmarkStart w:id="633" w:name="_Toc16254722"/>
      <w:r w:rsidRPr="00412650">
        <w:rPr>
          <w:rFonts w:ascii="Times New Roman" w:hAnsi="Times New Roman"/>
          <w:b/>
          <w:iCs/>
          <w:smallCaps/>
          <w:kern w:val="32"/>
          <w:sz w:val="24"/>
          <w:szCs w:val="24"/>
        </w:rPr>
        <w:t>Termes du glossaire</w:t>
      </w:r>
      <w:bookmarkEnd w:id="631"/>
      <w:bookmarkEnd w:id="632"/>
      <w:bookmarkEnd w:id="633"/>
    </w:p>
    <w:p w14:paraId="1DECC98F" w14:textId="77777777" w:rsidR="00D76B16" w:rsidRPr="00412650" w:rsidRDefault="00D76B16" w:rsidP="00E43C22">
      <w:pPr>
        <w:pStyle w:val="Corpsdetexte"/>
        <w:numPr>
          <w:ilvl w:val="0"/>
          <w:numId w:val="55"/>
        </w:numPr>
        <w:rPr>
          <w:rFonts w:ascii="Times New Roman" w:hAnsi="Times New Roman"/>
          <w:sz w:val="24"/>
          <w:szCs w:val="24"/>
        </w:rPr>
      </w:pPr>
      <w:bookmarkStart w:id="634" w:name="_Toc16254724"/>
      <w:r w:rsidRPr="00412650">
        <w:rPr>
          <w:rFonts w:ascii="Times New Roman" w:hAnsi="Times New Roman"/>
          <w:b/>
          <w:bCs/>
          <w:sz w:val="24"/>
          <w:szCs w:val="24"/>
        </w:rPr>
        <w:t>PV :</w:t>
      </w:r>
      <w:r w:rsidRPr="00412650">
        <w:rPr>
          <w:rFonts w:ascii="Times New Roman" w:hAnsi="Times New Roman"/>
          <w:sz w:val="24"/>
          <w:szCs w:val="24"/>
        </w:rPr>
        <w:t xml:space="preserve"> Procès-verbal</w:t>
      </w:r>
      <w:bookmarkEnd w:id="634"/>
    </w:p>
    <w:p w14:paraId="1FFD3257" w14:textId="77777777" w:rsidR="00D76B16" w:rsidRPr="00412650" w:rsidRDefault="00D76B16" w:rsidP="00E43C22">
      <w:pPr>
        <w:pStyle w:val="Corpsdetexte"/>
        <w:numPr>
          <w:ilvl w:val="0"/>
          <w:numId w:val="55"/>
        </w:numPr>
        <w:rPr>
          <w:rFonts w:ascii="Times New Roman" w:hAnsi="Times New Roman"/>
          <w:sz w:val="24"/>
          <w:szCs w:val="24"/>
        </w:rPr>
      </w:pPr>
      <w:bookmarkStart w:id="635" w:name="_Toc16254725"/>
      <w:r w:rsidRPr="00412650">
        <w:rPr>
          <w:rFonts w:ascii="Times New Roman" w:hAnsi="Times New Roman"/>
          <w:b/>
          <w:bCs/>
          <w:sz w:val="24"/>
          <w:szCs w:val="24"/>
        </w:rPr>
        <w:t>RCG </w:t>
      </w:r>
      <w:r w:rsidRPr="00412650">
        <w:rPr>
          <w:rFonts w:ascii="Times New Roman" w:hAnsi="Times New Roman"/>
          <w:sz w:val="24"/>
          <w:szCs w:val="24"/>
        </w:rPr>
        <w:t>: Responsable Gestion et Comptabilité</w:t>
      </w:r>
      <w:bookmarkEnd w:id="635"/>
    </w:p>
    <w:p w14:paraId="4F8100B5" w14:textId="77777777" w:rsidR="00D76B16" w:rsidRPr="00412650" w:rsidRDefault="00D76B16" w:rsidP="00E43C22">
      <w:pPr>
        <w:pStyle w:val="Corpsdetexte"/>
        <w:numPr>
          <w:ilvl w:val="0"/>
          <w:numId w:val="55"/>
        </w:numPr>
        <w:rPr>
          <w:rFonts w:ascii="Times New Roman" w:hAnsi="Times New Roman"/>
        </w:rPr>
      </w:pPr>
      <w:bookmarkStart w:id="636" w:name="_Toc16254726"/>
      <w:r w:rsidRPr="00412650">
        <w:rPr>
          <w:rFonts w:ascii="Times New Roman" w:hAnsi="Times New Roman"/>
          <w:b/>
          <w:bCs/>
          <w:sz w:val="24"/>
          <w:szCs w:val="24"/>
        </w:rPr>
        <w:t>ANO</w:t>
      </w:r>
      <w:r w:rsidRPr="00412650">
        <w:rPr>
          <w:rFonts w:ascii="Times New Roman" w:hAnsi="Times New Roman"/>
          <w:sz w:val="24"/>
          <w:szCs w:val="24"/>
        </w:rPr>
        <w:t> : Avis de Non Objection</w:t>
      </w:r>
      <w:bookmarkEnd w:id="636"/>
    </w:p>
    <w:p w14:paraId="2304F613" w14:textId="77777777" w:rsidR="008105F0" w:rsidRPr="00412650" w:rsidRDefault="008105F0" w:rsidP="00D76B16">
      <w:pPr>
        <w:pStyle w:val="Corpsdetexte"/>
        <w:rPr>
          <w:rFonts w:ascii="Times New Roman" w:hAnsi="Times New Roman"/>
        </w:rPr>
      </w:pPr>
      <w:r w:rsidRPr="00412650">
        <w:rPr>
          <w:rFonts w:ascii="Times New Roman" w:hAnsi="Times New Roman"/>
        </w:rPr>
        <w:br w:type="page"/>
      </w:r>
    </w:p>
    <w:p w14:paraId="1060F3F9" w14:textId="77777777" w:rsidR="00D76B16" w:rsidRPr="00412650" w:rsidRDefault="00D76B16" w:rsidP="001945B8">
      <w:pPr>
        <w:pStyle w:val="Titre2"/>
        <w:rPr>
          <w:rFonts w:ascii="Times New Roman" w:hAnsi="Times New Roman" w:cs="Times New Roman"/>
        </w:rPr>
      </w:pPr>
      <w:bookmarkStart w:id="637" w:name="_Toc426973631"/>
      <w:bookmarkStart w:id="638" w:name="_Toc16254727"/>
      <w:bookmarkStart w:id="639" w:name="_Toc398309115"/>
      <w:bookmarkStart w:id="640" w:name="_Toc403628442"/>
      <w:bookmarkStart w:id="641" w:name="_Toc24555431"/>
      <w:r w:rsidRPr="00412650">
        <w:rPr>
          <w:rFonts w:ascii="Times New Roman" w:hAnsi="Times New Roman" w:cs="Times New Roman"/>
        </w:rPr>
        <w:lastRenderedPageBreak/>
        <w:t>GESTION DES DEPLACEMENTS</w:t>
      </w:r>
      <w:bookmarkEnd w:id="637"/>
      <w:bookmarkEnd w:id="638"/>
      <w:bookmarkEnd w:id="641"/>
    </w:p>
    <w:p w14:paraId="727C4C5B" w14:textId="77777777" w:rsidR="00D76B16" w:rsidRPr="00412650" w:rsidRDefault="00D76B16" w:rsidP="00D45891">
      <w:pPr>
        <w:pStyle w:val="Titre3"/>
        <w:rPr>
          <w:rFonts w:ascii="Times New Roman" w:eastAsia="Calibri" w:hAnsi="Times New Roman" w:cs="Times New Roman"/>
        </w:rPr>
      </w:pPr>
      <w:bookmarkStart w:id="642" w:name="_Toc426973632"/>
      <w:bookmarkStart w:id="643" w:name="_Toc16254728"/>
      <w:r w:rsidRPr="00412650">
        <w:rPr>
          <w:rFonts w:ascii="Times New Roman" w:eastAsia="Calibri" w:hAnsi="Times New Roman" w:cs="Times New Roman"/>
        </w:rPr>
        <w:t>Description</w:t>
      </w:r>
      <w:bookmarkEnd w:id="639"/>
      <w:bookmarkEnd w:id="640"/>
      <w:bookmarkEnd w:id="642"/>
      <w:bookmarkEnd w:id="643"/>
      <w:r w:rsidRPr="00412650">
        <w:rPr>
          <w:rFonts w:ascii="Times New Roman" w:eastAsia="Calibri" w:hAnsi="Times New Roman" w:cs="Times New Roman"/>
        </w:rPr>
        <w:t xml:space="preserve"> </w:t>
      </w:r>
    </w:p>
    <w:p w14:paraId="258A220A" w14:textId="33E11175" w:rsidR="00D76B16" w:rsidRPr="00412650" w:rsidRDefault="00D76B16" w:rsidP="00D76B16">
      <w:pPr>
        <w:pStyle w:val="Corpsdetexte"/>
        <w:rPr>
          <w:rFonts w:ascii="Times New Roman" w:hAnsi="Times New Roman"/>
          <w:sz w:val="24"/>
          <w:szCs w:val="24"/>
        </w:rPr>
      </w:pPr>
      <w:bookmarkStart w:id="644" w:name="_Toc16254729"/>
      <w:r w:rsidRPr="00412650">
        <w:rPr>
          <w:rFonts w:ascii="Times New Roman" w:hAnsi="Times New Roman"/>
          <w:sz w:val="24"/>
          <w:szCs w:val="24"/>
        </w:rPr>
        <w:t>La présente procédure décrit le processus d’organisation des déplacements au sein du CEA-</w:t>
      </w:r>
      <w:r w:rsidR="00B0251A" w:rsidRPr="00412650">
        <w:rPr>
          <w:rFonts w:ascii="Times New Roman" w:hAnsi="Times New Roman"/>
          <w:sz w:val="24"/>
          <w:szCs w:val="24"/>
        </w:rPr>
        <w:t>CEFORGRIS</w:t>
      </w:r>
      <w:r w:rsidRPr="00412650">
        <w:rPr>
          <w:rFonts w:ascii="Times New Roman" w:hAnsi="Times New Roman"/>
          <w:sz w:val="24"/>
          <w:szCs w:val="24"/>
        </w:rPr>
        <w:t>. Elle permet aux bénéficiaires de se déplacer dans les meilleures conditions, de gagner du temps et de faire des économies. La procédure s’applique à chaque fois qu’un déplacement doit être effectué pour les besoins du Projet. L’événement déclencheur de l’exécution de la procédure est la demande d’ordre de mission.</w:t>
      </w:r>
      <w:bookmarkEnd w:id="644"/>
    </w:p>
    <w:p w14:paraId="3F48B186" w14:textId="77777777" w:rsidR="00D76B16" w:rsidRPr="00412650" w:rsidRDefault="00D76B16" w:rsidP="00D76B16">
      <w:pPr>
        <w:pStyle w:val="Corpsdetexte"/>
        <w:rPr>
          <w:rFonts w:ascii="Times New Roman" w:hAnsi="Times New Roman"/>
          <w:sz w:val="24"/>
          <w:szCs w:val="24"/>
        </w:rPr>
      </w:pPr>
      <w:bookmarkStart w:id="645" w:name="_Toc16254730"/>
      <w:r w:rsidRPr="00412650">
        <w:rPr>
          <w:rFonts w:ascii="Times New Roman" w:hAnsi="Times New Roman"/>
          <w:sz w:val="24"/>
          <w:szCs w:val="24"/>
        </w:rPr>
        <w:t>La procédure de gestion des déplacements comporte les étapes suivantes :</w:t>
      </w:r>
      <w:bookmarkEnd w:id="645"/>
    </w:p>
    <w:p w14:paraId="62CF3DFD" w14:textId="6E367262" w:rsidR="00D76B16" w:rsidRPr="00412650" w:rsidRDefault="00D76B16" w:rsidP="00E43C22">
      <w:pPr>
        <w:pStyle w:val="Corpsdetexte"/>
        <w:numPr>
          <w:ilvl w:val="0"/>
          <w:numId w:val="27"/>
        </w:numPr>
        <w:rPr>
          <w:rFonts w:ascii="Times New Roman" w:hAnsi="Times New Roman"/>
          <w:sz w:val="24"/>
          <w:szCs w:val="24"/>
        </w:rPr>
      </w:pPr>
      <w:bookmarkStart w:id="646" w:name="_Toc16254731"/>
      <w:r w:rsidRPr="00412650">
        <w:rPr>
          <w:rFonts w:ascii="Times New Roman" w:hAnsi="Times New Roman"/>
          <w:sz w:val="24"/>
          <w:szCs w:val="24"/>
        </w:rPr>
        <w:t>La demande de déplacement</w:t>
      </w:r>
      <w:bookmarkEnd w:id="646"/>
      <w:r w:rsidR="00BA1F46" w:rsidRPr="00412650">
        <w:rPr>
          <w:rFonts w:ascii="Times New Roman" w:hAnsi="Times New Roman"/>
          <w:sz w:val="24"/>
          <w:szCs w:val="24"/>
        </w:rPr>
        <w:t xml:space="preserve"> ;</w:t>
      </w:r>
    </w:p>
    <w:p w14:paraId="438A0AB8" w14:textId="39CEFB75" w:rsidR="00D76B16" w:rsidRPr="00412650" w:rsidRDefault="00D76B16" w:rsidP="00E43C22">
      <w:pPr>
        <w:pStyle w:val="Corpsdetexte"/>
        <w:numPr>
          <w:ilvl w:val="0"/>
          <w:numId w:val="27"/>
        </w:numPr>
        <w:rPr>
          <w:rFonts w:ascii="Times New Roman" w:hAnsi="Times New Roman"/>
          <w:sz w:val="24"/>
          <w:szCs w:val="24"/>
        </w:rPr>
      </w:pPr>
      <w:bookmarkStart w:id="647" w:name="_Toc16254732"/>
      <w:r w:rsidRPr="00412650">
        <w:rPr>
          <w:rFonts w:ascii="Times New Roman" w:hAnsi="Times New Roman"/>
          <w:sz w:val="24"/>
          <w:szCs w:val="24"/>
        </w:rPr>
        <w:t>Le contrôle de la demande de déplacement et l’établissement de l’ordre de mission</w:t>
      </w:r>
      <w:bookmarkEnd w:id="647"/>
      <w:r w:rsidR="00BA1F46" w:rsidRPr="00412650">
        <w:rPr>
          <w:rFonts w:ascii="Times New Roman" w:hAnsi="Times New Roman"/>
          <w:sz w:val="24"/>
          <w:szCs w:val="24"/>
        </w:rPr>
        <w:t xml:space="preserve"> ;</w:t>
      </w:r>
    </w:p>
    <w:p w14:paraId="21CA1FB2" w14:textId="170B73A6" w:rsidR="00D76B16" w:rsidRPr="00412650" w:rsidRDefault="00243AB3" w:rsidP="00E43C22">
      <w:pPr>
        <w:pStyle w:val="Corpsdetexte"/>
        <w:numPr>
          <w:ilvl w:val="0"/>
          <w:numId w:val="27"/>
        </w:numPr>
        <w:rPr>
          <w:rFonts w:ascii="Times New Roman" w:hAnsi="Times New Roman"/>
          <w:sz w:val="24"/>
          <w:szCs w:val="24"/>
        </w:rPr>
      </w:pPr>
      <w:bookmarkStart w:id="648" w:name="_Toc16254733"/>
      <w:r>
        <w:rPr>
          <w:rFonts w:ascii="Times New Roman" w:hAnsi="Times New Roman"/>
          <w:sz w:val="24"/>
          <w:szCs w:val="24"/>
          <w:lang w:val="fr-FR"/>
        </w:rPr>
        <w:t>L</w:t>
      </w:r>
      <w:r w:rsidR="00D76B16" w:rsidRPr="00412650">
        <w:rPr>
          <w:rFonts w:ascii="Times New Roman" w:hAnsi="Times New Roman"/>
          <w:sz w:val="24"/>
          <w:szCs w:val="24"/>
        </w:rPr>
        <w:t>´</w:t>
      </w:r>
      <w:proofErr w:type="gramStart"/>
      <w:r w:rsidR="00D76B16" w:rsidRPr="00412650">
        <w:rPr>
          <w:rFonts w:ascii="Times New Roman" w:hAnsi="Times New Roman"/>
          <w:sz w:val="24"/>
          <w:szCs w:val="24"/>
        </w:rPr>
        <w:t>approbation  de</w:t>
      </w:r>
      <w:proofErr w:type="gramEnd"/>
      <w:r w:rsidR="00D76B16" w:rsidRPr="00412650">
        <w:rPr>
          <w:rFonts w:ascii="Times New Roman" w:hAnsi="Times New Roman"/>
          <w:sz w:val="24"/>
          <w:szCs w:val="24"/>
        </w:rPr>
        <w:t xml:space="preserve"> l’ordre de mission</w:t>
      </w:r>
      <w:bookmarkEnd w:id="648"/>
      <w:r w:rsidR="00D76B16" w:rsidRPr="00412650">
        <w:rPr>
          <w:rFonts w:ascii="Times New Roman" w:hAnsi="Times New Roman"/>
          <w:sz w:val="24"/>
          <w:szCs w:val="24"/>
        </w:rPr>
        <w:t xml:space="preserve"> </w:t>
      </w:r>
      <w:r w:rsidR="00BA1F46" w:rsidRPr="00412650">
        <w:rPr>
          <w:rFonts w:ascii="Times New Roman" w:hAnsi="Times New Roman"/>
          <w:sz w:val="24"/>
          <w:szCs w:val="24"/>
        </w:rPr>
        <w:t>;</w:t>
      </w:r>
    </w:p>
    <w:p w14:paraId="622EA3E3" w14:textId="44C72CAF" w:rsidR="00D76B16" w:rsidRPr="00412650" w:rsidRDefault="00243AB3" w:rsidP="00E43C22">
      <w:pPr>
        <w:pStyle w:val="Corpsdetexte"/>
        <w:numPr>
          <w:ilvl w:val="0"/>
          <w:numId w:val="27"/>
        </w:numPr>
        <w:rPr>
          <w:rFonts w:ascii="Times New Roman" w:hAnsi="Times New Roman"/>
          <w:sz w:val="24"/>
          <w:szCs w:val="24"/>
        </w:rPr>
      </w:pPr>
      <w:bookmarkStart w:id="649" w:name="_Toc16254734"/>
      <w:proofErr w:type="spellStart"/>
      <w:r>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mise à la disposition des éléments de déplacement</w:t>
      </w:r>
      <w:bookmarkEnd w:id="649"/>
      <w:r w:rsidR="00BA1F46" w:rsidRPr="00412650">
        <w:rPr>
          <w:rFonts w:ascii="Times New Roman" w:hAnsi="Times New Roman"/>
          <w:sz w:val="24"/>
          <w:szCs w:val="24"/>
        </w:rPr>
        <w:t xml:space="preserve"> ;</w:t>
      </w:r>
    </w:p>
    <w:p w14:paraId="32522C75" w14:textId="420D6186" w:rsidR="00D76B16" w:rsidRPr="00412650" w:rsidRDefault="00243AB3" w:rsidP="00E43C22">
      <w:pPr>
        <w:pStyle w:val="Corpsdetexte"/>
        <w:numPr>
          <w:ilvl w:val="0"/>
          <w:numId w:val="27"/>
        </w:numPr>
        <w:rPr>
          <w:rFonts w:ascii="Times New Roman" w:hAnsi="Times New Roman"/>
          <w:sz w:val="24"/>
          <w:szCs w:val="24"/>
        </w:rPr>
      </w:pPr>
      <w:bookmarkStart w:id="650" w:name="_Toc16254735"/>
      <w:proofErr w:type="spellStart"/>
      <w:r>
        <w:rPr>
          <w:rFonts w:ascii="Times New Roman" w:hAnsi="Times New Roman"/>
          <w:sz w:val="24"/>
          <w:szCs w:val="24"/>
          <w:lang w:val="fr-FR"/>
        </w:rPr>
        <w:t>L</w:t>
      </w:r>
      <w:r w:rsidR="00D76B16" w:rsidRPr="00412650">
        <w:rPr>
          <w:rFonts w:ascii="Times New Roman" w:hAnsi="Times New Roman"/>
          <w:sz w:val="24"/>
          <w:szCs w:val="24"/>
        </w:rPr>
        <w:t>a</w:t>
      </w:r>
      <w:proofErr w:type="spellEnd"/>
      <w:r w:rsidR="00D76B16" w:rsidRPr="00412650">
        <w:rPr>
          <w:rFonts w:ascii="Times New Roman" w:hAnsi="Times New Roman"/>
          <w:sz w:val="24"/>
          <w:szCs w:val="24"/>
        </w:rPr>
        <w:t xml:space="preserve"> liquidation et le paiement des frais de mission ;</w:t>
      </w:r>
      <w:bookmarkEnd w:id="650"/>
    </w:p>
    <w:p w14:paraId="15805B0D" w14:textId="22E19E17" w:rsidR="00D76B16" w:rsidRPr="00412650" w:rsidRDefault="00243AB3" w:rsidP="00E43C22">
      <w:pPr>
        <w:pStyle w:val="Corpsdetexte"/>
        <w:numPr>
          <w:ilvl w:val="0"/>
          <w:numId w:val="27"/>
        </w:numPr>
        <w:rPr>
          <w:rFonts w:ascii="Times New Roman" w:hAnsi="Times New Roman"/>
          <w:sz w:val="24"/>
          <w:szCs w:val="24"/>
        </w:rPr>
      </w:pPr>
      <w:bookmarkStart w:id="651" w:name="_Toc16254736"/>
      <w:proofErr w:type="spellStart"/>
      <w:r>
        <w:rPr>
          <w:rFonts w:ascii="Times New Roman" w:hAnsi="Times New Roman"/>
          <w:sz w:val="24"/>
          <w:szCs w:val="24"/>
          <w:lang w:val="fr-FR"/>
        </w:rPr>
        <w:t>L</w:t>
      </w:r>
      <w:r w:rsidR="00D76B16" w:rsidRPr="00412650">
        <w:rPr>
          <w:rFonts w:ascii="Times New Roman" w:hAnsi="Times New Roman"/>
          <w:sz w:val="24"/>
          <w:szCs w:val="24"/>
        </w:rPr>
        <w:t>e</w:t>
      </w:r>
      <w:proofErr w:type="spellEnd"/>
      <w:r w:rsidR="00D76B16" w:rsidRPr="00412650">
        <w:rPr>
          <w:rFonts w:ascii="Times New Roman" w:hAnsi="Times New Roman"/>
          <w:sz w:val="24"/>
          <w:szCs w:val="24"/>
        </w:rPr>
        <w:t xml:space="preserve"> rapport de mission.</w:t>
      </w:r>
      <w:bookmarkEnd w:id="651"/>
    </w:p>
    <w:p w14:paraId="7831AD54" w14:textId="77777777" w:rsidR="00D76B16" w:rsidRPr="00412650" w:rsidRDefault="00D76B16" w:rsidP="00D45891">
      <w:pPr>
        <w:pStyle w:val="Titre3"/>
        <w:rPr>
          <w:rFonts w:ascii="Times New Roman" w:hAnsi="Times New Roman" w:cs="Times New Roman"/>
        </w:rPr>
      </w:pPr>
      <w:bookmarkStart w:id="652" w:name="_Toc399776355"/>
      <w:bookmarkStart w:id="653" w:name="_Toc403628443"/>
      <w:bookmarkStart w:id="654" w:name="_Toc426973633"/>
      <w:bookmarkStart w:id="655" w:name="_Toc16254737"/>
      <w:r w:rsidRPr="00412650">
        <w:rPr>
          <w:rFonts w:ascii="Times New Roman" w:hAnsi="Times New Roman" w:cs="Times New Roman"/>
        </w:rPr>
        <w:t>Fiche</w:t>
      </w:r>
      <w:bookmarkEnd w:id="652"/>
      <w:bookmarkEnd w:id="653"/>
      <w:bookmarkEnd w:id="654"/>
      <w:bookmarkEnd w:id="655"/>
      <w:r w:rsidRPr="00412650">
        <w:rPr>
          <w:rFonts w:ascii="Times New Roman" w:hAnsi="Times New Roman" w:cs="Times New Roman"/>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95"/>
      </w:tblGrid>
      <w:tr w:rsidR="0049001A" w:rsidRPr="00412650" w14:paraId="5CCE0A78" w14:textId="77777777" w:rsidTr="00D76B16">
        <w:tc>
          <w:tcPr>
            <w:tcW w:w="9588" w:type="dxa"/>
            <w:gridSpan w:val="2"/>
            <w:shd w:val="clear" w:color="auto" w:fill="999999"/>
          </w:tcPr>
          <w:p w14:paraId="24D364C8" w14:textId="0E549215" w:rsidR="00D76B16" w:rsidRPr="00412650" w:rsidRDefault="00D76B16" w:rsidP="00D76B16">
            <w:pPr>
              <w:spacing w:before="120" w:after="0" w:line="240" w:lineRule="auto"/>
              <w:jc w:val="both"/>
              <w:outlineLvl w:val="2"/>
              <w:rPr>
                <w:rFonts w:ascii="Times New Roman" w:hAnsi="Times New Roman"/>
                <w:b/>
                <w:sz w:val="24"/>
                <w:szCs w:val="24"/>
              </w:rPr>
            </w:pPr>
            <w:bookmarkStart w:id="656" w:name="_Toc16254738"/>
            <w:r w:rsidRPr="00412650">
              <w:rPr>
                <w:rFonts w:ascii="Times New Roman" w:hAnsi="Times New Roman"/>
                <w:b/>
                <w:sz w:val="24"/>
                <w:szCs w:val="24"/>
              </w:rPr>
              <w:t>Descriptif</w:t>
            </w:r>
            <w:bookmarkEnd w:id="656"/>
          </w:p>
        </w:tc>
      </w:tr>
      <w:tr w:rsidR="0049001A" w:rsidRPr="00412650" w14:paraId="11770840" w14:textId="77777777" w:rsidTr="00D76B16">
        <w:tc>
          <w:tcPr>
            <w:tcW w:w="2093" w:type="dxa"/>
            <w:shd w:val="clear" w:color="auto" w:fill="auto"/>
          </w:tcPr>
          <w:p w14:paraId="6774982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57" w:name="_Toc16254739"/>
            <w:r w:rsidRPr="00412650">
              <w:rPr>
                <w:rFonts w:ascii="Times New Roman" w:hAnsi="Times New Roman"/>
                <w:sz w:val="24"/>
                <w:szCs w:val="24"/>
              </w:rPr>
              <w:t>Objet</w:t>
            </w:r>
            <w:bookmarkEnd w:id="657"/>
          </w:p>
        </w:tc>
        <w:tc>
          <w:tcPr>
            <w:tcW w:w="7495" w:type="dxa"/>
            <w:shd w:val="clear" w:color="auto" w:fill="auto"/>
          </w:tcPr>
          <w:p w14:paraId="7EFED67A"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58" w:name="_Toc16254740"/>
            <w:r w:rsidRPr="00412650">
              <w:rPr>
                <w:rFonts w:ascii="Times New Roman" w:hAnsi="Times New Roman"/>
                <w:sz w:val="24"/>
                <w:szCs w:val="24"/>
              </w:rPr>
              <w:t>Gérer les déplacements</w:t>
            </w:r>
            <w:bookmarkEnd w:id="658"/>
          </w:p>
        </w:tc>
      </w:tr>
      <w:tr w:rsidR="0049001A" w:rsidRPr="00412650" w14:paraId="7B7314A9" w14:textId="77777777" w:rsidTr="00D76B16">
        <w:tc>
          <w:tcPr>
            <w:tcW w:w="2093" w:type="dxa"/>
            <w:shd w:val="clear" w:color="auto" w:fill="auto"/>
          </w:tcPr>
          <w:p w14:paraId="1E84318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59" w:name="_Toc16254741"/>
            <w:r w:rsidRPr="00412650">
              <w:rPr>
                <w:rFonts w:ascii="Times New Roman" w:hAnsi="Times New Roman"/>
                <w:sz w:val="24"/>
                <w:szCs w:val="24"/>
              </w:rPr>
              <w:t>Fait générateur</w:t>
            </w:r>
            <w:bookmarkEnd w:id="659"/>
          </w:p>
        </w:tc>
        <w:tc>
          <w:tcPr>
            <w:tcW w:w="7495" w:type="dxa"/>
            <w:shd w:val="clear" w:color="auto" w:fill="auto"/>
          </w:tcPr>
          <w:p w14:paraId="506CDD5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60" w:name="_Toc16254742"/>
            <w:r w:rsidRPr="00412650">
              <w:rPr>
                <w:rFonts w:ascii="Times New Roman" w:hAnsi="Times New Roman"/>
                <w:sz w:val="24"/>
                <w:szCs w:val="24"/>
              </w:rPr>
              <w:t>Exprimer le besoin de faire une mission</w:t>
            </w:r>
            <w:bookmarkEnd w:id="660"/>
            <w:r w:rsidRPr="00412650">
              <w:rPr>
                <w:rFonts w:ascii="Times New Roman" w:hAnsi="Times New Roman"/>
                <w:sz w:val="24"/>
                <w:szCs w:val="24"/>
              </w:rPr>
              <w:t xml:space="preserve"> </w:t>
            </w:r>
          </w:p>
        </w:tc>
      </w:tr>
      <w:tr w:rsidR="0049001A" w:rsidRPr="00412650" w14:paraId="610754B2" w14:textId="77777777" w:rsidTr="00D76B16">
        <w:tc>
          <w:tcPr>
            <w:tcW w:w="2093" w:type="dxa"/>
            <w:shd w:val="clear" w:color="auto" w:fill="auto"/>
          </w:tcPr>
          <w:p w14:paraId="08EC85F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61" w:name="_Toc16254743"/>
            <w:r w:rsidRPr="00412650">
              <w:rPr>
                <w:rFonts w:ascii="Times New Roman" w:hAnsi="Times New Roman"/>
                <w:sz w:val="24"/>
                <w:szCs w:val="24"/>
              </w:rPr>
              <w:t>Intervenants</w:t>
            </w:r>
            <w:bookmarkEnd w:id="661"/>
          </w:p>
        </w:tc>
        <w:tc>
          <w:tcPr>
            <w:tcW w:w="7495" w:type="dxa"/>
            <w:shd w:val="clear" w:color="auto" w:fill="auto"/>
          </w:tcPr>
          <w:p w14:paraId="74DD18A4" w14:textId="41DA33B4" w:rsidR="00D76B16" w:rsidRPr="00412650" w:rsidRDefault="00975E20" w:rsidP="0099264C">
            <w:pPr>
              <w:spacing w:before="120" w:after="0" w:line="240" w:lineRule="auto"/>
              <w:jc w:val="both"/>
              <w:outlineLvl w:val="2"/>
              <w:rPr>
                <w:rFonts w:ascii="Times New Roman" w:hAnsi="Times New Roman"/>
                <w:sz w:val="24"/>
                <w:szCs w:val="24"/>
              </w:rPr>
            </w:pPr>
            <w:bookmarkStart w:id="662" w:name="_Toc16254744"/>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D76B16" w:rsidRPr="00412650">
              <w:rPr>
                <w:rFonts w:ascii="Times New Roman" w:hAnsi="Times New Roman"/>
                <w:sz w:val="24"/>
                <w:szCs w:val="24"/>
              </w:rPr>
              <w:t xml:space="preserve">– </w:t>
            </w:r>
            <w:r w:rsidR="000B0368" w:rsidRPr="00412650">
              <w:rPr>
                <w:rFonts w:ascii="Times New Roman" w:hAnsi="Times New Roman"/>
                <w:sz w:val="24"/>
                <w:szCs w:val="24"/>
              </w:rPr>
              <w:t xml:space="preserve">Coordonnateur Adjoint - </w:t>
            </w:r>
            <w:r w:rsidR="0099264C">
              <w:rPr>
                <w:rFonts w:ascii="Times New Roman" w:hAnsi="Times New Roman"/>
                <w:sz w:val="24"/>
                <w:szCs w:val="24"/>
              </w:rPr>
              <w:t>CSAF</w:t>
            </w:r>
            <w:r w:rsidR="000B0368" w:rsidRPr="00412650">
              <w:rPr>
                <w:rFonts w:ascii="Times New Roman" w:hAnsi="Times New Roman"/>
                <w:sz w:val="24"/>
                <w:szCs w:val="24"/>
              </w:rPr>
              <w:t xml:space="preserve"> </w:t>
            </w:r>
            <w:r w:rsidR="00D76B16" w:rsidRPr="00412650">
              <w:rPr>
                <w:rFonts w:ascii="Times New Roman" w:hAnsi="Times New Roman"/>
                <w:sz w:val="24"/>
                <w:szCs w:val="24"/>
              </w:rPr>
              <w:t>– Bénéficiaire</w:t>
            </w:r>
            <w:bookmarkEnd w:id="662"/>
          </w:p>
        </w:tc>
      </w:tr>
      <w:tr w:rsidR="0049001A" w:rsidRPr="00412650" w14:paraId="7F292208" w14:textId="77777777" w:rsidTr="00D76B16">
        <w:tc>
          <w:tcPr>
            <w:tcW w:w="2093" w:type="dxa"/>
            <w:shd w:val="clear" w:color="auto" w:fill="auto"/>
          </w:tcPr>
          <w:p w14:paraId="71491A1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63" w:name="_Toc16254745"/>
            <w:r w:rsidRPr="00412650">
              <w:rPr>
                <w:rFonts w:ascii="Times New Roman" w:hAnsi="Times New Roman"/>
                <w:sz w:val="24"/>
                <w:szCs w:val="24"/>
              </w:rPr>
              <w:t>Règles de gestion</w:t>
            </w:r>
            <w:bookmarkEnd w:id="663"/>
          </w:p>
        </w:tc>
        <w:tc>
          <w:tcPr>
            <w:tcW w:w="7495" w:type="dxa"/>
            <w:shd w:val="clear" w:color="auto" w:fill="auto"/>
          </w:tcPr>
          <w:p w14:paraId="1C7AADA3" w14:textId="5D29747A" w:rsidR="00D76B16" w:rsidRPr="00412650" w:rsidRDefault="00D76B16" w:rsidP="00D76B16">
            <w:pPr>
              <w:spacing w:before="120" w:after="0" w:line="240" w:lineRule="auto"/>
              <w:jc w:val="both"/>
              <w:outlineLvl w:val="2"/>
              <w:rPr>
                <w:rFonts w:ascii="Times New Roman" w:hAnsi="Times New Roman"/>
                <w:sz w:val="24"/>
                <w:szCs w:val="24"/>
              </w:rPr>
            </w:pPr>
            <w:bookmarkStart w:id="664" w:name="_Toc16254746"/>
            <w:r w:rsidRPr="00412650">
              <w:rPr>
                <w:rFonts w:ascii="Times New Roman" w:hAnsi="Times New Roman"/>
                <w:sz w:val="24"/>
                <w:szCs w:val="24"/>
              </w:rPr>
              <w:t xml:space="preserve">Avant tout départ à une mission, l’ordre de mission doit être signé par le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0B0368" w:rsidRPr="00412650">
              <w:rPr>
                <w:rFonts w:ascii="Times New Roman" w:hAnsi="Times New Roman"/>
                <w:sz w:val="24"/>
                <w:szCs w:val="24"/>
              </w:rPr>
              <w:t xml:space="preserve"> </w:t>
            </w:r>
            <w:r w:rsidR="00942145">
              <w:rPr>
                <w:rFonts w:ascii="Times New Roman" w:hAnsi="Times New Roman"/>
                <w:sz w:val="24"/>
                <w:szCs w:val="24"/>
              </w:rPr>
              <w:t xml:space="preserve">ou son intérim </w:t>
            </w:r>
            <w:r w:rsidR="000B0368" w:rsidRPr="00412650">
              <w:rPr>
                <w:rFonts w:ascii="Times New Roman" w:hAnsi="Times New Roman"/>
                <w:sz w:val="24"/>
                <w:szCs w:val="24"/>
              </w:rPr>
              <w:t>après avis du Coordonnateur</w:t>
            </w:r>
            <w:r w:rsidR="00950277" w:rsidRPr="00412650">
              <w:rPr>
                <w:rFonts w:ascii="Times New Roman" w:hAnsi="Times New Roman"/>
                <w:sz w:val="24"/>
                <w:szCs w:val="24"/>
              </w:rPr>
              <w:t xml:space="preserve"> Adjoint</w:t>
            </w:r>
            <w:r w:rsidRPr="00412650">
              <w:rPr>
                <w:rFonts w:ascii="Times New Roman" w:hAnsi="Times New Roman"/>
                <w:sz w:val="24"/>
                <w:szCs w:val="24"/>
              </w:rPr>
              <w:t xml:space="preserve">. De plus, tout dépassement en termes de jours doit faire l’objet d’un certificat administratif signée aussi par le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942145">
              <w:rPr>
                <w:rFonts w:ascii="Times New Roman" w:hAnsi="Times New Roman"/>
                <w:sz w:val="24"/>
                <w:szCs w:val="24"/>
              </w:rPr>
              <w:t xml:space="preserve"> ou son intérim</w:t>
            </w:r>
            <w:r w:rsidRPr="00412650">
              <w:rPr>
                <w:rFonts w:ascii="Times New Roman" w:hAnsi="Times New Roman"/>
                <w:sz w:val="24"/>
                <w:szCs w:val="24"/>
              </w:rPr>
              <w:t>.</w:t>
            </w:r>
            <w:bookmarkEnd w:id="664"/>
            <w:r w:rsidRPr="00412650">
              <w:rPr>
                <w:rFonts w:ascii="Times New Roman" w:hAnsi="Times New Roman"/>
                <w:sz w:val="24"/>
                <w:szCs w:val="24"/>
              </w:rPr>
              <w:t xml:space="preserve"> </w:t>
            </w:r>
          </w:p>
          <w:p w14:paraId="29641292" w14:textId="339AA289" w:rsidR="00D76B16" w:rsidRPr="00412650" w:rsidRDefault="00D76B16" w:rsidP="00942F97">
            <w:pPr>
              <w:autoSpaceDE w:val="0"/>
              <w:autoSpaceDN w:val="0"/>
              <w:adjustRightInd w:val="0"/>
              <w:spacing w:before="120" w:after="0" w:line="240" w:lineRule="auto"/>
              <w:jc w:val="both"/>
              <w:outlineLvl w:val="2"/>
              <w:rPr>
                <w:rFonts w:ascii="Times New Roman" w:hAnsi="Times New Roman"/>
                <w:sz w:val="24"/>
                <w:szCs w:val="24"/>
                <w:lang w:val="wo-SN"/>
              </w:rPr>
            </w:pPr>
            <w:bookmarkStart w:id="665" w:name="_Toc16254747"/>
            <w:r w:rsidRPr="00412650">
              <w:rPr>
                <w:rFonts w:ascii="Times New Roman" w:hAnsi="Times New Roman"/>
                <w:sz w:val="24"/>
                <w:szCs w:val="24"/>
              </w:rPr>
              <w:t>Les ordres de mission doivent aussi être visés par l’autorité du lieu de réalisation de la mission (arrivée et départ</w:t>
            </w:r>
            <w:r w:rsidR="00942F97" w:rsidRPr="00412650">
              <w:rPr>
                <w:rFonts w:ascii="Times New Roman" w:hAnsi="Times New Roman"/>
                <w:sz w:val="24"/>
                <w:szCs w:val="24"/>
              </w:rPr>
              <w:t>)</w:t>
            </w:r>
            <w:bookmarkEnd w:id="665"/>
          </w:p>
        </w:tc>
      </w:tr>
      <w:tr w:rsidR="0049001A" w:rsidRPr="00412650" w14:paraId="63A38D94" w14:textId="77777777" w:rsidTr="00D76B16">
        <w:tc>
          <w:tcPr>
            <w:tcW w:w="2093" w:type="dxa"/>
            <w:tcBorders>
              <w:bottom w:val="single" w:sz="4" w:space="0" w:color="auto"/>
            </w:tcBorders>
            <w:shd w:val="clear" w:color="auto" w:fill="auto"/>
          </w:tcPr>
          <w:p w14:paraId="680B998B"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66" w:name="_Toc16254748"/>
            <w:r w:rsidRPr="00412650">
              <w:rPr>
                <w:rFonts w:ascii="Times New Roman" w:hAnsi="Times New Roman"/>
                <w:sz w:val="24"/>
                <w:szCs w:val="24"/>
              </w:rPr>
              <w:t>Documents de références</w:t>
            </w:r>
            <w:bookmarkEnd w:id="666"/>
          </w:p>
        </w:tc>
        <w:tc>
          <w:tcPr>
            <w:tcW w:w="7495" w:type="dxa"/>
            <w:tcBorders>
              <w:bottom w:val="single" w:sz="4" w:space="0" w:color="auto"/>
            </w:tcBorders>
            <w:shd w:val="clear" w:color="auto" w:fill="auto"/>
          </w:tcPr>
          <w:p w14:paraId="200E677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67" w:name="_Toc16254749"/>
            <w:r w:rsidRPr="00412650">
              <w:rPr>
                <w:rFonts w:ascii="Times New Roman" w:hAnsi="Times New Roman"/>
                <w:sz w:val="24"/>
                <w:szCs w:val="24"/>
              </w:rPr>
              <w:t>PTBA, BUDGET</w:t>
            </w:r>
            <w:bookmarkEnd w:id="667"/>
          </w:p>
        </w:tc>
      </w:tr>
      <w:tr w:rsidR="0049001A" w:rsidRPr="00412650" w14:paraId="58A0BE03" w14:textId="77777777" w:rsidTr="00D76B16">
        <w:tc>
          <w:tcPr>
            <w:tcW w:w="9588" w:type="dxa"/>
            <w:gridSpan w:val="2"/>
            <w:shd w:val="clear" w:color="auto" w:fill="999999"/>
          </w:tcPr>
          <w:p w14:paraId="147B48B3" w14:textId="77777777" w:rsidR="00D76B16" w:rsidRPr="00412650" w:rsidRDefault="00D76B16" w:rsidP="00D76B16">
            <w:pPr>
              <w:spacing w:before="120" w:after="0" w:line="240" w:lineRule="auto"/>
              <w:jc w:val="both"/>
              <w:outlineLvl w:val="2"/>
              <w:rPr>
                <w:rFonts w:ascii="Times New Roman" w:hAnsi="Times New Roman"/>
                <w:b/>
                <w:sz w:val="24"/>
                <w:szCs w:val="24"/>
              </w:rPr>
            </w:pPr>
          </w:p>
        </w:tc>
      </w:tr>
      <w:tr w:rsidR="0049001A" w:rsidRPr="00412650" w14:paraId="24AD4618" w14:textId="77777777" w:rsidTr="00D76B16">
        <w:tc>
          <w:tcPr>
            <w:tcW w:w="2093" w:type="dxa"/>
            <w:shd w:val="clear" w:color="auto" w:fill="auto"/>
          </w:tcPr>
          <w:p w14:paraId="29A661C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68" w:name="_Toc16254750"/>
            <w:r w:rsidRPr="00412650">
              <w:rPr>
                <w:rFonts w:ascii="Times New Roman" w:hAnsi="Times New Roman"/>
                <w:sz w:val="24"/>
                <w:szCs w:val="24"/>
              </w:rPr>
              <w:t>Enregistrements</w:t>
            </w:r>
            <w:bookmarkEnd w:id="668"/>
          </w:p>
        </w:tc>
        <w:tc>
          <w:tcPr>
            <w:tcW w:w="7495" w:type="dxa"/>
            <w:shd w:val="clear" w:color="auto" w:fill="auto"/>
          </w:tcPr>
          <w:p w14:paraId="6F016C8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69" w:name="_Toc16254751"/>
            <w:r w:rsidRPr="00412650">
              <w:rPr>
                <w:rFonts w:ascii="Times New Roman" w:hAnsi="Times New Roman"/>
                <w:bCs/>
                <w:sz w:val="24"/>
                <w:szCs w:val="24"/>
              </w:rPr>
              <w:t>Demande de déplacement - Ordre de mission – Etat de paiement- Rapport de mission</w:t>
            </w:r>
            <w:bookmarkEnd w:id="669"/>
          </w:p>
        </w:tc>
      </w:tr>
      <w:tr w:rsidR="00D76B16" w:rsidRPr="00412650" w14:paraId="4A5FACB5" w14:textId="77777777" w:rsidTr="00D76B16">
        <w:trPr>
          <w:trHeight w:val="59"/>
        </w:trPr>
        <w:tc>
          <w:tcPr>
            <w:tcW w:w="2093" w:type="dxa"/>
            <w:shd w:val="clear" w:color="auto" w:fill="auto"/>
          </w:tcPr>
          <w:p w14:paraId="2666D27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70" w:name="_Toc16254752"/>
            <w:r w:rsidRPr="00412650">
              <w:rPr>
                <w:rFonts w:ascii="Times New Roman" w:hAnsi="Times New Roman"/>
                <w:sz w:val="24"/>
                <w:szCs w:val="24"/>
              </w:rPr>
              <w:t>Ressources</w:t>
            </w:r>
            <w:bookmarkEnd w:id="670"/>
          </w:p>
        </w:tc>
        <w:tc>
          <w:tcPr>
            <w:tcW w:w="7495" w:type="dxa"/>
            <w:shd w:val="clear" w:color="auto" w:fill="auto"/>
          </w:tcPr>
          <w:p w14:paraId="51A537E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71" w:name="_Toc16254753"/>
            <w:r w:rsidRPr="00412650">
              <w:rPr>
                <w:rFonts w:ascii="Times New Roman" w:hAnsi="Times New Roman"/>
                <w:sz w:val="24"/>
                <w:szCs w:val="24"/>
              </w:rPr>
              <w:t>Logiciel de gestion</w:t>
            </w:r>
            <w:bookmarkEnd w:id="671"/>
          </w:p>
        </w:tc>
      </w:tr>
    </w:tbl>
    <w:p w14:paraId="53717046" w14:textId="77777777" w:rsidR="00D76B16" w:rsidRPr="00412650" w:rsidRDefault="00D76B16" w:rsidP="00D76B16">
      <w:pPr>
        <w:pStyle w:val="Corpsdetexte"/>
        <w:rPr>
          <w:rFonts w:ascii="Times New Roman" w:hAnsi="Times New Roman"/>
        </w:rPr>
      </w:pPr>
    </w:p>
    <w:p w14:paraId="41ED0313" w14:textId="77777777" w:rsidR="00D76B16" w:rsidRPr="00412650" w:rsidRDefault="00D76B16" w:rsidP="00D45891">
      <w:pPr>
        <w:pStyle w:val="Titre3"/>
        <w:rPr>
          <w:rFonts w:ascii="Times New Roman" w:hAnsi="Times New Roman" w:cs="Times New Roman"/>
        </w:rPr>
      </w:pPr>
      <w:bookmarkStart w:id="672" w:name="_Toc399776356"/>
      <w:bookmarkStart w:id="673" w:name="_Toc403628444"/>
      <w:bookmarkStart w:id="674" w:name="_Toc426973634"/>
      <w:bookmarkStart w:id="675" w:name="_Toc16254754"/>
      <w:r w:rsidRPr="00412650">
        <w:rPr>
          <w:rFonts w:ascii="Times New Roman" w:hAnsi="Times New Roman" w:cs="Times New Roman"/>
        </w:rPr>
        <w:lastRenderedPageBreak/>
        <w:t>Diagramme</w:t>
      </w:r>
      <w:bookmarkEnd w:id="672"/>
      <w:bookmarkEnd w:id="673"/>
      <w:bookmarkEnd w:id="674"/>
      <w:bookmarkEnd w:id="67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2409"/>
        <w:gridCol w:w="2268"/>
      </w:tblGrid>
      <w:tr w:rsidR="0049001A" w:rsidRPr="00412650" w14:paraId="16A9B920" w14:textId="77777777" w:rsidTr="00D76B16">
        <w:trPr>
          <w:trHeight w:val="338"/>
        </w:trPr>
        <w:tc>
          <w:tcPr>
            <w:tcW w:w="2518" w:type="dxa"/>
            <w:shd w:val="clear" w:color="auto" w:fill="999999"/>
          </w:tcPr>
          <w:p w14:paraId="3C9BBAFB" w14:textId="2CF003EF" w:rsidR="00D76B16" w:rsidRPr="00412650" w:rsidRDefault="00D76B16" w:rsidP="00D76B16">
            <w:pPr>
              <w:spacing w:before="120" w:after="0" w:line="240" w:lineRule="auto"/>
              <w:jc w:val="both"/>
              <w:outlineLvl w:val="2"/>
              <w:rPr>
                <w:rFonts w:ascii="Times New Roman" w:hAnsi="Times New Roman"/>
                <w:b/>
                <w:sz w:val="24"/>
                <w:szCs w:val="24"/>
              </w:rPr>
            </w:pPr>
            <w:bookmarkStart w:id="676" w:name="_Toc16254755"/>
            <w:r w:rsidRPr="00412650">
              <w:rPr>
                <w:rFonts w:ascii="Times New Roman" w:hAnsi="Times New Roman"/>
                <w:b/>
                <w:sz w:val="24"/>
                <w:szCs w:val="24"/>
              </w:rPr>
              <w:t>Rôle</w:t>
            </w:r>
            <w:bookmarkEnd w:id="676"/>
          </w:p>
        </w:tc>
        <w:tc>
          <w:tcPr>
            <w:tcW w:w="1985" w:type="dxa"/>
            <w:shd w:val="clear" w:color="auto" w:fill="999999"/>
          </w:tcPr>
          <w:p w14:paraId="3D61092C"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677" w:name="_Toc16254756"/>
            <w:r w:rsidRPr="00412650">
              <w:rPr>
                <w:rFonts w:ascii="Times New Roman" w:hAnsi="Times New Roman"/>
                <w:b/>
                <w:sz w:val="24"/>
                <w:szCs w:val="24"/>
              </w:rPr>
              <w:t>Entrées</w:t>
            </w:r>
            <w:bookmarkEnd w:id="677"/>
          </w:p>
        </w:tc>
        <w:tc>
          <w:tcPr>
            <w:tcW w:w="2409" w:type="dxa"/>
            <w:shd w:val="clear" w:color="auto" w:fill="999999"/>
          </w:tcPr>
          <w:p w14:paraId="4EA9BC98"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678" w:name="_Toc16254757"/>
            <w:r w:rsidRPr="00412650">
              <w:rPr>
                <w:rFonts w:ascii="Times New Roman" w:hAnsi="Times New Roman"/>
                <w:b/>
                <w:sz w:val="24"/>
                <w:szCs w:val="24"/>
              </w:rPr>
              <w:t>Instructions</w:t>
            </w:r>
            <w:bookmarkEnd w:id="678"/>
          </w:p>
        </w:tc>
        <w:tc>
          <w:tcPr>
            <w:tcW w:w="2268" w:type="dxa"/>
            <w:shd w:val="clear" w:color="auto" w:fill="999999"/>
          </w:tcPr>
          <w:p w14:paraId="60B4E45D"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679" w:name="_Toc16254758"/>
            <w:r w:rsidRPr="00412650">
              <w:rPr>
                <w:rFonts w:ascii="Times New Roman" w:hAnsi="Times New Roman"/>
                <w:b/>
                <w:sz w:val="24"/>
                <w:szCs w:val="24"/>
              </w:rPr>
              <w:t>Sorties</w:t>
            </w:r>
            <w:bookmarkEnd w:id="679"/>
          </w:p>
        </w:tc>
      </w:tr>
      <w:tr w:rsidR="0049001A" w:rsidRPr="00412650" w14:paraId="095AA54D" w14:textId="77777777" w:rsidTr="00D76B16">
        <w:trPr>
          <w:trHeight w:val="1026"/>
        </w:trPr>
        <w:tc>
          <w:tcPr>
            <w:tcW w:w="2518" w:type="dxa"/>
          </w:tcPr>
          <w:p w14:paraId="082FC557" w14:textId="7E5F180A" w:rsidR="00D76B16" w:rsidRPr="00412650" w:rsidRDefault="00D76B16" w:rsidP="00D76B16">
            <w:pPr>
              <w:spacing w:before="120" w:after="0" w:line="240" w:lineRule="auto"/>
              <w:jc w:val="both"/>
              <w:outlineLvl w:val="2"/>
              <w:rPr>
                <w:rFonts w:ascii="Times New Roman" w:hAnsi="Times New Roman"/>
                <w:sz w:val="24"/>
                <w:szCs w:val="24"/>
              </w:rPr>
            </w:pPr>
            <w:bookmarkStart w:id="680" w:name="_Toc16254759"/>
            <w:r w:rsidRPr="00412650">
              <w:rPr>
                <w:rFonts w:ascii="Times New Roman" w:hAnsi="Times New Roman"/>
                <w:sz w:val="24"/>
                <w:szCs w:val="24"/>
              </w:rPr>
              <w:t>Bénéficiaire</w:t>
            </w:r>
            <w:bookmarkEnd w:id="680"/>
            <w:r w:rsidR="00950277" w:rsidRPr="00412650">
              <w:rPr>
                <w:rFonts w:ascii="Times New Roman" w:hAnsi="Times New Roman"/>
                <w:sz w:val="24"/>
                <w:szCs w:val="24"/>
              </w:rPr>
              <w:t xml:space="preserve"> </w:t>
            </w:r>
          </w:p>
          <w:p w14:paraId="1BCE6145" w14:textId="2210C5FE" w:rsidR="00950277" w:rsidRPr="00412650" w:rsidRDefault="00950277" w:rsidP="00D76B16">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Coordonnateur Adjoint</w:t>
            </w:r>
          </w:p>
          <w:p w14:paraId="2BB23D60" w14:textId="1D89AD5E" w:rsidR="00D76B16" w:rsidRPr="00412650" w:rsidRDefault="00975E20" w:rsidP="00D76B16">
            <w:pPr>
              <w:spacing w:before="120" w:after="0" w:line="240" w:lineRule="auto"/>
              <w:jc w:val="both"/>
              <w:outlineLvl w:val="2"/>
              <w:rPr>
                <w:rFonts w:ascii="Times New Roman" w:hAnsi="Times New Roman"/>
                <w:sz w:val="24"/>
                <w:szCs w:val="24"/>
              </w:rPr>
            </w:pPr>
            <w:bookmarkStart w:id="681" w:name="_Toc16254760"/>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681"/>
            <w:r w:rsidR="00B0251A" w:rsidRPr="00412650">
              <w:rPr>
                <w:rFonts w:ascii="Times New Roman" w:hAnsi="Times New Roman"/>
                <w:sz w:val="24"/>
                <w:szCs w:val="24"/>
              </w:rPr>
              <w:t>CEFORGRIS</w:t>
            </w:r>
          </w:p>
        </w:tc>
        <w:tc>
          <w:tcPr>
            <w:tcW w:w="1985" w:type="dxa"/>
          </w:tcPr>
          <w:p w14:paraId="6FE94A2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82" w:name="_Toc16254761"/>
            <w:r w:rsidRPr="00412650">
              <w:rPr>
                <w:rFonts w:ascii="Times New Roman" w:hAnsi="Times New Roman"/>
                <w:sz w:val="24"/>
                <w:szCs w:val="24"/>
              </w:rPr>
              <w:t>Demande de déplacement</w:t>
            </w:r>
            <w:bookmarkEnd w:id="682"/>
          </w:p>
        </w:tc>
        <w:tc>
          <w:tcPr>
            <w:tcW w:w="2409" w:type="dxa"/>
          </w:tcPr>
          <w:p w14:paraId="63CE1EB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83" w:name="_Toc16254762"/>
            <w:r w:rsidRPr="00412650">
              <w:rPr>
                <w:rFonts w:ascii="Times New Roman" w:hAnsi="Times New Roman"/>
                <w:sz w:val="24"/>
                <w:szCs w:val="24"/>
              </w:rPr>
              <w:t>1. Faire une demande de déplacement</w:t>
            </w:r>
            <w:bookmarkEnd w:id="683"/>
          </w:p>
        </w:tc>
        <w:tc>
          <w:tcPr>
            <w:tcW w:w="2268" w:type="dxa"/>
          </w:tcPr>
          <w:p w14:paraId="757E4CF1" w14:textId="77777777" w:rsidR="00D76B16" w:rsidRPr="00412650" w:rsidRDefault="00D76B16" w:rsidP="00D76B16">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 xml:space="preserve"> </w:t>
            </w:r>
            <w:bookmarkStart w:id="684" w:name="_Toc16254763"/>
            <w:r w:rsidRPr="00412650">
              <w:rPr>
                <w:rFonts w:ascii="Times New Roman" w:hAnsi="Times New Roman"/>
                <w:sz w:val="24"/>
                <w:szCs w:val="24"/>
              </w:rPr>
              <w:t>Demande de déplacement accordée</w:t>
            </w:r>
            <w:bookmarkEnd w:id="684"/>
          </w:p>
        </w:tc>
      </w:tr>
      <w:tr w:rsidR="0049001A" w:rsidRPr="00412650" w14:paraId="5E6BA209" w14:textId="77777777" w:rsidTr="00D76B16">
        <w:trPr>
          <w:trHeight w:val="830"/>
        </w:trPr>
        <w:tc>
          <w:tcPr>
            <w:tcW w:w="2518" w:type="dxa"/>
          </w:tcPr>
          <w:p w14:paraId="7584363D" w14:textId="42560E3E" w:rsidR="00D76B16" w:rsidRPr="00412650" w:rsidRDefault="0099264C" w:rsidP="00D76B16">
            <w:pPr>
              <w:spacing w:before="120" w:after="0" w:line="240" w:lineRule="auto"/>
              <w:jc w:val="both"/>
              <w:outlineLvl w:val="2"/>
              <w:rPr>
                <w:rFonts w:ascii="Times New Roman" w:hAnsi="Times New Roman"/>
                <w:sz w:val="24"/>
                <w:szCs w:val="24"/>
              </w:rPr>
            </w:pPr>
            <w:r>
              <w:rPr>
                <w:rFonts w:ascii="Times New Roman" w:hAnsi="Times New Roman"/>
                <w:sz w:val="24"/>
                <w:szCs w:val="24"/>
              </w:rPr>
              <w:t>CSAF</w:t>
            </w:r>
          </w:p>
        </w:tc>
        <w:tc>
          <w:tcPr>
            <w:tcW w:w="1985" w:type="dxa"/>
          </w:tcPr>
          <w:p w14:paraId="6C21B5F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85" w:name="_Toc16254765"/>
            <w:r w:rsidRPr="00412650">
              <w:rPr>
                <w:rFonts w:ascii="Times New Roman" w:hAnsi="Times New Roman"/>
                <w:sz w:val="24"/>
                <w:szCs w:val="24"/>
              </w:rPr>
              <w:t>Demande de Déplacement accordée</w:t>
            </w:r>
            <w:bookmarkEnd w:id="685"/>
          </w:p>
        </w:tc>
        <w:tc>
          <w:tcPr>
            <w:tcW w:w="2409" w:type="dxa"/>
          </w:tcPr>
          <w:p w14:paraId="644FF0F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86" w:name="_Toc16254766"/>
            <w:r w:rsidRPr="00412650">
              <w:rPr>
                <w:rFonts w:ascii="Times New Roman" w:hAnsi="Times New Roman"/>
                <w:sz w:val="24"/>
                <w:szCs w:val="24"/>
              </w:rPr>
              <w:t>2. Contrôler la demande de déplacement et établir l’ordre de mission</w:t>
            </w:r>
            <w:bookmarkEnd w:id="686"/>
          </w:p>
        </w:tc>
        <w:tc>
          <w:tcPr>
            <w:tcW w:w="2268" w:type="dxa"/>
          </w:tcPr>
          <w:p w14:paraId="69DB50B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87" w:name="_Toc16254767"/>
            <w:r w:rsidRPr="00412650">
              <w:rPr>
                <w:rFonts w:ascii="Times New Roman" w:hAnsi="Times New Roman"/>
                <w:sz w:val="24"/>
                <w:szCs w:val="24"/>
              </w:rPr>
              <w:t>Ordre de mission établie</w:t>
            </w:r>
            <w:bookmarkEnd w:id="687"/>
          </w:p>
          <w:p w14:paraId="1DB5B19D" w14:textId="77777777" w:rsidR="00D76B16" w:rsidRPr="00412650" w:rsidRDefault="00D76B16" w:rsidP="00D76B16">
            <w:pPr>
              <w:spacing w:before="120" w:after="0" w:line="240" w:lineRule="auto"/>
              <w:jc w:val="both"/>
              <w:outlineLvl w:val="2"/>
              <w:rPr>
                <w:rFonts w:ascii="Times New Roman" w:hAnsi="Times New Roman"/>
                <w:sz w:val="24"/>
                <w:szCs w:val="24"/>
              </w:rPr>
            </w:pPr>
          </w:p>
        </w:tc>
      </w:tr>
      <w:tr w:rsidR="0049001A" w:rsidRPr="00412650" w14:paraId="0E31D35E" w14:textId="77777777" w:rsidTr="00D76B16">
        <w:trPr>
          <w:trHeight w:val="556"/>
        </w:trPr>
        <w:tc>
          <w:tcPr>
            <w:tcW w:w="2518" w:type="dxa"/>
          </w:tcPr>
          <w:p w14:paraId="6234107B" w14:textId="59FCFDF7" w:rsidR="00D76B16" w:rsidRPr="00412650" w:rsidRDefault="00975E20" w:rsidP="00D76B16">
            <w:pPr>
              <w:spacing w:before="120" w:after="0" w:line="240" w:lineRule="auto"/>
              <w:jc w:val="both"/>
              <w:outlineLvl w:val="2"/>
              <w:rPr>
                <w:rFonts w:ascii="Times New Roman" w:hAnsi="Times New Roman"/>
                <w:sz w:val="24"/>
                <w:szCs w:val="24"/>
              </w:rPr>
            </w:pPr>
            <w:bookmarkStart w:id="688" w:name="_Toc16254768"/>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688"/>
            <w:r w:rsidR="00B0251A" w:rsidRPr="00412650">
              <w:rPr>
                <w:rFonts w:ascii="Times New Roman" w:hAnsi="Times New Roman"/>
                <w:sz w:val="24"/>
                <w:szCs w:val="24"/>
              </w:rPr>
              <w:t>CEFORGRIS</w:t>
            </w:r>
          </w:p>
        </w:tc>
        <w:tc>
          <w:tcPr>
            <w:tcW w:w="1985" w:type="dxa"/>
          </w:tcPr>
          <w:p w14:paraId="0269170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89" w:name="_Toc16254769"/>
            <w:r w:rsidRPr="00412650">
              <w:rPr>
                <w:rFonts w:ascii="Times New Roman" w:hAnsi="Times New Roman"/>
                <w:sz w:val="24"/>
                <w:szCs w:val="24"/>
              </w:rPr>
              <w:t>Demande de Déplacement visée</w:t>
            </w:r>
            <w:bookmarkEnd w:id="689"/>
          </w:p>
          <w:p w14:paraId="14A520F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0" w:name="_Toc16254770"/>
            <w:r w:rsidRPr="00412650">
              <w:rPr>
                <w:rFonts w:ascii="Times New Roman" w:hAnsi="Times New Roman"/>
                <w:sz w:val="24"/>
                <w:szCs w:val="24"/>
              </w:rPr>
              <w:t>- Ordre de mission</w:t>
            </w:r>
            <w:bookmarkEnd w:id="690"/>
          </w:p>
        </w:tc>
        <w:tc>
          <w:tcPr>
            <w:tcW w:w="2409" w:type="dxa"/>
          </w:tcPr>
          <w:p w14:paraId="1DED764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1" w:name="_Toc16254771"/>
            <w:r w:rsidRPr="00412650">
              <w:rPr>
                <w:rFonts w:ascii="Times New Roman" w:hAnsi="Times New Roman"/>
                <w:sz w:val="24"/>
                <w:szCs w:val="24"/>
              </w:rPr>
              <w:t>3. approuver l’ordre de mission</w:t>
            </w:r>
            <w:bookmarkEnd w:id="691"/>
          </w:p>
        </w:tc>
        <w:tc>
          <w:tcPr>
            <w:tcW w:w="2268" w:type="dxa"/>
          </w:tcPr>
          <w:p w14:paraId="39DF392A"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2" w:name="_Toc16254772"/>
            <w:r w:rsidRPr="00412650">
              <w:rPr>
                <w:rFonts w:ascii="Times New Roman" w:hAnsi="Times New Roman"/>
                <w:sz w:val="24"/>
                <w:szCs w:val="24"/>
              </w:rPr>
              <w:t>Ordre de mission signé</w:t>
            </w:r>
            <w:bookmarkEnd w:id="692"/>
          </w:p>
          <w:p w14:paraId="43A0E303" w14:textId="77777777" w:rsidR="00D76B16" w:rsidRPr="00412650" w:rsidRDefault="00D76B16" w:rsidP="00D76B16">
            <w:pPr>
              <w:spacing w:before="120" w:after="0" w:line="240" w:lineRule="auto"/>
              <w:jc w:val="both"/>
              <w:outlineLvl w:val="2"/>
              <w:rPr>
                <w:rFonts w:ascii="Times New Roman" w:hAnsi="Times New Roman"/>
                <w:sz w:val="24"/>
                <w:szCs w:val="24"/>
              </w:rPr>
            </w:pPr>
          </w:p>
        </w:tc>
      </w:tr>
      <w:tr w:rsidR="0049001A" w:rsidRPr="00412650" w14:paraId="7B392A4D" w14:textId="77777777" w:rsidTr="00D76B16">
        <w:trPr>
          <w:trHeight w:val="830"/>
        </w:trPr>
        <w:tc>
          <w:tcPr>
            <w:tcW w:w="2518" w:type="dxa"/>
          </w:tcPr>
          <w:p w14:paraId="2886787E" w14:textId="2A0ED763" w:rsidR="00D76B16" w:rsidRPr="00412650" w:rsidRDefault="0099264C" w:rsidP="00950277">
            <w:pPr>
              <w:spacing w:before="120" w:after="0" w:line="240" w:lineRule="auto"/>
              <w:jc w:val="both"/>
              <w:outlineLvl w:val="2"/>
              <w:rPr>
                <w:rFonts w:ascii="Times New Roman" w:hAnsi="Times New Roman"/>
                <w:sz w:val="24"/>
                <w:szCs w:val="24"/>
              </w:rPr>
            </w:pPr>
            <w:r>
              <w:rPr>
                <w:rFonts w:ascii="Times New Roman" w:hAnsi="Times New Roman"/>
                <w:sz w:val="24"/>
                <w:szCs w:val="24"/>
              </w:rPr>
              <w:t>CSAF</w:t>
            </w:r>
          </w:p>
        </w:tc>
        <w:tc>
          <w:tcPr>
            <w:tcW w:w="1985" w:type="dxa"/>
          </w:tcPr>
          <w:p w14:paraId="49C94E3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3" w:name="_Toc16254774"/>
            <w:r w:rsidRPr="00412650">
              <w:rPr>
                <w:rFonts w:ascii="Times New Roman" w:hAnsi="Times New Roman"/>
                <w:sz w:val="24"/>
                <w:szCs w:val="24"/>
              </w:rPr>
              <w:t>Ordre de mission signé</w:t>
            </w:r>
            <w:bookmarkEnd w:id="693"/>
          </w:p>
          <w:p w14:paraId="4ACA8905" w14:textId="77777777" w:rsidR="00D76B16" w:rsidRPr="00412650" w:rsidRDefault="00D76B16" w:rsidP="00D76B16">
            <w:pPr>
              <w:spacing w:before="120" w:after="0" w:line="240" w:lineRule="auto"/>
              <w:jc w:val="both"/>
              <w:outlineLvl w:val="2"/>
              <w:rPr>
                <w:rFonts w:ascii="Times New Roman" w:hAnsi="Times New Roman"/>
                <w:sz w:val="24"/>
                <w:szCs w:val="24"/>
              </w:rPr>
            </w:pPr>
          </w:p>
        </w:tc>
        <w:tc>
          <w:tcPr>
            <w:tcW w:w="2409" w:type="dxa"/>
          </w:tcPr>
          <w:p w14:paraId="56F7540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4" w:name="_Toc379802585"/>
            <w:bookmarkStart w:id="695" w:name="_Toc379802833"/>
            <w:bookmarkStart w:id="696" w:name="_Toc16254775"/>
            <w:r w:rsidRPr="00412650">
              <w:rPr>
                <w:rFonts w:ascii="Times New Roman" w:hAnsi="Times New Roman"/>
                <w:sz w:val="24"/>
                <w:szCs w:val="24"/>
              </w:rPr>
              <w:t>4.</w:t>
            </w:r>
            <w:bookmarkEnd w:id="694"/>
            <w:bookmarkEnd w:id="695"/>
            <w:r w:rsidRPr="00412650">
              <w:rPr>
                <w:rFonts w:ascii="Times New Roman" w:hAnsi="Times New Roman"/>
                <w:sz w:val="24"/>
                <w:szCs w:val="24"/>
              </w:rPr>
              <w:t xml:space="preserve"> Mettre à disposition les éléments du déplacement et les frais de mission</w:t>
            </w:r>
            <w:bookmarkEnd w:id="696"/>
          </w:p>
        </w:tc>
        <w:tc>
          <w:tcPr>
            <w:tcW w:w="2268" w:type="dxa"/>
          </w:tcPr>
          <w:p w14:paraId="695EF71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7" w:name="_Toc16254776"/>
            <w:r w:rsidRPr="00412650">
              <w:rPr>
                <w:rFonts w:ascii="Times New Roman" w:hAnsi="Times New Roman"/>
                <w:sz w:val="24"/>
                <w:szCs w:val="24"/>
              </w:rPr>
              <w:t>État de paiement – titre de transport- moyens logistiques-autres moyens</w:t>
            </w:r>
            <w:bookmarkEnd w:id="697"/>
          </w:p>
        </w:tc>
      </w:tr>
      <w:tr w:rsidR="0049001A" w:rsidRPr="00412650" w14:paraId="219D4387" w14:textId="77777777" w:rsidTr="00D76B16">
        <w:trPr>
          <w:trHeight w:val="615"/>
        </w:trPr>
        <w:tc>
          <w:tcPr>
            <w:tcW w:w="2518" w:type="dxa"/>
          </w:tcPr>
          <w:p w14:paraId="5B18D81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8" w:name="_Toc16254777"/>
            <w:r w:rsidRPr="00412650">
              <w:rPr>
                <w:rFonts w:ascii="Times New Roman" w:hAnsi="Times New Roman"/>
                <w:sz w:val="24"/>
                <w:szCs w:val="24"/>
              </w:rPr>
              <w:t>Bénéficiaire</w:t>
            </w:r>
            <w:bookmarkEnd w:id="698"/>
          </w:p>
          <w:p w14:paraId="6326B79B" w14:textId="77777777" w:rsidR="00D76B16" w:rsidRPr="00412650" w:rsidRDefault="00D76B16" w:rsidP="00D76B16">
            <w:pPr>
              <w:spacing w:before="120" w:after="0" w:line="240" w:lineRule="auto"/>
              <w:jc w:val="both"/>
              <w:outlineLvl w:val="2"/>
              <w:rPr>
                <w:rFonts w:ascii="Times New Roman" w:hAnsi="Times New Roman"/>
                <w:sz w:val="24"/>
                <w:szCs w:val="24"/>
              </w:rPr>
            </w:pPr>
          </w:p>
        </w:tc>
        <w:tc>
          <w:tcPr>
            <w:tcW w:w="1985" w:type="dxa"/>
          </w:tcPr>
          <w:p w14:paraId="5F5E999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699" w:name="_Toc16254778"/>
            <w:r w:rsidRPr="00412650">
              <w:rPr>
                <w:rFonts w:ascii="Times New Roman" w:hAnsi="Times New Roman"/>
                <w:sz w:val="24"/>
                <w:szCs w:val="24"/>
              </w:rPr>
              <w:t>Mission effectué</w:t>
            </w:r>
            <w:bookmarkEnd w:id="699"/>
          </w:p>
        </w:tc>
        <w:tc>
          <w:tcPr>
            <w:tcW w:w="2409" w:type="dxa"/>
          </w:tcPr>
          <w:p w14:paraId="4B36048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00" w:name="_Toc379802586"/>
            <w:bookmarkStart w:id="701" w:name="_Toc379802834"/>
            <w:bookmarkStart w:id="702" w:name="_Toc16254779"/>
            <w:r w:rsidRPr="00412650">
              <w:rPr>
                <w:rFonts w:ascii="Times New Roman" w:hAnsi="Times New Roman"/>
                <w:sz w:val="24"/>
                <w:szCs w:val="24"/>
              </w:rPr>
              <w:t>5.</w:t>
            </w:r>
            <w:bookmarkEnd w:id="700"/>
            <w:bookmarkEnd w:id="701"/>
            <w:r w:rsidRPr="00412650">
              <w:rPr>
                <w:rFonts w:ascii="Times New Roman" w:hAnsi="Times New Roman"/>
                <w:sz w:val="24"/>
                <w:szCs w:val="24"/>
              </w:rPr>
              <w:t xml:space="preserve"> Justifier les frais de mission</w:t>
            </w:r>
            <w:bookmarkEnd w:id="702"/>
          </w:p>
        </w:tc>
        <w:tc>
          <w:tcPr>
            <w:tcW w:w="2268" w:type="dxa"/>
          </w:tcPr>
          <w:p w14:paraId="72577E82"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03" w:name="_Toc16254780"/>
            <w:r w:rsidRPr="00412650">
              <w:rPr>
                <w:rFonts w:ascii="Times New Roman" w:hAnsi="Times New Roman"/>
                <w:sz w:val="24"/>
                <w:szCs w:val="24"/>
              </w:rPr>
              <w:t>Justificatifs de dépenses - Ordre de mission visé- Rapport de mission</w:t>
            </w:r>
            <w:bookmarkEnd w:id="703"/>
          </w:p>
        </w:tc>
      </w:tr>
      <w:tr w:rsidR="00D76B16" w:rsidRPr="00412650" w14:paraId="50927897" w14:textId="77777777" w:rsidTr="00D76B16">
        <w:trPr>
          <w:trHeight w:val="676"/>
        </w:trPr>
        <w:tc>
          <w:tcPr>
            <w:tcW w:w="2518" w:type="dxa"/>
          </w:tcPr>
          <w:p w14:paraId="29346717" w14:textId="35D35AA7" w:rsidR="00D76B16" w:rsidRPr="00412650" w:rsidRDefault="0099264C" w:rsidP="00950277">
            <w:pPr>
              <w:spacing w:before="120" w:after="0" w:line="240" w:lineRule="auto"/>
              <w:jc w:val="both"/>
              <w:outlineLvl w:val="2"/>
              <w:rPr>
                <w:rFonts w:ascii="Times New Roman" w:hAnsi="Times New Roman"/>
                <w:sz w:val="24"/>
                <w:szCs w:val="24"/>
              </w:rPr>
            </w:pPr>
            <w:r>
              <w:rPr>
                <w:rFonts w:ascii="Times New Roman" w:hAnsi="Times New Roman"/>
                <w:sz w:val="24"/>
                <w:szCs w:val="24"/>
              </w:rPr>
              <w:t>CSAF</w:t>
            </w:r>
          </w:p>
        </w:tc>
        <w:tc>
          <w:tcPr>
            <w:tcW w:w="1985" w:type="dxa"/>
          </w:tcPr>
          <w:p w14:paraId="5A63970D" w14:textId="4D6CEEB3" w:rsidR="00D76B16" w:rsidRPr="00412650" w:rsidRDefault="00D76B16" w:rsidP="007B466F">
            <w:pPr>
              <w:spacing w:before="120" w:after="0" w:line="240" w:lineRule="auto"/>
              <w:jc w:val="both"/>
              <w:outlineLvl w:val="2"/>
              <w:rPr>
                <w:rFonts w:ascii="Times New Roman" w:hAnsi="Times New Roman"/>
                <w:sz w:val="24"/>
                <w:szCs w:val="24"/>
              </w:rPr>
            </w:pPr>
            <w:bookmarkStart w:id="704" w:name="_Toc16254782"/>
            <w:r w:rsidRPr="00412650">
              <w:rPr>
                <w:rFonts w:ascii="Times New Roman" w:hAnsi="Times New Roman"/>
                <w:sz w:val="24"/>
                <w:szCs w:val="24"/>
              </w:rPr>
              <w:t>Justificatifs de dépenses - Ordre de mission visé- Rapport de mission</w:t>
            </w:r>
            <w:bookmarkEnd w:id="704"/>
            <w:r w:rsidR="007B466F" w:rsidRPr="00412650">
              <w:rPr>
                <w:rFonts w:ascii="Times New Roman" w:hAnsi="Times New Roman"/>
                <w:sz w:val="24"/>
                <w:szCs w:val="24"/>
              </w:rPr>
              <w:t>.</w:t>
            </w:r>
          </w:p>
        </w:tc>
        <w:tc>
          <w:tcPr>
            <w:tcW w:w="2409" w:type="dxa"/>
          </w:tcPr>
          <w:p w14:paraId="39A6A25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05" w:name="_Toc16254783"/>
            <w:r w:rsidRPr="00412650">
              <w:rPr>
                <w:rFonts w:ascii="Times New Roman" w:hAnsi="Times New Roman"/>
                <w:sz w:val="24"/>
                <w:szCs w:val="24"/>
              </w:rPr>
              <w:t xml:space="preserve">6. </w:t>
            </w:r>
            <w:bookmarkStart w:id="706" w:name="_Toc379802587"/>
            <w:bookmarkStart w:id="707" w:name="_Toc379802835"/>
            <w:r w:rsidRPr="00412650">
              <w:rPr>
                <w:rFonts w:ascii="Times New Roman" w:hAnsi="Times New Roman"/>
                <w:sz w:val="24"/>
                <w:szCs w:val="24"/>
              </w:rPr>
              <w:t>vérifier et valider les justificatif</w:t>
            </w:r>
            <w:bookmarkEnd w:id="706"/>
            <w:bookmarkEnd w:id="707"/>
            <w:r w:rsidRPr="00412650">
              <w:rPr>
                <w:rFonts w:ascii="Times New Roman" w:hAnsi="Times New Roman"/>
                <w:sz w:val="24"/>
                <w:szCs w:val="24"/>
              </w:rPr>
              <w:t>s</w:t>
            </w:r>
            <w:bookmarkEnd w:id="705"/>
          </w:p>
        </w:tc>
        <w:tc>
          <w:tcPr>
            <w:tcW w:w="2268" w:type="dxa"/>
          </w:tcPr>
          <w:p w14:paraId="48ADDA0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08" w:name="_Toc16254784"/>
            <w:r w:rsidRPr="00412650">
              <w:rPr>
                <w:rFonts w:ascii="Times New Roman" w:hAnsi="Times New Roman"/>
                <w:sz w:val="24"/>
                <w:szCs w:val="24"/>
              </w:rPr>
              <w:t>Justificatifs des dépenses contrôlés et validés</w:t>
            </w:r>
            <w:bookmarkEnd w:id="708"/>
          </w:p>
        </w:tc>
      </w:tr>
    </w:tbl>
    <w:p w14:paraId="1E291339" w14:textId="77777777" w:rsidR="00D76B16" w:rsidRPr="00412650" w:rsidRDefault="00D76B16" w:rsidP="00D76B16">
      <w:pPr>
        <w:pStyle w:val="Corpsdetexte"/>
        <w:rPr>
          <w:rFonts w:ascii="Times New Roman" w:hAnsi="Times New Roman"/>
        </w:rPr>
      </w:pPr>
    </w:p>
    <w:p w14:paraId="28D3276F" w14:textId="77777777" w:rsidR="008105F0" w:rsidRPr="00412650" w:rsidRDefault="008105F0" w:rsidP="00D76B16">
      <w:pPr>
        <w:pStyle w:val="Corpsdetexte"/>
        <w:rPr>
          <w:rFonts w:ascii="Times New Roman" w:hAnsi="Times New Roman"/>
        </w:rPr>
      </w:pPr>
      <w:r w:rsidRPr="00412650">
        <w:rPr>
          <w:rFonts w:ascii="Times New Roman" w:hAnsi="Times New Roman"/>
        </w:rPr>
        <w:br w:type="page"/>
      </w:r>
    </w:p>
    <w:p w14:paraId="479C89DE" w14:textId="77777777" w:rsidR="00D76B16" w:rsidRPr="00412650" w:rsidRDefault="00D76B16" w:rsidP="001945B8">
      <w:pPr>
        <w:pStyle w:val="Titre2"/>
        <w:rPr>
          <w:rFonts w:ascii="Times New Roman" w:hAnsi="Times New Roman" w:cs="Times New Roman"/>
        </w:rPr>
      </w:pPr>
      <w:bookmarkStart w:id="709" w:name="_Toc426973635"/>
      <w:bookmarkStart w:id="710" w:name="_Toc16254785"/>
      <w:bookmarkStart w:id="711" w:name="_Toc401819507"/>
      <w:bookmarkStart w:id="712" w:name="_Toc403628453"/>
      <w:bookmarkStart w:id="713" w:name="_Toc24555432"/>
      <w:r w:rsidRPr="00412650">
        <w:rPr>
          <w:rFonts w:ascii="Times New Roman" w:hAnsi="Times New Roman" w:cs="Times New Roman"/>
        </w:rPr>
        <w:lastRenderedPageBreak/>
        <w:t>- GESTION DES STOCKS</w:t>
      </w:r>
      <w:bookmarkEnd w:id="709"/>
      <w:bookmarkEnd w:id="710"/>
      <w:bookmarkEnd w:id="713"/>
    </w:p>
    <w:p w14:paraId="5B61DA7F" w14:textId="77777777" w:rsidR="00D76B16" w:rsidRPr="00412650" w:rsidRDefault="00D76B16" w:rsidP="00D45891">
      <w:pPr>
        <w:pStyle w:val="Titre3"/>
        <w:rPr>
          <w:rFonts w:ascii="Times New Roman" w:hAnsi="Times New Roman" w:cs="Times New Roman"/>
        </w:rPr>
      </w:pPr>
      <w:bookmarkStart w:id="714" w:name="_Toc426973636"/>
      <w:bookmarkStart w:id="715" w:name="_Toc16254786"/>
      <w:r w:rsidRPr="00412650">
        <w:rPr>
          <w:rFonts w:ascii="Times New Roman" w:hAnsi="Times New Roman" w:cs="Times New Roman"/>
        </w:rPr>
        <w:t>Description</w:t>
      </w:r>
      <w:bookmarkEnd w:id="711"/>
      <w:bookmarkEnd w:id="712"/>
      <w:bookmarkEnd w:id="714"/>
      <w:bookmarkEnd w:id="715"/>
      <w:r w:rsidRPr="00412650">
        <w:rPr>
          <w:rFonts w:ascii="Times New Roman" w:hAnsi="Times New Roman" w:cs="Times New Roman"/>
        </w:rPr>
        <w:t xml:space="preserve"> </w:t>
      </w:r>
    </w:p>
    <w:p w14:paraId="5408139A" w14:textId="59A7C2D2" w:rsidR="00D76B16" w:rsidRPr="00412650" w:rsidRDefault="00D76B16" w:rsidP="00D76B16">
      <w:pPr>
        <w:pStyle w:val="Corpsdetexte"/>
        <w:rPr>
          <w:rFonts w:ascii="Times New Roman" w:hAnsi="Times New Roman"/>
          <w:sz w:val="24"/>
          <w:szCs w:val="24"/>
        </w:rPr>
      </w:pPr>
      <w:bookmarkStart w:id="716" w:name="_Toc16254787"/>
      <w:r w:rsidRPr="00412650">
        <w:rPr>
          <w:rFonts w:ascii="Times New Roman" w:hAnsi="Times New Roman"/>
          <w:sz w:val="24"/>
          <w:szCs w:val="24"/>
        </w:rPr>
        <w:t>La présente procédure décrit le traitement de la réception des stocks du CEA-</w:t>
      </w:r>
      <w:r w:rsidR="00B0251A" w:rsidRPr="00412650">
        <w:rPr>
          <w:rFonts w:ascii="Times New Roman" w:hAnsi="Times New Roman"/>
          <w:sz w:val="24"/>
          <w:szCs w:val="24"/>
        </w:rPr>
        <w:t>CEFORGRIS</w:t>
      </w:r>
      <w:r w:rsidRPr="00412650">
        <w:rPr>
          <w:rFonts w:ascii="Times New Roman" w:hAnsi="Times New Roman"/>
          <w:sz w:val="24"/>
          <w:szCs w:val="24"/>
        </w:rPr>
        <w:t>. Elle passe par les étapes suivantes :</w:t>
      </w:r>
      <w:bookmarkEnd w:id="716"/>
    </w:p>
    <w:p w14:paraId="54E4D023" w14:textId="6E75E57C" w:rsidR="00D76B16" w:rsidRPr="00412650" w:rsidRDefault="00D76B16" w:rsidP="00E43C22">
      <w:pPr>
        <w:pStyle w:val="Corpsdetexte"/>
        <w:numPr>
          <w:ilvl w:val="0"/>
          <w:numId w:val="53"/>
        </w:numPr>
        <w:spacing w:after="0"/>
        <w:ind w:left="714" w:hanging="357"/>
        <w:rPr>
          <w:rFonts w:ascii="Times New Roman" w:hAnsi="Times New Roman"/>
          <w:sz w:val="24"/>
          <w:szCs w:val="24"/>
        </w:rPr>
      </w:pPr>
      <w:bookmarkStart w:id="717" w:name="_Toc16254788"/>
      <w:r w:rsidRPr="00412650">
        <w:rPr>
          <w:rFonts w:ascii="Times New Roman" w:hAnsi="Times New Roman"/>
          <w:sz w:val="24"/>
          <w:szCs w:val="24"/>
        </w:rPr>
        <w:t>La</w:t>
      </w:r>
      <w:r w:rsidRPr="00412650">
        <w:rPr>
          <w:rFonts w:ascii="Times New Roman" w:hAnsi="Times New Roman"/>
          <w:b/>
          <w:sz w:val="24"/>
          <w:szCs w:val="24"/>
        </w:rPr>
        <w:t xml:space="preserve"> </w:t>
      </w:r>
      <w:r w:rsidRPr="00412650">
        <w:rPr>
          <w:rFonts w:ascii="Times New Roman" w:hAnsi="Times New Roman"/>
          <w:sz w:val="24"/>
          <w:szCs w:val="24"/>
        </w:rPr>
        <w:t>réception de la commande</w:t>
      </w:r>
      <w:bookmarkEnd w:id="717"/>
      <w:r w:rsidRPr="00412650">
        <w:rPr>
          <w:rFonts w:ascii="Times New Roman" w:hAnsi="Times New Roman"/>
          <w:sz w:val="24"/>
          <w:szCs w:val="24"/>
        </w:rPr>
        <w:t> </w:t>
      </w:r>
      <w:r w:rsidR="007B466F" w:rsidRPr="00412650">
        <w:rPr>
          <w:rFonts w:ascii="Times New Roman" w:hAnsi="Times New Roman"/>
          <w:sz w:val="24"/>
          <w:szCs w:val="24"/>
        </w:rPr>
        <w:t>;</w:t>
      </w:r>
    </w:p>
    <w:p w14:paraId="6911BCB5" w14:textId="3BF1BA69" w:rsidR="00D76B16" w:rsidRPr="00412650" w:rsidRDefault="00D76B16" w:rsidP="00E43C22">
      <w:pPr>
        <w:pStyle w:val="Corpsdetexte"/>
        <w:numPr>
          <w:ilvl w:val="0"/>
          <w:numId w:val="53"/>
        </w:numPr>
        <w:spacing w:after="0"/>
        <w:ind w:left="714" w:hanging="357"/>
        <w:rPr>
          <w:rFonts w:ascii="Times New Roman" w:hAnsi="Times New Roman"/>
          <w:sz w:val="24"/>
          <w:szCs w:val="24"/>
        </w:rPr>
      </w:pPr>
      <w:bookmarkStart w:id="718" w:name="_Toc16254789"/>
      <w:r w:rsidRPr="00412650">
        <w:rPr>
          <w:rFonts w:ascii="Times New Roman" w:hAnsi="Times New Roman"/>
          <w:sz w:val="24"/>
          <w:szCs w:val="24"/>
        </w:rPr>
        <w:t>L’établissement du bordereau de réception et la vérification de l’enregistrement en stock</w:t>
      </w:r>
      <w:bookmarkEnd w:id="718"/>
      <w:r w:rsidRPr="00412650">
        <w:rPr>
          <w:rFonts w:ascii="Times New Roman" w:hAnsi="Times New Roman"/>
          <w:sz w:val="24"/>
          <w:szCs w:val="24"/>
        </w:rPr>
        <w:t> </w:t>
      </w:r>
      <w:r w:rsidR="007B466F" w:rsidRPr="00412650">
        <w:rPr>
          <w:rFonts w:ascii="Times New Roman" w:hAnsi="Times New Roman"/>
          <w:sz w:val="24"/>
          <w:szCs w:val="24"/>
        </w:rPr>
        <w:t>;</w:t>
      </w:r>
    </w:p>
    <w:p w14:paraId="68815E78" w14:textId="77777777" w:rsidR="00D76B16" w:rsidRPr="00412650" w:rsidRDefault="00D76B16" w:rsidP="00E43C22">
      <w:pPr>
        <w:pStyle w:val="Corpsdetexte"/>
        <w:numPr>
          <w:ilvl w:val="0"/>
          <w:numId w:val="53"/>
        </w:numPr>
        <w:spacing w:after="0"/>
        <w:ind w:left="714" w:hanging="357"/>
        <w:rPr>
          <w:rFonts w:ascii="Times New Roman" w:hAnsi="Times New Roman"/>
          <w:sz w:val="24"/>
          <w:szCs w:val="24"/>
        </w:rPr>
      </w:pPr>
      <w:bookmarkStart w:id="719" w:name="_Toc16254790"/>
      <w:r w:rsidRPr="00412650">
        <w:rPr>
          <w:rFonts w:ascii="Times New Roman" w:hAnsi="Times New Roman"/>
          <w:sz w:val="24"/>
          <w:szCs w:val="24"/>
        </w:rPr>
        <w:t>La prise en charge en comptabilité des stocks.</w:t>
      </w:r>
      <w:bookmarkEnd w:id="719"/>
    </w:p>
    <w:p w14:paraId="4611FEF4" w14:textId="77777777" w:rsidR="00D76B16" w:rsidRPr="00412650" w:rsidRDefault="00D76B16" w:rsidP="00484E06">
      <w:pPr>
        <w:pStyle w:val="Titre3"/>
        <w:spacing w:before="120"/>
        <w:ind w:left="2517"/>
        <w:rPr>
          <w:rFonts w:ascii="Times New Roman" w:hAnsi="Times New Roman" w:cs="Times New Roman"/>
        </w:rPr>
      </w:pPr>
      <w:bookmarkStart w:id="720" w:name="_Toc426973637"/>
      <w:r w:rsidRPr="00412650">
        <w:rPr>
          <w:rFonts w:ascii="Times New Roman" w:hAnsi="Times New Roman" w:cs="Times New Roman"/>
        </w:rPr>
        <w:t xml:space="preserve"> </w:t>
      </w:r>
      <w:bookmarkStart w:id="721" w:name="_Toc16254791"/>
      <w:r w:rsidRPr="00412650">
        <w:rPr>
          <w:rFonts w:ascii="Times New Roman" w:hAnsi="Times New Roman" w:cs="Times New Roman"/>
        </w:rPr>
        <w:t>Fiche</w:t>
      </w:r>
      <w:bookmarkEnd w:id="720"/>
      <w:bookmarkEnd w:id="721"/>
      <w:r w:rsidRPr="00412650">
        <w:rPr>
          <w:rFonts w:ascii="Times New Roman" w:hAnsi="Times New Roman" w:cs="Times New Roman"/>
        </w:rPr>
        <w:t xml:space="preserve"> </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51"/>
      </w:tblGrid>
      <w:tr w:rsidR="0049001A" w:rsidRPr="00412650" w14:paraId="22525AE4" w14:textId="77777777" w:rsidTr="001945B8">
        <w:tc>
          <w:tcPr>
            <w:tcW w:w="9494" w:type="dxa"/>
            <w:gridSpan w:val="2"/>
            <w:shd w:val="clear" w:color="auto" w:fill="999999"/>
          </w:tcPr>
          <w:p w14:paraId="3B6EBCEB" w14:textId="53B50EA7" w:rsidR="00D76B16" w:rsidRPr="00412650" w:rsidRDefault="00D76B16" w:rsidP="00D76B16">
            <w:pPr>
              <w:spacing w:before="120" w:after="0" w:line="240" w:lineRule="auto"/>
              <w:jc w:val="both"/>
              <w:outlineLvl w:val="2"/>
              <w:rPr>
                <w:rFonts w:ascii="Times New Roman" w:hAnsi="Times New Roman"/>
                <w:b/>
                <w:sz w:val="24"/>
                <w:szCs w:val="24"/>
              </w:rPr>
            </w:pPr>
            <w:bookmarkStart w:id="722" w:name="_Toc16254792"/>
            <w:r w:rsidRPr="00412650">
              <w:rPr>
                <w:rFonts w:ascii="Times New Roman" w:hAnsi="Times New Roman"/>
                <w:b/>
                <w:sz w:val="24"/>
                <w:szCs w:val="24"/>
              </w:rPr>
              <w:t>Descriptif</w:t>
            </w:r>
            <w:bookmarkEnd w:id="722"/>
          </w:p>
        </w:tc>
      </w:tr>
      <w:tr w:rsidR="0049001A" w:rsidRPr="00412650" w14:paraId="4FDF875E" w14:textId="77777777" w:rsidTr="001945B8">
        <w:tc>
          <w:tcPr>
            <w:tcW w:w="2943" w:type="dxa"/>
          </w:tcPr>
          <w:p w14:paraId="4C75964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23" w:name="_Toc16254793"/>
            <w:r w:rsidRPr="00412650">
              <w:rPr>
                <w:rFonts w:ascii="Times New Roman" w:hAnsi="Times New Roman"/>
                <w:sz w:val="24"/>
                <w:szCs w:val="24"/>
              </w:rPr>
              <w:t>Objet</w:t>
            </w:r>
            <w:bookmarkEnd w:id="723"/>
          </w:p>
        </w:tc>
        <w:tc>
          <w:tcPr>
            <w:tcW w:w="6551" w:type="dxa"/>
          </w:tcPr>
          <w:p w14:paraId="5613C7A9"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24" w:name="_Toc16254794"/>
            <w:r w:rsidRPr="00412650">
              <w:rPr>
                <w:rFonts w:ascii="Times New Roman" w:hAnsi="Times New Roman"/>
                <w:sz w:val="24"/>
                <w:szCs w:val="24"/>
              </w:rPr>
              <w:t>Décrire la gestion des stocks</w:t>
            </w:r>
            <w:bookmarkEnd w:id="724"/>
            <w:r w:rsidRPr="00412650">
              <w:rPr>
                <w:rFonts w:ascii="Times New Roman" w:hAnsi="Times New Roman"/>
                <w:sz w:val="24"/>
                <w:szCs w:val="24"/>
              </w:rPr>
              <w:t xml:space="preserve"> </w:t>
            </w:r>
          </w:p>
        </w:tc>
      </w:tr>
      <w:tr w:rsidR="0049001A" w:rsidRPr="00412650" w14:paraId="7F24BDBA" w14:textId="77777777" w:rsidTr="001945B8">
        <w:tc>
          <w:tcPr>
            <w:tcW w:w="2943" w:type="dxa"/>
          </w:tcPr>
          <w:p w14:paraId="4D590D5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25" w:name="_Toc16254795"/>
            <w:r w:rsidRPr="00412650">
              <w:rPr>
                <w:rFonts w:ascii="Times New Roman" w:hAnsi="Times New Roman"/>
                <w:sz w:val="24"/>
                <w:szCs w:val="24"/>
              </w:rPr>
              <w:t>Fait générateur</w:t>
            </w:r>
            <w:bookmarkEnd w:id="725"/>
          </w:p>
        </w:tc>
        <w:tc>
          <w:tcPr>
            <w:tcW w:w="6551" w:type="dxa"/>
          </w:tcPr>
          <w:p w14:paraId="6C61CDE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26" w:name="_Toc16254796"/>
            <w:r w:rsidRPr="00412650">
              <w:rPr>
                <w:rFonts w:ascii="Times New Roman" w:hAnsi="Times New Roman"/>
                <w:sz w:val="24"/>
                <w:szCs w:val="24"/>
              </w:rPr>
              <w:t>Réception de la commande</w:t>
            </w:r>
            <w:bookmarkEnd w:id="726"/>
          </w:p>
        </w:tc>
      </w:tr>
      <w:tr w:rsidR="0049001A" w:rsidRPr="00412650" w14:paraId="4C71D8F5" w14:textId="77777777" w:rsidTr="001945B8">
        <w:trPr>
          <w:trHeight w:val="263"/>
        </w:trPr>
        <w:tc>
          <w:tcPr>
            <w:tcW w:w="2943" w:type="dxa"/>
          </w:tcPr>
          <w:p w14:paraId="3F8F8C5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27" w:name="_Toc16254797"/>
            <w:r w:rsidRPr="00412650">
              <w:rPr>
                <w:rFonts w:ascii="Times New Roman" w:hAnsi="Times New Roman"/>
                <w:sz w:val="24"/>
                <w:szCs w:val="24"/>
              </w:rPr>
              <w:t>Intervenants</w:t>
            </w:r>
            <w:bookmarkEnd w:id="727"/>
          </w:p>
        </w:tc>
        <w:tc>
          <w:tcPr>
            <w:tcW w:w="6551" w:type="dxa"/>
          </w:tcPr>
          <w:p w14:paraId="0108DF79" w14:textId="18A35129" w:rsidR="00D76B16" w:rsidRPr="00412650" w:rsidRDefault="00950277" w:rsidP="0099264C">
            <w:pPr>
              <w:overflowPunct w:val="0"/>
              <w:autoSpaceDE w:val="0"/>
              <w:autoSpaceDN w:val="0"/>
              <w:adjustRightInd w:val="0"/>
              <w:spacing w:before="120" w:after="0" w:line="240" w:lineRule="auto"/>
              <w:jc w:val="both"/>
              <w:textAlignment w:val="baseline"/>
              <w:outlineLvl w:val="2"/>
              <w:rPr>
                <w:rFonts w:ascii="Times New Roman" w:hAnsi="Times New Roman"/>
                <w:sz w:val="24"/>
                <w:szCs w:val="24"/>
              </w:rPr>
            </w:pPr>
            <w:bookmarkStart w:id="728" w:name="_Toc16254798"/>
            <w:r w:rsidRPr="00412650">
              <w:rPr>
                <w:rFonts w:ascii="Times New Roman" w:hAnsi="Times New Roman"/>
                <w:sz w:val="24"/>
                <w:szCs w:val="24"/>
              </w:rPr>
              <w:t>Coordonnateur du CEA-CEFORGRIS - Coordonnateur Adjoint</w:t>
            </w:r>
            <w:r w:rsidR="00D76B16" w:rsidRPr="00412650">
              <w:rPr>
                <w:rFonts w:ascii="Times New Roman" w:hAnsi="Times New Roman"/>
                <w:sz w:val="24"/>
                <w:szCs w:val="24"/>
              </w:rPr>
              <w:t xml:space="preserve"> - </w:t>
            </w:r>
            <w:r w:rsidR="0099264C">
              <w:rPr>
                <w:rFonts w:ascii="Times New Roman" w:hAnsi="Times New Roman"/>
                <w:sz w:val="24"/>
                <w:szCs w:val="24"/>
              </w:rPr>
              <w:t>CSAF</w:t>
            </w:r>
            <w:r w:rsidR="00D76B16" w:rsidRPr="00412650">
              <w:rPr>
                <w:rFonts w:ascii="Times New Roman" w:hAnsi="Times New Roman"/>
                <w:sz w:val="24"/>
                <w:szCs w:val="24"/>
              </w:rPr>
              <w:t xml:space="preserve"> – </w:t>
            </w:r>
            <w:bookmarkEnd w:id="728"/>
          </w:p>
        </w:tc>
      </w:tr>
      <w:tr w:rsidR="0049001A" w:rsidRPr="00412650" w14:paraId="75C82B66" w14:textId="77777777" w:rsidTr="001945B8">
        <w:tc>
          <w:tcPr>
            <w:tcW w:w="2943" w:type="dxa"/>
          </w:tcPr>
          <w:p w14:paraId="469D0B1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29" w:name="_Toc16254799"/>
            <w:r w:rsidRPr="00412650">
              <w:rPr>
                <w:rFonts w:ascii="Times New Roman" w:hAnsi="Times New Roman"/>
                <w:sz w:val="24"/>
                <w:szCs w:val="24"/>
              </w:rPr>
              <w:t>Règles de gestion</w:t>
            </w:r>
            <w:bookmarkEnd w:id="729"/>
          </w:p>
        </w:tc>
        <w:tc>
          <w:tcPr>
            <w:tcW w:w="6551" w:type="dxa"/>
          </w:tcPr>
          <w:p w14:paraId="11BF5FBA"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0" w:name="_Toc16254800"/>
            <w:r w:rsidRPr="00412650">
              <w:rPr>
                <w:rFonts w:ascii="Times New Roman" w:hAnsi="Times New Roman"/>
                <w:sz w:val="24"/>
                <w:szCs w:val="24"/>
              </w:rPr>
              <w:t>S’assurer de l’exhaustivité des quantités livrées et du suivi des sorties de stock</w:t>
            </w:r>
            <w:bookmarkEnd w:id="730"/>
          </w:p>
        </w:tc>
      </w:tr>
      <w:tr w:rsidR="0049001A" w:rsidRPr="00412650" w14:paraId="5C2B337E" w14:textId="77777777" w:rsidTr="001945B8">
        <w:tc>
          <w:tcPr>
            <w:tcW w:w="2943" w:type="dxa"/>
            <w:tcBorders>
              <w:bottom w:val="single" w:sz="4" w:space="0" w:color="auto"/>
            </w:tcBorders>
          </w:tcPr>
          <w:p w14:paraId="1B35D72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1" w:name="_Toc16254801"/>
            <w:r w:rsidRPr="00412650">
              <w:rPr>
                <w:rFonts w:ascii="Times New Roman" w:hAnsi="Times New Roman"/>
                <w:sz w:val="24"/>
                <w:szCs w:val="24"/>
              </w:rPr>
              <w:t>Documents de références</w:t>
            </w:r>
            <w:bookmarkEnd w:id="731"/>
          </w:p>
        </w:tc>
        <w:tc>
          <w:tcPr>
            <w:tcW w:w="6551" w:type="dxa"/>
            <w:tcBorders>
              <w:bottom w:val="single" w:sz="4" w:space="0" w:color="auto"/>
            </w:tcBorders>
          </w:tcPr>
          <w:p w14:paraId="7B8C9B3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2" w:name="_Toc16254802"/>
            <w:r w:rsidRPr="00412650">
              <w:rPr>
                <w:rFonts w:ascii="Times New Roman" w:hAnsi="Times New Roman"/>
                <w:sz w:val="24"/>
                <w:szCs w:val="24"/>
              </w:rPr>
              <w:t>Procès-Verbal de réception, Bordereau de livraison, facture</w:t>
            </w:r>
            <w:bookmarkEnd w:id="732"/>
            <w:r w:rsidRPr="00412650">
              <w:rPr>
                <w:rFonts w:ascii="Times New Roman" w:hAnsi="Times New Roman"/>
                <w:sz w:val="24"/>
                <w:szCs w:val="24"/>
              </w:rPr>
              <w:t xml:space="preserve">  </w:t>
            </w:r>
          </w:p>
        </w:tc>
      </w:tr>
      <w:tr w:rsidR="0049001A" w:rsidRPr="00412650" w14:paraId="7D1BBA64" w14:textId="77777777" w:rsidTr="001945B8">
        <w:tc>
          <w:tcPr>
            <w:tcW w:w="9494" w:type="dxa"/>
            <w:gridSpan w:val="2"/>
            <w:shd w:val="clear" w:color="auto" w:fill="999999"/>
          </w:tcPr>
          <w:p w14:paraId="006350B4"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733" w:name="_Toc16254803"/>
            <w:r w:rsidRPr="00412650">
              <w:rPr>
                <w:rFonts w:ascii="Times New Roman" w:hAnsi="Times New Roman"/>
                <w:b/>
                <w:sz w:val="24"/>
                <w:szCs w:val="24"/>
              </w:rPr>
              <w:t>Enregistrements et Ressources</w:t>
            </w:r>
            <w:bookmarkEnd w:id="733"/>
          </w:p>
        </w:tc>
      </w:tr>
      <w:tr w:rsidR="0049001A" w:rsidRPr="00412650" w14:paraId="1B93CC4A" w14:textId="77777777" w:rsidTr="001945B8">
        <w:tc>
          <w:tcPr>
            <w:tcW w:w="2943" w:type="dxa"/>
          </w:tcPr>
          <w:p w14:paraId="2BCA8697"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4" w:name="_Toc16254804"/>
            <w:r w:rsidRPr="00412650">
              <w:rPr>
                <w:rFonts w:ascii="Times New Roman" w:hAnsi="Times New Roman"/>
                <w:sz w:val="24"/>
                <w:szCs w:val="24"/>
              </w:rPr>
              <w:t>Entrées</w:t>
            </w:r>
            <w:bookmarkEnd w:id="734"/>
          </w:p>
        </w:tc>
        <w:tc>
          <w:tcPr>
            <w:tcW w:w="6551" w:type="dxa"/>
          </w:tcPr>
          <w:p w14:paraId="139A2540"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5" w:name="_Toc16254805"/>
            <w:r w:rsidRPr="00412650">
              <w:rPr>
                <w:rFonts w:ascii="Times New Roman" w:hAnsi="Times New Roman"/>
                <w:sz w:val="24"/>
                <w:szCs w:val="24"/>
              </w:rPr>
              <w:t>Procès-verbal de réception – Factures</w:t>
            </w:r>
            <w:bookmarkEnd w:id="735"/>
            <w:r w:rsidRPr="00412650">
              <w:rPr>
                <w:rFonts w:ascii="Times New Roman" w:hAnsi="Times New Roman"/>
                <w:sz w:val="24"/>
                <w:szCs w:val="24"/>
              </w:rPr>
              <w:t xml:space="preserve"> </w:t>
            </w:r>
          </w:p>
        </w:tc>
      </w:tr>
      <w:tr w:rsidR="0049001A" w:rsidRPr="00412650" w14:paraId="15E8730C" w14:textId="77777777" w:rsidTr="001945B8">
        <w:trPr>
          <w:trHeight w:val="408"/>
        </w:trPr>
        <w:tc>
          <w:tcPr>
            <w:tcW w:w="2943" w:type="dxa"/>
          </w:tcPr>
          <w:p w14:paraId="1010E3AA"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6" w:name="_Toc16254806"/>
            <w:r w:rsidRPr="00412650">
              <w:rPr>
                <w:rFonts w:ascii="Times New Roman" w:hAnsi="Times New Roman"/>
                <w:sz w:val="24"/>
                <w:szCs w:val="24"/>
              </w:rPr>
              <w:t>Sorties</w:t>
            </w:r>
            <w:bookmarkEnd w:id="736"/>
          </w:p>
        </w:tc>
        <w:tc>
          <w:tcPr>
            <w:tcW w:w="6551" w:type="dxa"/>
          </w:tcPr>
          <w:p w14:paraId="72FAADB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7" w:name="_Toc16254807"/>
            <w:r w:rsidRPr="00412650">
              <w:rPr>
                <w:rFonts w:ascii="Times New Roman" w:hAnsi="Times New Roman"/>
                <w:sz w:val="24"/>
                <w:szCs w:val="24"/>
              </w:rPr>
              <w:t>Fiche de stock</w:t>
            </w:r>
            <w:bookmarkEnd w:id="737"/>
          </w:p>
        </w:tc>
      </w:tr>
      <w:tr w:rsidR="0049001A" w:rsidRPr="00412650" w14:paraId="5499C96F" w14:textId="77777777" w:rsidTr="001945B8">
        <w:trPr>
          <w:trHeight w:val="408"/>
        </w:trPr>
        <w:tc>
          <w:tcPr>
            <w:tcW w:w="2943" w:type="dxa"/>
          </w:tcPr>
          <w:p w14:paraId="1192542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8" w:name="_Toc16254808"/>
            <w:r w:rsidRPr="00412650">
              <w:rPr>
                <w:rFonts w:ascii="Times New Roman" w:hAnsi="Times New Roman"/>
                <w:sz w:val="24"/>
                <w:szCs w:val="24"/>
              </w:rPr>
              <w:t>Ressources</w:t>
            </w:r>
            <w:bookmarkEnd w:id="738"/>
          </w:p>
        </w:tc>
        <w:tc>
          <w:tcPr>
            <w:tcW w:w="6551" w:type="dxa"/>
          </w:tcPr>
          <w:p w14:paraId="35B3FA6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739" w:name="_Toc16254809"/>
            <w:r w:rsidRPr="00412650">
              <w:rPr>
                <w:rFonts w:ascii="Times New Roman" w:hAnsi="Times New Roman"/>
                <w:sz w:val="24"/>
                <w:szCs w:val="24"/>
              </w:rPr>
              <w:t>Logiciel de gestion</w:t>
            </w:r>
            <w:bookmarkEnd w:id="739"/>
          </w:p>
        </w:tc>
      </w:tr>
    </w:tbl>
    <w:p w14:paraId="44D5FD17" w14:textId="77777777" w:rsidR="00D76B16" w:rsidRPr="00412650" w:rsidRDefault="00D76B16" w:rsidP="00D45891">
      <w:pPr>
        <w:pStyle w:val="Titre3"/>
        <w:rPr>
          <w:rFonts w:ascii="Times New Roman" w:hAnsi="Times New Roman" w:cs="Times New Roman"/>
        </w:rPr>
      </w:pPr>
      <w:bookmarkStart w:id="740" w:name="_Toc401650356"/>
      <w:bookmarkStart w:id="741" w:name="_Toc401819509"/>
      <w:bookmarkStart w:id="742" w:name="_Toc403628455"/>
      <w:bookmarkStart w:id="743" w:name="_Toc426973638"/>
      <w:bookmarkStart w:id="744" w:name="_Toc16254810"/>
      <w:r w:rsidRPr="00412650">
        <w:rPr>
          <w:rFonts w:ascii="Times New Roman" w:hAnsi="Times New Roman" w:cs="Times New Roman"/>
        </w:rPr>
        <w:t>Diagramme</w:t>
      </w:r>
      <w:bookmarkEnd w:id="740"/>
      <w:bookmarkEnd w:id="741"/>
      <w:bookmarkEnd w:id="742"/>
      <w:bookmarkEnd w:id="743"/>
      <w:bookmarkEnd w:id="74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835"/>
        <w:gridCol w:w="2410"/>
      </w:tblGrid>
      <w:tr w:rsidR="0049001A" w:rsidRPr="00412650" w14:paraId="5D2027CA" w14:textId="77777777" w:rsidTr="00484E06">
        <w:tc>
          <w:tcPr>
            <w:tcW w:w="1668" w:type="dxa"/>
            <w:shd w:val="clear" w:color="auto" w:fill="808080"/>
          </w:tcPr>
          <w:p w14:paraId="605B3677" w14:textId="5F6B1AAB" w:rsidR="00D76B16" w:rsidRPr="00412650" w:rsidRDefault="00D76B16" w:rsidP="00D76B16">
            <w:pPr>
              <w:spacing w:before="120" w:after="0" w:line="240" w:lineRule="auto"/>
              <w:jc w:val="both"/>
              <w:outlineLvl w:val="2"/>
              <w:rPr>
                <w:rFonts w:ascii="Times New Roman" w:hAnsi="Times New Roman"/>
                <w:b/>
                <w:sz w:val="24"/>
                <w:szCs w:val="24"/>
              </w:rPr>
            </w:pPr>
            <w:bookmarkStart w:id="745" w:name="_Toc16254811"/>
            <w:r w:rsidRPr="00412650">
              <w:rPr>
                <w:rFonts w:ascii="Times New Roman" w:hAnsi="Times New Roman"/>
                <w:b/>
                <w:sz w:val="24"/>
                <w:szCs w:val="24"/>
              </w:rPr>
              <w:t>Rôle</w:t>
            </w:r>
            <w:bookmarkEnd w:id="745"/>
          </w:p>
        </w:tc>
        <w:tc>
          <w:tcPr>
            <w:tcW w:w="2551" w:type="dxa"/>
            <w:shd w:val="clear" w:color="auto" w:fill="808080"/>
          </w:tcPr>
          <w:p w14:paraId="26456EA4"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746" w:name="_Toc16254812"/>
            <w:r w:rsidRPr="00412650">
              <w:rPr>
                <w:rFonts w:ascii="Times New Roman" w:hAnsi="Times New Roman"/>
                <w:b/>
                <w:sz w:val="24"/>
                <w:szCs w:val="24"/>
              </w:rPr>
              <w:t>Entrées</w:t>
            </w:r>
            <w:bookmarkEnd w:id="746"/>
          </w:p>
        </w:tc>
        <w:tc>
          <w:tcPr>
            <w:tcW w:w="2835" w:type="dxa"/>
            <w:shd w:val="clear" w:color="auto" w:fill="808080"/>
          </w:tcPr>
          <w:p w14:paraId="50B24346"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747" w:name="_Toc16254813"/>
            <w:r w:rsidRPr="00412650">
              <w:rPr>
                <w:rFonts w:ascii="Times New Roman" w:hAnsi="Times New Roman"/>
                <w:b/>
                <w:sz w:val="24"/>
                <w:szCs w:val="24"/>
              </w:rPr>
              <w:t>Instructions</w:t>
            </w:r>
            <w:bookmarkEnd w:id="747"/>
          </w:p>
        </w:tc>
        <w:tc>
          <w:tcPr>
            <w:tcW w:w="2410" w:type="dxa"/>
            <w:shd w:val="clear" w:color="auto" w:fill="808080"/>
          </w:tcPr>
          <w:p w14:paraId="61CBA906"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748" w:name="_Toc16254814"/>
            <w:r w:rsidRPr="00412650">
              <w:rPr>
                <w:rFonts w:ascii="Times New Roman" w:hAnsi="Times New Roman"/>
                <w:b/>
                <w:sz w:val="24"/>
                <w:szCs w:val="24"/>
              </w:rPr>
              <w:t>Sorties</w:t>
            </w:r>
            <w:bookmarkEnd w:id="748"/>
            <w:r w:rsidRPr="00412650">
              <w:rPr>
                <w:rFonts w:ascii="Times New Roman" w:hAnsi="Times New Roman"/>
                <w:b/>
                <w:sz w:val="24"/>
                <w:szCs w:val="24"/>
              </w:rPr>
              <w:tab/>
            </w:r>
          </w:p>
        </w:tc>
      </w:tr>
      <w:tr w:rsidR="0049001A" w:rsidRPr="00412650" w14:paraId="147B922D" w14:textId="77777777" w:rsidTr="00484E06">
        <w:tc>
          <w:tcPr>
            <w:tcW w:w="1668" w:type="dxa"/>
            <w:shd w:val="clear" w:color="auto" w:fill="auto"/>
          </w:tcPr>
          <w:p w14:paraId="35A35DB4" w14:textId="7B469446" w:rsidR="00D76B16" w:rsidRPr="00412650" w:rsidRDefault="003932E2" w:rsidP="0099264C">
            <w:pPr>
              <w:spacing w:before="120" w:after="0" w:line="240" w:lineRule="auto"/>
              <w:jc w:val="both"/>
              <w:outlineLvl w:val="2"/>
              <w:rPr>
                <w:rFonts w:ascii="Times New Roman" w:hAnsi="Times New Roman"/>
              </w:rPr>
            </w:pPr>
            <w:r w:rsidRPr="00412650">
              <w:rPr>
                <w:rFonts w:ascii="Times New Roman" w:hAnsi="Times New Roman"/>
                <w:sz w:val="24"/>
                <w:szCs w:val="24"/>
              </w:rPr>
              <w:t>Coordonnateur du CEA-CEFORGRIS Coordonnateur Adjoint-</w:t>
            </w:r>
            <w:r w:rsidRPr="00412650">
              <w:rPr>
                <w:rFonts w:ascii="Times New Roman" w:hAnsi="Times New Roman"/>
              </w:rPr>
              <w:t xml:space="preserve"> </w:t>
            </w:r>
            <w:r w:rsidR="0099264C">
              <w:rPr>
                <w:rFonts w:ascii="Times New Roman" w:hAnsi="Times New Roman"/>
              </w:rPr>
              <w:t>CSAF</w:t>
            </w:r>
          </w:p>
        </w:tc>
        <w:tc>
          <w:tcPr>
            <w:tcW w:w="2551" w:type="dxa"/>
            <w:shd w:val="clear" w:color="auto" w:fill="auto"/>
          </w:tcPr>
          <w:p w14:paraId="574E9CC1" w14:textId="77777777" w:rsidR="00D76B16" w:rsidRPr="00412650" w:rsidRDefault="00D76B16" w:rsidP="00D76B16">
            <w:pPr>
              <w:spacing w:before="120" w:after="0" w:line="240" w:lineRule="auto"/>
              <w:jc w:val="both"/>
              <w:outlineLvl w:val="2"/>
              <w:rPr>
                <w:rFonts w:ascii="Times New Roman" w:hAnsi="Times New Roman"/>
              </w:rPr>
            </w:pPr>
            <w:bookmarkStart w:id="749" w:name="_Toc16254816"/>
            <w:r w:rsidRPr="00412650">
              <w:rPr>
                <w:rFonts w:ascii="Times New Roman" w:hAnsi="Times New Roman"/>
              </w:rPr>
              <w:t>Cahier de charge, factures, bordereau de livraison – Contrat</w:t>
            </w:r>
            <w:bookmarkEnd w:id="749"/>
          </w:p>
        </w:tc>
        <w:tc>
          <w:tcPr>
            <w:tcW w:w="2835" w:type="dxa"/>
            <w:shd w:val="clear" w:color="auto" w:fill="auto"/>
          </w:tcPr>
          <w:p w14:paraId="7DE07432" w14:textId="77777777" w:rsidR="00D76B16" w:rsidRPr="00412650" w:rsidRDefault="00D76B16" w:rsidP="001945B8">
            <w:pPr>
              <w:spacing w:before="120" w:after="0" w:line="240" w:lineRule="auto"/>
              <w:jc w:val="both"/>
              <w:outlineLvl w:val="2"/>
              <w:rPr>
                <w:rFonts w:ascii="Times New Roman" w:hAnsi="Times New Roman"/>
              </w:rPr>
            </w:pPr>
            <w:bookmarkStart w:id="750" w:name="_Toc16254817"/>
            <w:r w:rsidRPr="00412650">
              <w:rPr>
                <w:rFonts w:ascii="Times New Roman" w:hAnsi="Times New Roman"/>
              </w:rPr>
              <w:t>Réception de la commande</w:t>
            </w:r>
            <w:bookmarkEnd w:id="750"/>
          </w:p>
        </w:tc>
        <w:tc>
          <w:tcPr>
            <w:tcW w:w="2410" w:type="dxa"/>
            <w:shd w:val="clear" w:color="auto" w:fill="auto"/>
          </w:tcPr>
          <w:p w14:paraId="26D6AB6F" w14:textId="77777777" w:rsidR="00D76B16" w:rsidRPr="00412650" w:rsidRDefault="00D76B16" w:rsidP="00D76B16">
            <w:pPr>
              <w:spacing w:before="120" w:after="0" w:line="240" w:lineRule="auto"/>
              <w:jc w:val="both"/>
              <w:outlineLvl w:val="2"/>
              <w:rPr>
                <w:rFonts w:ascii="Times New Roman" w:hAnsi="Times New Roman"/>
              </w:rPr>
            </w:pPr>
            <w:bookmarkStart w:id="751" w:name="_Toc16254818"/>
            <w:r w:rsidRPr="00412650">
              <w:rPr>
                <w:rFonts w:ascii="Times New Roman" w:hAnsi="Times New Roman"/>
              </w:rPr>
              <w:t>Bordereau de livraison signé – PV de réception signé</w:t>
            </w:r>
            <w:bookmarkEnd w:id="751"/>
          </w:p>
        </w:tc>
      </w:tr>
      <w:tr w:rsidR="0049001A" w:rsidRPr="00412650" w14:paraId="4A5A161D" w14:textId="77777777" w:rsidTr="00484E06">
        <w:tc>
          <w:tcPr>
            <w:tcW w:w="1668" w:type="dxa"/>
            <w:vMerge w:val="restart"/>
            <w:shd w:val="clear" w:color="auto" w:fill="auto"/>
          </w:tcPr>
          <w:p w14:paraId="63A37B72" w14:textId="675CFA37" w:rsidR="003932E2" w:rsidRPr="00412650" w:rsidRDefault="0099264C" w:rsidP="00D76B16">
            <w:pPr>
              <w:spacing w:before="120" w:after="0" w:line="240" w:lineRule="auto"/>
              <w:jc w:val="both"/>
              <w:outlineLvl w:val="2"/>
              <w:rPr>
                <w:rFonts w:ascii="Times New Roman" w:hAnsi="Times New Roman"/>
              </w:rPr>
            </w:pPr>
            <w:r>
              <w:rPr>
                <w:rFonts w:ascii="Times New Roman" w:hAnsi="Times New Roman"/>
              </w:rPr>
              <w:t>CSAF</w:t>
            </w:r>
          </w:p>
        </w:tc>
        <w:tc>
          <w:tcPr>
            <w:tcW w:w="2551" w:type="dxa"/>
            <w:shd w:val="clear" w:color="auto" w:fill="auto"/>
          </w:tcPr>
          <w:p w14:paraId="11C3BFF9" w14:textId="77777777" w:rsidR="003932E2" w:rsidRPr="00412650" w:rsidRDefault="003932E2" w:rsidP="00D76B16">
            <w:pPr>
              <w:spacing w:before="120" w:after="0" w:line="240" w:lineRule="auto"/>
              <w:jc w:val="both"/>
              <w:outlineLvl w:val="2"/>
              <w:rPr>
                <w:rFonts w:ascii="Times New Roman" w:hAnsi="Times New Roman"/>
              </w:rPr>
            </w:pPr>
            <w:bookmarkStart w:id="752" w:name="_Toc16254820"/>
            <w:r w:rsidRPr="00412650">
              <w:rPr>
                <w:rFonts w:ascii="Times New Roman" w:hAnsi="Times New Roman"/>
              </w:rPr>
              <w:t>Bordereau de livraison signé</w:t>
            </w:r>
            <w:bookmarkEnd w:id="752"/>
          </w:p>
        </w:tc>
        <w:tc>
          <w:tcPr>
            <w:tcW w:w="2835" w:type="dxa"/>
            <w:shd w:val="clear" w:color="auto" w:fill="auto"/>
          </w:tcPr>
          <w:p w14:paraId="1DA87B17" w14:textId="77777777" w:rsidR="003932E2" w:rsidRPr="00412650" w:rsidRDefault="003932E2" w:rsidP="001945B8">
            <w:pPr>
              <w:spacing w:before="120" w:after="0" w:line="240" w:lineRule="auto"/>
              <w:jc w:val="both"/>
              <w:outlineLvl w:val="2"/>
              <w:rPr>
                <w:rFonts w:ascii="Times New Roman" w:hAnsi="Times New Roman"/>
              </w:rPr>
            </w:pPr>
            <w:bookmarkStart w:id="753" w:name="_Toc16254821"/>
            <w:r w:rsidRPr="00412650">
              <w:rPr>
                <w:rFonts w:ascii="Times New Roman" w:hAnsi="Times New Roman"/>
              </w:rPr>
              <w:t>Etablissement du bordereau de réception et vérification de l’enregistrement  en stock</w:t>
            </w:r>
            <w:bookmarkEnd w:id="753"/>
          </w:p>
        </w:tc>
        <w:tc>
          <w:tcPr>
            <w:tcW w:w="2410" w:type="dxa"/>
            <w:shd w:val="clear" w:color="auto" w:fill="auto"/>
          </w:tcPr>
          <w:p w14:paraId="6386EDB5" w14:textId="334072E6" w:rsidR="003932E2" w:rsidRPr="00412650" w:rsidRDefault="003932E2" w:rsidP="00D76B16">
            <w:pPr>
              <w:spacing w:before="120" w:after="0" w:line="240" w:lineRule="auto"/>
              <w:jc w:val="both"/>
              <w:outlineLvl w:val="2"/>
              <w:rPr>
                <w:rFonts w:ascii="Times New Roman" w:hAnsi="Times New Roman"/>
              </w:rPr>
            </w:pPr>
            <w:bookmarkStart w:id="754" w:name="_Toc16254822"/>
            <w:r w:rsidRPr="00412650">
              <w:rPr>
                <w:rFonts w:ascii="Times New Roman" w:hAnsi="Times New Roman"/>
              </w:rPr>
              <w:t>Bordereau de réception signé, fiche de stock visée à jour</w:t>
            </w:r>
            <w:bookmarkEnd w:id="754"/>
          </w:p>
        </w:tc>
      </w:tr>
      <w:tr w:rsidR="0049001A" w:rsidRPr="00412650" w14:paraId="5E7D1453" w14:textId="77777777" w:rsidTr="00484E06">
        <w:tc>
          <w:tcPr>
            <w:tcW w:w="1668" w:type="dxa"/>
            <w:vMerge/>
            <w:shd w:val="clear" w:color="auto" w:fill="auto"/>
          </w:tcPr>
          <w:p w14:paraId="7D0F3CCF" w14:textId="298A417A" w:rsidR="003932E2" w:rsidRPr="00412650" w:rsidRDefault="003932E2" w:rsidP="00D76B16">
            <w:pPr>
              <w:spacing w:before="120" w:after="0" w:line="240" w:lineRule="auto"/>
              <w:jc w:val="both"/>
              <w:outlineLvl w:val="2"/>
              <w:rPr>
                <w:rFonts w:ascii="Times New Roman" w:hAnsi="Times New Roman"/>
              </w:rPr>
            </w:pPr>
          </w:p>
        </w:tc>
        <w:tc>
          <w:tcPr>
            <w:tcW w:w="2551" w:type="dxa"/>
            <w:shd w:val="clear" w:color="auto" w:fill="auto"/>
          </w:tcPr>
          <w:p w14:paraId="4C9CCF14" w14:textId="77777777" w:rsidR="003932E2" w:rsidRPr="00412650" w:rsidRDefault="003932E2" w:rsidP="00D76B16">
            <w:pPr>
              <w:spacing w:before="120" w:after="0" w:line="240" w:lineRule="auto"/>
              <w:jc w:val="both"/>
              <w:outlineLvl w:val="2"/>
              <w:rPr>
                <w:rFonts w:ascii="Times New Roman" w:hAnsi="Times New Roman"/>
              </w:rPr>
            </w:pPr>
            <w:bookmarkStart w:id="755" w:name="_Toc16254824"/>
            <w:r w:rsidRPr="00412650">
              <w:rPr>
                <w:rFonts w:ascii="Times New Roman" w:hAnsi="Times New Roman"/>
              </w:rPr>
              <w:t>Réception de l’original du PV de réception et une liasse des pièces justificatives</w:t>
            </w:r>
            <w:bookmarkEnd w:id="755"/>
          </w:p>
        </w:tc>
        <w:tc>
          <w:tcPr>
            <w:tcW w:w="2835" w:type="dxa"/>
            <w:shd w:val="clear" w:color="auto" w:fill="auto"/>
          </w:tcPr>
          <w:p w14:paraId="36C1121A" w14:textId="77777777" w:rsidR="003932E2" w:rsidRPr="00412650" w:rsidRDefault="003932E2" w:rsidP="001945B8">
            <w:pPr>
              <w:spacing w:before="120" w:after="0" w:line="240" w:lineRule="auto"/>
              <w:jc w:val="both"/>
              <w:outlineLvl w:val="2"/>
              <w:rPr>
                <w:rFonts w:ascii="Times New Roman" w:hAnsi="Times New Roman"/>
              </w:rPr>
            </w:pPr>
            <w:bookmarkStart w:id="756" w:name="_Toc16254825"/>
            <w:r w:rsidRPr="00412650">
              <w:rPr>
                <w:rFonts w:ascii="Times New Roman" w:hAnsi="Times New Roman"/>
              </w:rPr>
              <w:t>Prise en charge en comptabilité des stocks</w:t>
            </w:r>
            <w:bookmarkEnd w:id="756"/>
          </w:p>
        </w:tc>
        <w:tc>
          <w:tcPr>
            <w:tcW w:w="2410" w:type="dxa"/>
            <w:shd w:val="clear" w:color="auto" w:fill="auto"/>
          </w:tcPr>
          <w:p w14:paraId="27E02F23" w14:textId="77777777" w:rsidR="003932E2" w:rsidRPr="00412650" w:rsidRDefault="003932E2" w:rsidP="00D76B16">
            <w:pPr>
              <w:spacing w:before="120" w:after="0" w:line="240" w:lineRule="auto"/>
              <w:jc w:val="both"/>
              <w:outlineLvl w:val="2"/>
              <w:rPr>
                <w:rFonts w:ascii="Times New Roman" w:hAnsi="Times New Roman"/>
              </w:rPr>
            </w:pPr>
            <w:bookmarkStart w:id="757" w:name="_Toc16254826"/>
            <w:r w:rsidRPr="00412650">
              <w:rPr>
                <w:rFonts w:ascii="Times New Roman" w:hAnsi="Times New Roman"/>
              </w:rPr>
              <w:t>Bon de sortie</w:t>
            </w:r>
            <w:bookmarkEnd w:id="757"/>
          </w:p>
        </w:tc>
      </w:tr>
    </w:tbl>
    <w:p w14:paraId="2AF15B43" w14:textId="77777777" w:rsidR="00D76B16" w:rsidRPr="00412650" w:rsidRDefault="00D76B16" w:rsidP="001945B8">
      <w:pPr>
        <w:pStyle w:val="Corpsdetexte"/>
        <w:spacing w:after="0"/>
        <w:rPr>
          <w:rFonts w:ascii="Times New Roman" w:hAnsi="Times New Roman"/>
          <w:b/>
          <w:bCs/>
          <w:sz w:val="24"/>
          <w:szCs w:val="24"/>
        </w:rPr>
      </w:pPr>
      <w:bookmarkStart w:id="758" w:name="_Toc401657772"/>
      <w:bookmarkStart w:id="759" w:name="_Toc401819534"/>
      <w:bookmarkStart w:id="760" w:name="_Toc403628480"/>
      <w:bookmarkStart w:id="761" w:name="_Toc16254827"/>
      <w:r w:rsidRPr="00412650">
        <w:rPr>
          <w:rFonts w:ascii="Times New Roman" w:hAnsi="Times New Roman"/>
          <w:b/>
          <w:bCs/>
        </w:rPr>
        <w:t xml:space="preserve">Termes </w:t>
      </w:r>
      <w:r w:rsidRPr="00412650">
        <w:rPr>
          <w:rFonts w:ascii="Times New Roman" w:hAnsi="Times New Roman"/>
          <w:b/>
          <w:bCs/>
          <w:sz w:val="24"/>
          <w:szCs w:val="24"/>
        </w:rPr>
        <w:t>du glossaire</w:t>
      </w:r>
      <w:bookmarkEnd w:id="758"/>
      <w:bookmarkEnd w:id="759"/>
      <w:bookmarkEnd w:id="760"/>
      <w:bookmarkEnd w:id="761"/>
    </w:p>
    <w:p w14:paraId="0846E698" w14:textId="77777777" w:rsidR="00D76B16" w:rsidRPr="00412650" w:rsidRDefault="00D76B16" w:rsidP="001945B8">
      <w:pPr>
        <w:pStyle w:val="Corpsdetexte"/>
        <w:numPr>
          <w:ilvl w:val="0"/>
          <w:numId w:val="7"/>
        </w:numPr>
        <w:spacing w:after="0"/>
        <w:ind w:left="714" w:hanging="357"/>
        <w:rPr>
          <w:rFonts w:ascii="Times New Roman" w:hAnsi="Times New Roman"/>
          <w:sz w:val="24"/>
          <w:szCs w:val="24"/>
        </w:rPr>
      </w:pPr>
      <w:bookmarkStart w:id="762" w:name="_Toc16254828"/>
      <w:r w:rsidRPr="00412650">
        <w:rPr>
          <w:rFonts w:ascii="Times New Roman" w:hAnsi="Times New Roman"/>
          <w:b/>
          <w:bCs/>
          <w:sz w:val="24"/>
          <w:szCs w:val="24"/>
        </w:rPr>
        <w:t>BS </w:t>
      </w:r>
      <w:r w:rsidRPr="00412650">
        <w:rPr>
          <w:rFonts w:ascii="Times New Roman" w:hAnsi="Times New Roman"/>
          <w:sz w:val="24"/>
          <w:szCs w:val="24"/>
        </w:rPr>
        <w:t>: Bon de Sortie</w:t>
      </w:r>
      <w:bookmarkEnd w:id="762"/>
    </w:p>
    <w:p w14:paraId="2309131D" w14:textId="77777777" w:rsidR="00D76B16" w:rsidRPr="00412650" w:rsidRDefault="00D76B16" w:rsidP="001945B8">
      <w:pPr>
        <w:pStyle w:val="Corpsdetexte"/>
        <w:numPr>
          <w:ilvl w:val="0"/>
          <w:numId w:val="7"/>
        </w:numPr>
        <w:spacing w:after="0"/>
        <w:ind w:left="714" w:hanging="357"/>
        <w:rPr>
          <w:rFonts w:ascii="Times New Roman" w:hAnsi="Times New Roman"/>
        </w:rPr>
      </w:pPr>
      <w:bookmarkStart w:id="763" w:name="_Toc16254829"/>
      <w:r w:rsidRPr="00412650">
        <w:rPr>
          <w:rFonts w:ascii="Times New Roman" w:hAnsi="Times New Roman"/>
          <w:b/>
          <w:bCs/>
          <w:sz w:val="24"/>
          <w:szCs w:val="24"/>
        </w:rPr>
        <w:t>DA</w:t>
      </w:r>
      <w:r w:rsidRPr="00412650">
        <w:rPr>
          <w:rFonts w:ascii="Times New Roman" w:hAnsi="Times New Roman"/>
          <w:sz w:val="24"/>
          <w:szCs w:val="24"/>
        </w:rPr>
        <w:t> : Demande d’Approvisionnement</w:t>
      </w:r>
      <w:bookmarkEnd w:id="763"/>
    </w:p>
    <w:p w14:paraId="2E2EF45C" w14:textId="77777777" w:rsidR="008105F0" w:rsidRPr="00412650" w:rsidRDefault="008105F0" w:rsidP="00D76B16">
      <w:pPr>
        <w:pStyle w:val="Corpsdetexte"/>
        <w:rPr>
          <w:rFonts w:ascii="Times New Roman" w:hAnsi="Times New Roman"/>
        </w:rPr>
      </w:pPr>
      <w:r w:rsidRPr="00412650">
        <w:rPr>
          <w:rFonts w:ascii="Times New Roman" w:hAnsi="Times New Roman"/>
        </w:rPr>
        <w:br w:type="page"/>
      </w:r>
    </w:p>
    <w:p w14:paraId="5A61496F" w14:textId="77777777" w:rsidR="00D76B16" w:rsidRPr="00412650" w:rsidRDefault="00D76B16" w:rsidP="001945B8">
      <w:pPr>
        <w:pStyle w:val="Titre2"/>
        <w:rPr>
          <w:rFonts w:ascii="Times New Roman" w:hAnsi="Times New Roman" w:cs="Times New Roman"/>
        </w:rPr>
      </w:pPr>
      <w:bookmarkStart w:id="764" w:name="_Toc16254830"/>
      <w:bookmarkStart w:id="765" w:name="_Toc398821311"/>
      <w:bookmarkStart w:id="766" w:name="_Toc403628481"/>
      <w:bookmarkStart w:id="767" w:name="_Toc24555433"/>
      <w:r w:rsidRPr="00412650">
        <w:rPr>
          <w:rFonts w:ascii="Times New Roman" w:hAnsi="Times New Roman" w:cs="Times New Roman"/>
        </w:rPr>
        <w:lastRenderedPageBreak/>
        <w:t>ORGANISATION COMPTABLE</w:t>
      </w:r>
      <w:bookmarkEnd w:id="764"/>
      <w:bookmarkEnd w:id="767"/>
    </w:p>
    <w:p w14:paraId="614B0342" w14:textId="77777777" w:rsidR="00D76B16" w:rsidRPr="00412650" w:rsidRDefault="00D76B16" w:rsidP="00D45891">
      <w:pPr>
        <w:pStyle w:val="Titre3"/>
        <w:rPr>
          <w:rFonts w:ascii="Times New Roman" w:hAnsi="Times New Roman" w:cs="Times New Roman"/>
        </w:rPr>
      </w:pPr>
      <w:bookmarkStart w:id="768" w:name="_Toc426973640"/>
      <w:bookmarkEnd w:id="765"/>
      <w:bookmarkEnd w:id="766"/>
      <w:r w:rsidRPr="00412650">
        <w:rPr>
          <w:rFonts w:ascii="Times New Roman" w:hAnsi="Times New Roman" w:cs="Times New Roman"/>
        </w:rPr>
        <w:t xml:space="preserve"> </w:t>
      </w:r>
      <w:bookmarkStart w:id="769" w:name="_Toc16254831"/>
      <w:r w:rsidRPr="00412650">
        <w:rPr>
          <w:rFonts w:ascii="Times New Roman" w:hAnsi="Times New Roman" w:cs="Times New Roman"/>
        </w:rPr>
        <w:t>Description</w:t>
      </w:r>
      <w:bookmarkEnd w:id="768"/>
      <w:bookmarkEnd w:id="769"/>
      <w:r w:rsidRPr="00412650">
        <w:rPr>
          <w:rFonts w:ascii="Times New Roman" w:hAnsi="Times New Roman" w:cs="Times New Roman"/>
        </w:rPr>
        <w:t xml:space="preserve"> </w:t>
      </w:r>
    </w:p>
    <w:p w14:paraId="15C8F650" w14:textId="13E9E72E" w:rsidR="00D76B16" w:rsidRPr="00412650" w:rsidRDefault="00D76B16" w:rsidP="00D76B16">
      <w:pPr>
        <w:pStyle w:val="Corpsdetexte"/>
        <w:rPr>
          <w:rFonts w:ascii="Times New Roman" w:hAnsi="Times New Roman"/>
          <w:sz w:val="24"/>
          <w:szCs w:val="24"/>
        </w:rPr>
      </w:pPr>
      <w:bookmarkStart w:id="770" w:name="_Toc16254832"/>
      <w:r w:rsidRPr="00412650">
        <w:rPr>
          <w:rFonts w:ascii="Times New Roman" w:hAnsi="Times New Roman"/>
          <w:sz w:val="24"/>
          <w:szCs w:val="24"/>
        </w:rPr>
        <w:t>Le but de la procédure est de définir une politique saine de gestion comptable afin de doter le CEA-</w:t>
      </w:r>
      <w:r w:rsidR="00B0251A" w:rsidRPr="00412650">
        <w:rPr>
          <w:rFonts w:ascii="Times New Roman" w:hAnsi="Times New Roman"/>
          <w:sz w:val="24"/>
          <w:szCs w:val="24"/>
        </w:rPr>
        <w:t>CEFORGRIS</w:t>
      </w:r>
      <w:r w:rsidRPr="00412650">
        <w:rPr>
          <w:rFonts w:ascii="Times New Roman" w:hAnsi="Times New Roman"/>
          <w:sz w:val="24"/>
          <w:szCs w:val="24"/>
        </w:rPr>
        <w:t xml:space="preserve"> d’une bonne gestion financière et comptable.</w:t>
      </w:r>
      <w:bookmarkEnd w:id="770"/>
    </w:p>
    <w:p w14:paraId="599E0DCA" w14:textId="77777777" w:rsidR="00D76B16" w:rsidRPr="00412650" w:rsidRDefault="00D76B16" w:rsidP="00D76B16">
      <w:pPr>
        <w:pStyle w:val="Corpsdetexte"/>
        <w:rPr>
          <w:rFonts w:ascii="Times New Roman" w:hAnsi="Times New Roman"/>
          <w:sz w:val="24"/>
          <w:szCs w:val="24"/>
        </w:rPr>
      </w:pPr>
    </w:p>
    <w:p w14:paraId="1F83D71A" w14:textId="77777777" w:rsidR="00D76B16" w:rsidRPr="00412650" w:rsidRDefault="00D76B16" w:rsidP="00D76B16">
      <w:pPr>
        <w:pStyle w:val="Corpsdetexte"/>
        <w:rPr>
          <w:rFonts w:ascii="Times New Roman" w:hAnsi="Times New Roman"/>
          <w:b/>
          <w:iCs/>
          <w:smallCaps/>
          <w:kern w:val="32"/>
          <w:sz w:val="24"/>
          <w:szCs w:val="24"/>
        </w:rPr>
      </w:pPr>
      <w:bookmarkStart w:id="771" w:name="_Toc397078569"/>
      <w:bookmarkStart w:id="772" w:name="_Toc399776913"/>
      <w:bookmarkStart w:id="773" w:name="_Toc403628482"/>
      <w:bookmarkStart w:id="774" w:name="_Toc16254833"/>
      <w:r w:rsidRPr="00412650">
        <w:rPr>
          <w:rFonts w:ascii="Times New Roman" w:hAnsi="Times New Roman"/>
          <w:sz w:val="24"/>
          <w:szCs w:val="24"/>
        </w:rPr>
        <w:t>a)</w:t>
      </w:r>
      <w:r w:rsidRPr="00412650">
        <w:rPr>
          <w:rFonts w:ascii="Times New Roman" w:hAnsi="Times New Roman"/>
          <w:b/>
          <w:iCs/>
          <w:smallCaps/>
          <w:kern w:val="32"/>
          <w:sz w:val="24"/>
          <w:szCs w:val="24"/>
        </w:rPr>
        <w:t xml:space="preserve"> système comptable</w:t>
      </w:r>
      <w:bookmarkEnd w:id="771"/>
      <w:bookmarkEnd w:id="772"/>
      <w:bookmarkEnd w:id="773"/>
      <w:bookmarkEnd w:id="774"/>
    </w:p>
    <w:p w14:paraId="1FDFB652" w14:textId="77777777" w:rsidR="00D76B16" w:rsidRPr="00412650" w:rsidRDefault="00D76B16" w:rsidP="00D76B16">
      <w:pPr>
        <w:pStyle w:val="Corpsdetexte"/>
        <w:rPr>
          <w:rFonts w:ascii="Times New Roman" w:hAnsi="Times New Roman"/>
          <w:sz w:val="24"/>
          <w:szCs w:val="24"/>
          <w:lang w:eastAsia="fr-FR"/>
        </w:rPr>
      </w:pPr>
      <w:bookmarkStart w:id="775" w:name="_Toc16254834"/>
      <w:r w:rsidRPr="00412650">
        <w:rPr>
          <w:rFonts w:ascii="Times New Roman" w:hAnsi="Times New Roman"/>
          <w:sz w:val="24"/>
          <w:szCs w:val="24"/>
          <w:lang w:eastAsia="fr-FR"/>
        </w:rPr>
        <w:t>Le système comptable décrit les supports de la comptabilité ainsi qu'il suit :</w:t>
      </w:r>
      <w:bookmarkEnd w:id="775"/>
    </w:p>
    <w:p w14:paraId="64623244" w14:textId="77777777" w:rsidR="00D76B16" w:rsidRPr="00412650" w:rsidRDefault="00D76B16" w:rsidP="00D76B16">
      <w:pPr>
        <w:pStyle w:val="Corpsdetexte"/>
        <w:rPr>
          <w:rFonts w:ascii="Times New Roman" w:hAnsi="Times New Roman"/>
          <w:sz w:val="24"/>
          <w:szCs w:val="24"/>
          <w:lang w:eastAsia="fr-FR"/>
        </w:rPr>
      </w:pPr>
    </w:p>
    <w:p w14:paraId="262F49AC" w14:textId="77777777" w:rsidR="00D76B16" w:rsidRPr="00412650" w:rsidRDefault="00D76B16" w:rsidP="00D76B16">
      <w:pPr>
        <w:pStyle w:val="Corpsdetexte"/>
        <w:rPr>
          <w:rFonts w:ascii="Times New Roman" w:hAnsi="Times New Roman"/>
          <w:sz w:val="24"/>
          <w:szCs w:val="24"/>
          <w:lang w:eastAsia="fr-FR"/>
        </w:rPr>
      </w:pPr>
      <w:bookmarkStart w:id="776" w:name="_Toc16254835"/>
      <w:r w:rsidRPr="00412650">
        <w:rPr>
          <w:rFonts w:ascii="Times New Roman" w:hAnsi="Times New Roman"/>
          <w:b/>
          <w:sz w:val="24"/>
          <w:szCs w:val="24"/>
          <w:lang w:eastAsia="fr-FR"/>
        </w:rPr>
        <w:t>Les livres</w:t>
      </w:r>
      <w:r w:rsidRPr="00412650">
        <w:rPr>
          <w:rFonts w:ascii="Times New Roman" w:hAnsi="Times New Roman"/>
          <w:sz w:val="24"/>
          <w:szCs w:val="24"/>
          <w:lang w:eastAsia="fr-FR"/>
        </w:rPr>
        <w:t xml:space="preserve"> </w:t>
      </w:r>
      <w:r w:rsidRPr="00412650">
        <w:rPr>
          <w:rFonts w:ascii="Times New Roman" w:hAnsi="Times New Roman"/>
          <w:b/>
          <w:sz w:val="24"/>
          <w:szCs w:val="24"/>
          <w:lang w:eastAsia="fr-FR"/>
        </w:rPr>
        <w:t>légaux</w:t>
      </w:r>
      <w:bookmarkEnd w:id="776"/>
    </w:p>
    <w:p w14:paraId="7F2A25B2" w14:textId="0F5690FA" w:rsidR="00D76B16" w:rsidRPr="00412650" w:rsidRDefault="00D76B16" w:rsidP="00D76B16">
      <w:pPr>
        <w:pStyle w:val="Corpsdetexte"/>
        <w:rPr>
          <w:rFonts w:ascii="Times New Roman" w:hAnsi="Times New Roman"/>
          <w:sz w:val="24"/>
          <w:szCs w:val="24"/>
          <w:lang w:eastAsia="fr-FR"/>
        </w:rPr>
      </w:pPr>
      <w:bookmarkStart w:id="777" w:name="_Toc16254836"/>
      <w:r w:rsidRPr="00412650">
        <w:rPr>
          <w:rFonts w:ascii="Times New Roman" w:hAnsi="Times New Roman"/>
          <w:sz w:val="24"/>
          <w:szCs w:val="24"/>
          <w:lang w:eastAsia="fr-FR"/>
        </w:rPr>
        <w:t xml:space="preserve">Conformément aux dispositions du SYSCOHADA  (Système Comptable OHADA), le </w:t>
      </w:r>
      <w:r w:rsidRPr="00412650">
        <w:rPr>
          <w:rFonts w:ascii="Times New Roman" w:hAnsi="Times New Roman"/>
          <w:sz w:val="24"/>
          <w:szCs w:val="24"/>
        </w:rPr>
        <w:t>CEA-</w:t>
      </w:r>
      <w:r w:rsidR="00B0251A" w:rsidRPr="00412650">
        <w:rPr>
          <w:rFonts w:ascii="Times New Roman" w:hAnsi="Times New Roman"/>
          <w:sz w:val="24"/>
          <w:szCs w:val="24"/>
        </w:rPr>
        <w:t>CEFORGRIS</w:t>
      </w:r>
      <w:r w:rsidRPr="00412650">
        <w:rPr>
          <w:rFonts w:ascii="Times New Roman" w:hAnsi="Times New Roman"/>
          <w:sz w:val="24"/>
          <w:szCs w:val="24"/>
          <w:lang w:eastAsia="fr-FR"/>
        </w:rPr>
        <w:t xml:space="preserve"> doit tenir les livres ci-après :</w:t>
      </w:r>
      <w:bookmarkEnd w:id="777"/>
    </w:p>
    <w:p w14:paraId="0EF5122E" w14:textId="141B7503" w:rsidR="00D76B16" w:rsidRPr="00412650" w:rsidRDefault="0099264C" w:rsidP="00E43C22">
      <w:pPr>
        <w:pStyle w:val="Corpsdetexte"/>
        <w:numPr>
          <w:ilvl w:val="0"/>
          <w:numId w:val="28"/>
        </w:numPr>
        <w:rPr>
          <w:rFonts w:ascii="Times New Roman" w:hAnsi="Times New Roman"/>
          <w:sz w:val="24"/>
          <w:szCs w:val="24"/>
          <w:lang w:eastAsia="fr-FR"/>
        </w:rPr>
      </w:pPr>
      <w:bookmarkStart w:id="778" w:name="_Toc16254837"/>
      <w:r>
        <w:rPr>
          <w:rFonts w:ascii="Times New Roman" w:hAnsi="Times New Roman"/>
          <w:sz w:val="24"/>
          <w:szCs w:val="24"/>
          <w:lang w:eastAsia="fr-FR"/>
        </w:rPr>
        <w:t>U</w:t>
      </w:r>
      <w:r w:rsidR="00D76B16" w:rsidRPr="00412650">
        <w:rPr>
          <w:rFonts w:ascii="Times New Roman" w:hAnsi="Times New Roman"/>
          <w:sz w:val="24"/>
          <w:szCs w:val="24"/>
          <w:lang w:eastAsia="fr-FR"/>
        </w:rPr>
        <w:t>n livre journal général</w:t>
      </w:r>
      <w:bookmarkEnd w:id="778"/>
      <w:r w:rsidR="00880053" w:rsidRPr="00412650">
        <w:rPr>
          <w:rFonts w:ascii="Times New Roman" w:hAnsi="Times New Roman"/>
          <w:sz w:val="24"/>
          <w:szCs w:val="24"/>
          <w:lang w:eastAsia="fr-FR"/>
        </w:rPr>
        <w:t xml:space="preserve"> ;</w:t>
      </w:r>
    </w:p>
    <w:p w14:paraId="6AC73391" w14:textId="7B7519B6" w:rsidR="00D76B16" w:rsidRPr="00412650" w:rsidRDefault="0099264C" w:rsidP="00E43C22">
      <w:pPr>
        <w:pStyle w:val="Corpsdetexte"/>
        <w:numPr>
          <w:ilvl w:val="0"/>
          <w:numId w:val="28"/>
        </w:numPr>
        <w:rPr>
          <w:rFonts w:ascii="Times New Roman" w:hAnsi="Times New Roman"/>
          <w:sz w:val="24"/>
          <w:szCs w:val="24"/>
          <w:lang w:eastAsia="fr-FR"/>
        </w:rPr>
      </w:pPr>
      <w:bookmarkStart w:id="779" w:name="_Toc16254838"/>
      <w:r>
        <w:rPr>
          <w:rFonts w:ascii="Times New Roman" w:hAnsi="Times New Roman"/>
          <w:sz w:val="24"/>
          <w:szCs w:val="24"/>
          <w:lang w:eastAsia="fr-FR"/>
        </w:rPr>
        <w:t>U</w:t>
      </w:r>
      <w:r w:rsidR="00D76B16" w:rsidRPr="00412650">
        <w:rPr>
          <w:rFonts w:ascii="Times New Roman" w:hAnsi="Times New Roman"/>
          <w:sz w:val="24"/>
          <w:szCs w:val="24"/>
          <w:lang w:eastAsia="fr-FR"/>
        </w:rPr>
        <w:t>n grand livre général</w:t>
      </w:r>
      <w:bookmarkEnd w:id="779"/>
      <w:r w:rsidR="00880053" w:rsidRPr="00412650">
        <w:rPr>
          <w:rFonts w:ascii="Times New Roman" w:hAnsi="Times New Roman"/>
          <w:sz w:val="24"/>
          <w:szCs w:val="24"/>
          <w:lang w:eastAsia="fr-FR"/>
        </w:rPr>
        <w:t xml:space="preserve"> ;</w:t>
      </w:r>
    </w:p>
    <w:p w14:paraId="77123F1A" w14:textId="04B23488" w:rsidR="00D76B16" w:rsidRPr="00412650" w:rsidRDefault="0099264C" w:rsidP="00E43C22">
      <w:pPr>
        <w:pStyle w:val="Corpsdetexte"/>
        <w:numPr>
          <w:ilvl w:val="0"/>
          <w:numId w:val="28"/>
        </w:numPr>
        <w:rPr>
          <w:rFonts w:ascii="Times New Roman" w:hAnsi="Times New Roman"/>
          <w:sz w:val="24"/>
          <w:szCs w:val="24"/>
          <w:lang w:eastAsia="fr-FR"/>
        </w:rPr>
      </w:pPr>
      <w:bookmarkStart w:id="780" w:name="_Toc16254839"/>
      <w:r>
        <w:rPr>
          <w:rFonts w:ascii="Times New Roman" w:hAnsi="Times New Roman"/>
          <w:sz w:val="24"/>
          <w:szCs w:val="24"/>
          <w:lang w:eastAsia="fr-FR"/>
        </w:rPr>
        <w:t>U</w:t>
      </w:r>
      <w:r w:rsidR="00D76B16" w:rsidRPr="00412650">
        <w:rPr>
          <w:rFonts w:ascii="Times New Roman" w:hAnsi="Times New Roman"/>
          <w:sz w:val="24"/>
          <w:szCs w:val="24"/>
          <w:lang w:eastAsia="fr-FR"/>
        </w:rPr>
        <w:t>n livre des balances mensuelles ou trimestrielles</w:t>
      </w:r>
      <w:bookmarkEnd w:id="780"/>
      <w:r w:rsidR="00880053" w:rsidRPr="00412650">
        <w:rPr>
          <w:rFonts w:ascii="Times New Roman" w:hAnsi="Times New Roman"/>
          <w:sz w:val="24"/>
          <w:szCs w:val="24"/>
          <w:lang w:eastAsia="fr-FR"/>
        </w:rPr>
        <w:t xml:space="preserve"> ;</w:t>
      </w:r>
    </w:p>
    <w:p w14:paraId="120BCB59" w14:textId="2CE0657A" w:rsidR="00D76B16" w:rsidRPr="00412650" w:rsidRDefault="00D76B16" w:rsidP="00E43C22">
      <w:pPr>
        <w:pStyle w:val="Corpsdetexte"/>
        <w:numPr>
          <w:ilvl w:val="0"/>
          <w:numId w:val="28"/>
        </w:numPr>
        <w:rPr>
          <w:rFonts w:ascii="Times New Roman" w:hAnsi="Times New Roman"/>
          <w:sz w:val="24"/>
          <w:szCs w:val="24"/>
          <w:lang w:eastAsia="fr-FR"/>
        </w:rPr>
      </w:pPr>
      <w:bookmarkStart w:id="781" w:name="_Toc16254840"/>
      <w:r w:rsidRPr="00412650">
        <w:rPr>
          <w:rFonts w:ascii="Times New Roman" w:hAnsi="Times New Roman"/>
          <w:sz w:val="24"/>
          <w:szCs w:val="24"/>
          <w:lang w:eastAsia="fr-FR"/>
        </w:rPr>
        <w:t>Un livre relié des inventaires annuels</w:t>
      </w:r>
      <w:bookmarkEnd w:id="781"/>
      <w:r w:rsidR="00880053" w:rsidRPr="00412650">
        <w:rPr>
          <w:rFonts w:ascii="Times New Roman" w:hAnsi="Times New Roman"/>
          <w:sz w:val="24"/>
          <w:szCs w:val="24"/>
          <w:lang w:eastAsia="fr-FR"/>
        </w:rPr>
        <w:t xml:space="preserve"> ;</w:t>
      </w:r>
    </w:p>
    <w:p w14:paraId="6984D565" w14:textId="7A044DD5" w:rsidR="00D76B16" w:rsidRPr="00412650" w:rsidRDefault="0099264C" w:rsidP="00E43C22">
      <w:pPr>
        <w:pStyle w:val="Corpsdetexte"/>
        <w:numPr>
          <w:ilvl w:val="0"/>
          <w:numId w:val="28"/>
        </w:numPr>
        <w:rPr>
          <w:rFonts w:ascii="Times New Roman" w:hAnsi="Times New Roman"/>
          <w:sz w:val="24"/>
          <w:szCs w:val="24"/>
          <w:lang w:eastAsia="fr-FR"/>
        </w:rPr>
      </w:pPr>
      <w:bookmarkStart w:id="782" w:name="_Toc16254841"/>
      <w:r>
        <w:rPr>
          <w:rFonts w:ascii="Times New Roman" w:hAnsi="Times New Roman"/>
          <w:sz w:val="24"/>
          <w:szCs w:val="24"/>
          <w:lang w:eastAsia="fr-FR"/>
        </w:rPr>
        <w:t>U</w:t>
      </w:r>
      <w:r w:rsidR="00D76B16" w:rsidRPr="00412650">
        <w:rPr>
          <w:rFonts w:ascii="Times New Roman" w:hAnsi="Times New Roman"/>
          <w:sz w:val="24"/>
          <w:szCs w:val="24"/>
          <w:lang w:eastAsia="fr-FR"/>
        </w:rPr>
        <w:t>n dossier des opérations d'inventaire</w:t>
      </w:r>
      <w:bookmarkEnd w:id="782"/>
      <w:r w:rsidR="00880053" w:rsidRPr="00412650">
        <w:rPr>
          <w:rFonts w:ascii="Times New Roman" w:hAnsi="Times New Roman"/>
          <w:sz w:val="24"/>
          <w:szCs w:val="24"/>
          <w:lang w:eastAsia="fr-FR"/>
        </w:rPr>
        <w:t xml:space="preserve"> ;</w:t>
      </w:r>
    </w:p>
    <w:p w14:paraId="27FB6925" w14:textId="2E201E4A" w:rsidR="00D76B16" w:rsidRPr="00412650" w:rsidRDefault="0099264C" w:rsidP="00E43C22">
      <w:pPr>
        <w:pStyle w:val="Corpsdetexte"/>
        <w:numPr>
          <w:ilvl w:val="0"/>
          <w:numId w:val="28"/>
        </w:numPr>
        <w:rPr>
          <w:rFonts w:ascii="Times New Roman" w:hAnsi="Times New Roman"/>
          <w:sz w:val="24"/>
          <w:szCs w:val="24"/>
          <w:lang w:eastAsia="fr-FR"/>
        </w:rPr>
      </w:pPr>
      <w:bookmarkStart w:id="783" w:name="_Toc16254842"/>
      <w:r>
        <w:rPr>
          <w:rFonts w:ascii="Times New Roman" w:hAnsi="Times New Roman"/>
          <w:sz w:val="24"/>
          <w:szCs w:val="24"/>
          <w:lang w:eastAsia="fr-FR"/>
        </w:rPr>
        <w:t>U</w:t>
      </w:r>
      <w:r w:rsidR="00D76B16" w:rsidRPr="00412650">
        <w:rPr>
          <w:rFonts w:ascii="Times New Roman" w:hAnsi="Times New Roman"/>
          <w:sz w:val="24"/>
          <w:szCs w:val="24"/>
          <w:lang w:eastAsia="fr-FR"/>
        </w:rPr>
        <w:t>n ou plusieurs livres de caisse</w:t>
      </w:r>
      <w:bookmarkEnd w:id="783"/>
      <w:r w:rsidR="00880053" w:rsidRPr="00412650">
        <w:rPr>
          <w:rFonts w:ascii="Times New Roman" w:hAnsi="Times New Roman"/>
          <w:sz w:val="24"/>
          <w:szCs w:val="24"/>
          <w:lang w:eastAsia="fr-FR"/>
        </w:rPr>
        <w:t xml:space="preserve"> ;</w:t>
      </w:r>
    </w:p>
    <w:p w14:paraId="72FD8808" w14:textId="5D2649A1" w:rsidR="00D76B16" w:rsidRPr="00412650" w:rsidRDefault="0099264C" w:rsidP="00E43C22">
      <w:pPr>
        <w:pStyle w:val="Corpsdetexte"/>
        <w:numPr>
          <w:ilvl w:val="0"/>
          <w:numId w:val="28"/>
        </w:numPr>
        <w:rPr>
          <w:rFonts w:ascii="Times New Roman" w:hAnsi="Times New Roman"/>
          <w:sz w:val="24"/>
          <w:szCs w:val="24"/>
          <w:lang w:eastAsia="fr-FR"/>
        </w:rPr>
      </w:pPr>
      <w:bookmarkStart w:id="784" w:name="_Toc16254843"/>
      <w:r>
        <w:rPr>
          <w:rFonts w:ascii="Times New Roman" w:hAnsi="Times New Roman"/>
          <w:sz w:val="24"/>
          <w:szCs w:val="24"/>
          <w:lang w:eastAsia="fr-FR"/>
        </w:rPr>
        <w:t>D</w:t>
      </w:r>
      <w:r w:rsidR="00D76B16" w:rsidRPr="00412650">
        <w:rPr>
          <w:rFonts w:ascii="Times New Roman" w:hAnsi="Times New Roman"/>
          <w:sz w:val="24"/>
          <w:szCs w:val="24"/>
          <w:lang w:eastAsia="fr-FR"/>
        </w:rPr>
        <w:t>es livres de banques</w:t>
      </w:r>
      <w:bookmarkEnd w:id="784"/>
      <w:r w:rsidR="00880053" w:rsidRPr="00412650">
        <w:rPr>
          <w:rFonts w:ascii="Times New Roman" w:hAnsi="Times New Roman"/>
          <w:sz w:val="24"/>
          <w:szCs w:val="24"/>
          <w:lang w:eastAsia="fr-FR"/>
        </w:rPr>
        <w:t xml:space="preserve"> ;</w:t>
      </w:r>
    </w:p>
    <w:p w14:paraId="035881B6" w14:textId="7BD3BB6A" w:rsidR="00D76B16" w:rsidRPr="00412650" w:rsidRDefault="0099264C" w:rsidP="00E43C22">
      <w:pPr>
        <w:pStyle w:val="Corpsdetexte"/>
        <w:numPr>
          <w:ilvl w:val="0"/>
          <w:numId w:val="28"/>
        </w:numPr>
        <w:rPr>
          <w:rFonts w:ascii="Times New Roman" w:hAnsi="Times New Roman"/>
          <w:sz w:val="24"/>
          <w:szCs w:val="24"/>
          <w:lang w:eastAsia="fr-FR"/>
        </w:rPr>
      </w:pPr>
      <w:bookmarkStart w:id="785" w:name="_Toc16254844"/>
      <w:r>
        <w:rPr>
          <w:rFonts w:ascii="Times New Roman" w:hAnsi="Times New Roman"/>
          <w:sz w:val="24"/>
          <w:szCs w:val="24"/>
          <w:lang w:eastAsia="fr-FR"/>
        </w:rPr>
        <w:t>D</w:t>
      </w:r>
      <w:r w:rsidR="00D76B16" w:rsidRPr="00412650">
        <w:rPr>
          <w:rFonts w:ascii="Times New Roman" w:hAnsi="Times New Roman"/>
          <w:sz w:val="24"/>
          <w:szCs w:val="24"/>
          <w:lang w:eastAsia="fr-FR"/>
        </w:rPr>
        <w:t>es relevés journaliers du montant des avoirs de trésorerie : caisse, banques.</w:t>
      </w:r>
      <w:bookmarkEnd w:id="785"/>
    </w:p>
    <w:p w14:paraId="7574DEAF" w14:textId="77777777" w:rsidR="00D76B16" w:rsidRPr="00412650" w:rsidRDefault="00D76B16" w:rsidP="00D76B16">
      <w:pPr>
        <w:pStyle w:val="Corpsdetexte"/>
        <w:rPr>
          <w:rFonts w:ascii="Times New Roman" w:hAnsi="Times New Roman"/>
          <w:sz w:val="24"/>
          <w:szCs w:val="24"/>
          <w:lang w:eastAsia="fr-FR"/>
        </w:rPr>
      </w:pPr>
    </w:p>
    <w:p w14:paraId="1F8FC8ED" w14:textId="77777777" w:rsidR="00D76B16" w:rsidRPr="00412650" w:rsidRDefault="00D76B16" w:rsidP="00D76B16">
      <w:pPr>
        <w:pStyle w:val="Corpsdetexte"/>
        <w:rPr>
          <w:rFonts w:ascii="Times New Roman" w:hAnsi="Times New Roman"/>
          <w:b/>
          <w:sz w:val="24"/>
          <w:szCs w:val="24"/>
          <w:lang w:eastAsia="fr-FR"/>
        </w:rPr>
      </w:pPr>
      <w:bookmarkStart w:id="786" w:name="_Toc16254845"/>
      <w:r w:rsidRPr="00412650">
        <w:rPr>
          <w:rFonts w:ascii="Times New Roman" w:hAnsi="Times New Roman"/>
          <w:b/>
          <w:sz w:val="24"/>
          <w:szCs w:val="24"/>
          <w:lang w:eastAsia="fr-FR"/>
        </w:rPr>
        <w:t>c) Les journaux auxiliaires</w:t>
      </w:r>
      <w:bookmarkEnd w:id="786"/>
    </w:p>
    <w:p w14:paraId="6A1BEE8F" w14:textId="77777777" w:rsidR="00D76B16" w:rsidRPr="00412650" w:rsidRDefault="00D76B16" w:rsidP="00D76B16">
      <w:pPr>
        <w:pStyle w:val="Corpsdetexte"/>
        <w:rPr>
          <w:rFonts w:ascii="Times New Roman" w:hAnsi="Times New Roman"/>
          <w:b/>
          <w:sz w:val="24"/>
          <w:szCs w:val="24"/>
          <w:lang w:eastAsia="fr-FR"/>
        </w:rPr>
      </w:pPr>
      <w:bookmarkStart w:id="787" w:name="_Toc16254846"/>
      <w:r w:rsidRPr="00412650">
        <w:rPr>
          <w:rFonts w:ascii="Times New Roman" w:hAnsi="Times New Roman"/>
          <w:b/>
          <w:sz w:val="24"/>
          <w:szCs w:val="24"/>
          <w:lang w:eastAsia="fr-FR"/>
        </w:rPr>
        <w:t>Nature des journaux</w:t>
      </w:r>
      <w:bookmarkEnd w:id="787"/>
    </w:p>
    <w:p w14:paraId="4C9BC235" w14:textId="77777777" w:rsidR="00D76B16" w:rsidRPr="00412650" w:rsidRDefault="00D76B16" w:rsidP="00D76B16">
      <w:pPr>
        <w:pStyle w:val="Corpsdetexte"/>
        <w:rPr>
          <w:rFonts w:ascii="Times New Roman" w:hAnsi="Times New Roman"/>
          <w:sz w:val="24"/>
          <w:szCs w:val="24"/>
          <w:lang w:eastAsia="fr-FR"/>
        </w:rPr>
      </w:pPr>
      <w:bookmarkStart w:id="788" w:name="_Toc16254847"/>
      <w:r w:rsidRPr="00412650">
        <w:rPr>
          <w:rFonts w:ascii="Times New Roman" w:hAnsi="Times New Roman"/>
          <w:sz w:val="24"/>
          <w:szCs w:val="24"/>
          <w:lang w:eastAsia="fr-FR"/>
        </w:rPr>
        <w:t>En vue d'une meilleure répartition des tâches comptables, les journaux auxiliaires suivants sont ouverts :</w:t>
      </w:r>
      <w:bookmarkEnd w:id="788"/>
    </w:p>
    <w:p w14:paraId="0E76586E" w14:textId="7CF157A9" w:rsidR="00D76B16" w:rsidRPr="00412650" w:rsidRDefault="0099264C" w:rsidP="00E43C22">
      <w:pPr>
        <w:pStyle w:val="Corpsdetexte"/>
        <w:numPr>
          <w:ilvl w:val="0"/>
          <w:numId w:val="29"/>
        </w:numPr>
        <w:rPr>
          <w:rFonts w:ascii="Times New Roman" w:hAnsi="Times New Roman"/>
          <w:sz w:val="24"/>
          <w:szCs w:val="24"/>
          <w:lang w:eastAsia="fr-FR"/>
        </w:rPr>
      </w:pPr>
      <w:bookmarkStart w:id="789" w:name="_Toc16254848"/>
      <w:r>
        <w:rPr>
          <w:rFonts w:ascii="Times New Roman" w:hAnsi="Times New Roman"/>
          <w:sz w:val="24"/>
          <w:szCs w:val="24"/>
          <w:lang w:eastAsia="fr-FR"/>
        </w:rPr>
        <w:t>J</w:t>
      </w:r>
      <w:r w:rsidR="00D76B16" w:rsidRPr="00412650">
        <w:rPr>
          <w:rFonts w:ascii="Times New Roman" w:hAnsi="Times New Roman"/>
          <w:sz w:val="24"/>
          <w:szCs w:val="24"/>
          <w:lang w:eastAsia="fr-FR"/>
        </w:rPr>
        <w:t>ournal de banque</w:t>
      </w:r>
      <w:bookmarkEnd w:id="789"/>
      <w:r w:rsidR="00D76B16" w:rsidRPr="00412650">
        <w:rPr>
          <w:rFonts w:ascii="Times New Roman" w:hAnsi="Times New Roman"/>
          <w:sz w:val="24"/>
          <w:szCs w:val="24"/>
          <w:lang w:eastAsia="fr-FR"/>
        </w:rPr>
        <w:t xml:space="preserve"> </w:t>
      </w:r>
      <w:r w:rsidR="00880053" w:rsidRPr="00412650">
        <w:rPr>
          <w:rFonts w:ascii="Times New Roman" w:hAnsi="Times New Roman"/>
          <w:sz w:val="24"/>
          <w:szCs w:val="24"/>
          <w:lang w:eastAsia="fr-FR"/>
        </w:rPr>
        <w:t>;</w:t>
      </w:r>
    </w:p>
    <w:p w14:paraId="6D2B1A06" w14:textId="032F4222" w:rsidR="00D76B16" w:rsidRPr="00412650" w:rsidRDefault="0099264C" w:rsidP="00E43C22">
      <w:pPr>
        <w:pStyle w:val="Corpsdetexte"/>
        <w:numPr>
          <w:ilvl w:val="0"/>
          <w:numId w:val="29"/>
        </w:numPr>
        <w:rPr>
          <w:rFonts w:ascii="Times New Roman" w:hAnsi="Times New Roman"/>
          <w:sz w:val="24"/>
          <w:szCs w:val="24"/>
          <w:lang w:eastAsia="fr-FR"/>
        </w:rPr>
      </w:pPr>
      <w:bookmarkStart w:id="790" w:name="_Toc16254849"/>
      <w:r>
        <w:rPr>
          <w:rFonts w:ascii="Times New Roman" w:hAnsi="Times New Roman"/>
          <w:sz w:val="24"/>
          <w:szCs w:val="24"/>
          <w:lang w:eastAsia="fr-FR"/>
        </w:rPr>
        <w:t>J</w:t>
      </w:r>
      <w:r w:rsidR="00D76B16" w:rsidRPr="00412650">
        <w:rPr>
          <w:rFonts w:ascii="Times New Roman" w:hAnsi="Times New Roman"/>
          <w:sz w:val="24"/>
          <w:szCs w:val="24"/>
          <w:lang w:eastAsia="fr-FR"/>
        </w:rPr>
        <w:t>ournal des subventions</w:t>
      </w:r>
      <w:bookmarkEnd w:id="790"/>
      <w:r w:rsidR="00880053" w:rsidRPr="00412650">
        <w:rPr>
          <w:rFonts w:ascii="Times New Roman" w:hAnsi="Times New Roman"/>
          <w:sz w:val="24"/>
          <w:szCs w:val="24"/>
          <w:lang w:eastAsia="fr-FR"/>
        </w:rPr>
        <w:t xml:space="preserve"> ;</w:t>
      </w:r>
    </w:p>
    <w:p w14:paraId="29923C83" w14:textId="2E1D27E5" w:rsidR="00D76B16" w:rsidRPr="00412650" w:rsidRDefault="0099264C" w:rsidP="00E43C22">
      <w:pPr>
        <w:pStyle w:val="Corpsdetexte"/>
        <w:numPr>
          <w:ilvl w:val="0"/>
          <w:numId w:val="29"/>
        </w:numPr>
        <w:rPr>
          <w:rFonts w:ascii="Times New Roman" w:hAnsi="Times New Roman"/>
          <w:sz w:val="24"/>
          <w:szCs w:val="24"/>
          <w:lang w:eastAsia="fr-FR"/>
        </w:rPr>
      </w:pPr>
      <w:bookmarkStart w:id="791" w:name="_Toc16254850"/>
      <w:r>
        <w:rPr>
          <w:rFonts w:ascii="Times New Roman" w:hAnsi="Times New Roman"/>
          <w:sz w:val="24"/>
          <w:szCs w:val="24"/>
          <w:lang w:eastAsia="fr-FR"/>
        </w:rPr>
        <w:t>J</w:t>
      </w:r>
      <w:r w:rsidR="00D76B16" w:rsidRPr="00412650">
        <w:rPr>
          <w:rFonts w:ascii="Times New Roman" w:hAnsi="Times New Roman"/>
          <w:sz w:val="24"/>
          <w:szCs w:val="24"/>
          <w:lang w:eastAsia="fr-FR"/>
        </w:rPr>
        <w:t>ournal des achats</w:t>
      </w:r>
      <w:bookmarkEnd w:id="791"/>
      <w:r w:rsidR="00880053" w:rsidRPr="00412650">
        <w:rPr>
          <w:rFonts w:ascii="Times New Roman" w:hAnsi="Times New Roman"/>
          <w:sz w:val="24"/>
          <w:szCs w:val="24"/>
          <w:lang w:eastAsia="fr-FR"/>
        </w:rPr>
        <w:t xml:space="preserve"> ;</w:t>
      </w:r>
    </w:p>
    <w:p w14:paraId="6A282975" w14:textId="05605BCB" w:rsidR="00D76B16" w:rsidRPr="00412650" w:rsidRDefault="00D76B16" w:rsidP="00E43C22">
      <w:pPr>
        <w:pStyle w:val="Corpsdetexte"/>
        <w:numPr>
          <w:ilvl w:val="0"/>
          <w:numId w:val="29"/>
        </w:numPr>
        <w:rPr>
          <w:rFonts w:ascii="Times New Roman" w:hAnsi="Times New Roman"/>
          <w:sz w:val="24"/>
          <w:szCs w:val="24"/>
          <w:lang w:eastAsia="fr-FR"/>
        </w:rPr>
      </w:pPr>
      <w:bookmarkStart w:id="792" w:name="_Toc16254851"/>
      <w:r w:rsidRPr="00412650">
        <w:rPr>
          <w:rFonts w:ascii="Times New Roman" w:hAnsi="Times New Roman"/>
          <w:sz w:val="24"/>
          <w:szCs w:val="24"/>
          <w:lang w:eastAsia="fr-FR"/>
        </w:rPr>
        <w:t>Journal des immobilisations</w:t>
      </w:r>
      <w:bookmarkEnd w:id="792"/>
      <w:r w:rsidR="00880053" w:rsidRPr="00412650">
        <w:rPr>
          <w:rFonts w:ascii="Times New Roman" w:hAnsi="Times New Roman"/>
          <w:sz w:val="24"/>
          <w:szCs w:val="24"/>
          <w:lang w:eastAsia="fr-FR"/>
        </w:rPr>
        <w:t xml:space="preserve"> ;</w:t>
      </w:r>
    </w:p>
    <w:p w14:paraId="21CB4C5E" w14:textId="77777777" w:rsidR="00D76B16" w:rsidRPr="00412650" w:rsidRDefault="00D76B16" w:rsidP="00E43C22">
      <w:pPr>
        <w:pStyle w:val="Corpsdetexte"/>
        <w:numPr>
          <w:ilvl w:val="0"/>
          <w:numId w:val="29"/>
        </w:numPr>
        <w:rPr>
          <w:rFonts w:ascii="Times New Roman" w:hAnsi="Times New Roman"/>
          <w:sz w:val="24"/>
          <w:szCs w:val="24"/>
          <w:lang w:eastAsia="fr-FR"/>
        </w:rPr>
      </w:pPr>
      <w:bookmarkStart w:id="793" w:name="_Toc16254852"/>
      <w:r w:rsidRPr="00412650">
        <w:rPr>
          <w:rFonts w:ascii="Times New Roman" w:hAnsi="Times New Roman"/>
          <w:sz w:val="24"/>
          <w:szCs w:val="24"/>
          <w:lang w:eastAsia="fr-FR"/>
        </w:rPr>
        <w:t>Journal des opérations diverses pour recevoir toutes les autres opérations ne transitant pas par un compte de trésorerie.</w:t>
      </w:r>
      <w:bookmarkEnd w:id="793"/>
    </w:p>
    <w:p w14:paraId="0F3D63FB" w14:textId="77777777" w:rsidR="00D76B16" w:rsidRPr="00412650" w:rsidRDefault="00D76B16" w:rsidP="00D76B16">
      <w:pPr>
        <w:pStyle w:val="Corpsdetexte"/>
        <w:rPr>
          <w:rFonts w:ascii="Times New Roman" w:hAnsi="Times New Roman"/>
          <w:b/>
          <w:sz w:val="24"/>
          <w:szCs w:val="24"/>
          <w:lang w:eastAsia="fr-FR"/>
        </w:rPr>
      </w:pPr>
    </w:p>
    <w:p w14:paraId="41313FA4" w14:textId="77777777" w:rsidR="00D76B16" w:rsidRPr="00412650" w:rsidRDefault="00D76B16" w:rsidP="00D76B16">
      <w:pPr>
        <w:pStyle w:val="Corpsdetexte"/>
        <w:rPr>
          <w:rFonts w:ascii="Times New Roman" w:hAnsi="Times New Roman"/>
          <w:b/>
          <w:sz w:val="24"/>
          <w:szCs w:val="24"/>
          <w:lang w:eastAsia="fr-FR"/>
        </w:rPr>
      </w:pPr>
      <w:r w:rsidRPr="00412650">
        <w:rPr>
          <w:rFonts w:ascii="Times New Roman" w:hAnsi="Times New Roman"/>
          <w:b/>
          <w:sz w:val="24"/>
          <w:szCs w:val="24"/>
          <w:lang w:eastAsia="fr-FR"/>
        </w:rPr>
        <w:lastRenderedPageBreak/>
        <w:t xml:space="preserve"> </w:t>
      </w:r>
      <w:bookmarkStart w:id="794" w:name="_Toc16254853"/>
      <w:r w:rsidRPr="00412650">
        <w:rPr>
          <w:rFonts w:ascii="Times New Roman" w:hAnsi="Times New Roman"/>
          <w:b/>
          <w:sz w:val="24"/>
          <w:szCs w:val="24"/>
          <w:lang w:eastAsia="fr-FR"/>
        </w:rPr>
        <w:t>Forme des journaux</w:t>
      </w:r>
      <w:bookmarkEnd w:id="794"/>
      <w:r w:rsidRPr="00412650">
        <w:rPr>
          <w:rFonts w:ascii="Times New Roman" w:hAnsi="Times New Roman"/>
          <w:b/>
          <w:sz w:val="24"/>
          <w:szCs w:val="24"/>
          <w:lang w:eastAsia="fr-FR"/>
        </w:rPr>
        <w:t xml:space="preserve"> </w:t>
      </w:r>
      <w:r w:rsidRPr="00412650">
        <w:rPr>
          <w:rFonts w:ascii="Times New Roman" w:hAnsi="Times New Roman"/>
          <w:sz w:val="24"/>
          <w:szCs w:val="24"/>
          <w:lang w:eastAsia="fr-FR"/>
        </w:rPr>
        <w:tab/>
      </w:r>
      <w:r w:rsidRPr="00412650">
        <w:rPr>
          <w:rFonts w:ascii="Times New Roman" w:hAnsi="Times New Roman"/>
          <w:sz w:val="24"/>
          <w:szCs w:val="24"/>
          <w:lang w:eastAsia="fr-FR"/>
        </w:rPr>
        <w:tab/>
      </w:r>
      <w:r w:rsidRPr="00412650">
        <w:rPr>
          <w:rFonts w:ascii="Times New Roman" w:hAnsi="Times New Roman"/>
          <w:sz w:val="24"/>
          <w:szCs w:val="24"/>
          <w:lang w:eastAsia="fr-FR"/>
        </w:rPr>
        <w:tab/>
      </w:r>
    </w:p>
    <w:p w14:paraId="19635DE8" w14:textId="77777777" w:rsidR="00D76B16" w:rsidRPr="00412650" w:rsidRDefault="00D76B16" w:rsidP="00D76B16">
      <w:pPr>
        <w:pStyle w:val="Corpsdetexte"/>
        <w:rPr>
          <w:rFonts w:ascii="Times New Roman" w:hAnsi="Times New Roman"/>
          <w:sz w:val="24"/>
          <w:szCs w:val="24"/>
          <w:lang w:eastAsia="fr-FR"/>
        </w:rPr>
      </w:pPr>
      <w:bookmarkStart w:id="795" w:name="_Toc16254854"/>
      <w:r w:rsidRPr="00412650">
        <w:rPr>
          <w:rFonts w:ascii="Times New Roman" w:hAnsi="Times New Roman"/>
          <w:sz w:val="24"/>
          <w:szCs w:val="24"/>
          <w:lang w:eastAsia="fr-FR"/>
        </w:rPr>
        <w:t>Chaque journal auxiliaire devra fournir les renseignements suivants :</w:t>
      </w:r>
      <w:bookmarkEnd w:id="795"/>
    </w:p>
    <w:p w14:paraId="14165344" w14:textId="2D82968A" w:rsidR="00D76B16" w:rsidRPr="00412650" w:rsidRDefault="0099264C" w:rsidP="00E43C22">
      <w:pPr>
        <w:pStyle w:val="Corpsdetexte"/>
        <w:numPr>
          <w:ilvl w:val="0"/>
          <w:numId w:val="30"/>
        </w:numPr>
        <w:rPr>
          <w:rFonts w:ascii="Times New Roman" w:hAnsi="Times New Roman"/>
          <w:sz w:val="24"/>
          <w:szCs w:val="24"/>
          <w:lang w:eastAsia="fr-FR"/>
        </w:rPr>
      </w:pPr>
      <w:bookmarkStart w:id="796" w:name="_Toc16254855"/>
      <w:r>
        <w:rPr>
          <w:rFonts w:ascii="Times New Roman" w:hAnsi="Times New Roman"/>
          <w:sz w:val="24"/>
          <w:szCs w:val="24"/>
          <w:lang w:eastAsia="fr-FR"/>
        </w:rPr>
        <w:t>L</w:t>
      </w:r>
      <w:r w:rsidR="00D76B16" w:rsidRPr="00412650">
        <w:rPr>
          <w:rFonts w:ascii="Times New Roman" w:hAnsi="Times New Roman"/>
          <w:sz w:val="24"/>
          <w:szCs w:val="24"/>
          <w:lang w:eastAsia="fr-FR"/>
        </w:rPr>
        <w:t>a date de saisie, le numéro de la pièce comptable</w:t>
      </w:r>
      <w:bookmarkEnd w:id="796"/>
      <w:r w:rsidR="00880053" w:rsidRPr="00412650">
        <w:rPr>
          <w:rFonts w:ascii="Times New Roman" w:hAnsi="Times New Roman"/>
          <w:sz w:val="24"/>
          <w:szCs w:val="24"/>
          <w:lang w:eastAsia="fr-FR"/>
        </w:rPr>
        <w:t xml:space="preserve"> ;</w:t>
      </w:r>
    </w:p>
    <w:p w14:paraId="37852435" w14:textId="5AAE8D92" w:rsidR="00D76B16" w:rsidRPr="00412650" w:rsidRDefault="0099264C" w:rsidP="00E43C22">
      <w:pPr>
        <w:pStyle w:val="Corpsdetexte"/>
        <w:numPr>
          <w:ilvl w:val="0"/>
          <w:numId w:val="30"/>
        </w:numPr>
        <w:rPr>
          <w:rFonts w:ascii="Times New Roman" w:hAnsi="Times New Roman"/>
          <w:sz w:val="24"/>
          <w:szCs w:val="24"/>
          <w:lang w:eastAsia="fr-FR"/>
        </w:rPr>
      </w:pPr>
      <w:bookmarkStart w:id="797" w:name="_Toc16254856"/>
      <w:r>
        <w:rPr>
          <w:rFonts w:ascii="Times New Roman" w:hAnsi="Times New Roman"/>
          <w:sz w:val="24"/>
          <w:szCs w:val="24"/>
          <w:lang w:eastAsia="fr-FR"/>
        </w:rPr>
        <w:t>L</w:t>
      </w:r>
      <w:r w:rsidR="00D76B16" w:rsidRPr="00412650">
        <w:rPr>
          <w:rFonts w:ascii="Times New Roman" w:hAnsi="Times New Roman"/>
          <w:sz w:val="24"/>
          <w:szCs w:val="24"/>
          <w:lang w:eastAsia="fr-FR"/>
        </w:rPr>
        <w:t>e numéro de la référence, le numéro du compte imputé</w:t>
      </w:r>
      <w:bookmarkEnd w:id="797"/>
      <w:r w:rsidR="00880053" w:rsidRPr="00412650">
        <w:rPr>
          <w:rFonts w:ascii="Times New Roman" w:hAnsi="Times New Roman"/>
          <w:sz w:val="24"/>
          <w:szCs w:val="24"/>
          <w:lang w:eastAsia="fr-FR"/>
        </w:rPr>
        <w:t xml:space="preserve"> ;</w:t>
      </w:r>
    </w:p>
    <w:p w14:paraId="09CACA31" w14:textId="321E114A" w:rsidR="00D76B16" w:rsidRPr="00412650" w:rsidRDefault="0099264C" w:rsidP="00E43C22">
      <w:pPr>
        <w:pStyle w:val="Corpsdetexte"/>
        <w:numPr>
          <w:ilvl w:val="0"/>
          <w:numId w:val="30"/>
        </w:numPr>
        <w:rPr>
          <w:rFonts w:ascii="Times New Roman" w:hAnsi="Times New Roman"/>
          <w:sz w:val="24"/>
          <w:szCs w:val="24"/>
          <w:lang w:eastAsia="fr-FR"/>
        </w:rPr>
      </w:pPr>
      <w:bookmarkStart w:id="798" w:name="_Toc16254857"/>
      <w:r>
        <w:rPr>
          <w:rFonts w:ascii="Times New Roman" w:hAnsi="Times New Roman"/>
          <w:sz w:val="24"/>
          <w:szCs w:val="24"/>
          <w:lang w:eastAsia="fr-FR"/>
        </w:rPr>
        <w:t>L</w:t>
      </w:r>
      <w:r w:rsidR="00D76B16" w:rsidRPr="00412650">
        <w:rPr>
          <w:rFonts w:ascii="Times New Roman" w:hAnsi="Times New Roman"/>
          <w:sz w:val="24"/>
          <w:szCs w:val="24"/>
          <w:lang w:eastAsia="fr-FR"/>
        </w:rPr>
        <w:t>e numéro de compte de contrepartie, libellé de la pièce</w:t>
      </w:r>
      <w:bookmarkEnd w:id="798"/>
      <w:r w:rsidR="00880053" w:rsidRPr="00412650">
        <w:rPr>
          <w:rFonts w:ascii="Times New Roman" w:hAnsi="Times New Roman"/>
          <w:sz w:val="24"/>
          <w:szCs w:val="24"/>
          <w:lang w:eastAsia="fr-FR"/>
        </w:rPr>
        <w:t xml:space="preserve"> ;</w:t>
      </w:r>
    </w:p>
    <w:p w14:paraId="43BB7179" w14:textId="02517F45" w:rsidR="00D76B16" w:rsidRPr="00412650" w:rsidRDefault="0099264C" w:rsidP="00E43C22">
      <w:pPr>
        <w:pStyle w:val="Corpsdetexte"/>
        <w:numPr>
          <w:ilvl w:val="0"/>
          <w:numId w:val="30"/>
        </w:numPr>
        <w:rPr>
          <w:rFonts w:ascii="Times New Roman" w:hAnsi="Times New Roman"/>
          <w:sz w:val="24"/>
          <w:szCs w:val="24"/>
          <w:lang w:eastAsia="fr-FR"/>
        </w:rPr>
      </w:pPr>
      <w:bookmarkStart w:id="799" w:name="_Toc16254858"/>
      <w:r>
        <w:rPr>
          <w:rFonts w:ascii="Times New Roman" w:hAnsi="Times New Roman"/>
          <w:sz w:val="24"/>
          <w:szCs w:val="24"/>
          <w:lang w:eastAsia="fr-FR"/>
        </w:rPr>
        <w:t>L</w:t>
      </w:r>
      <w:r w:rsidR="00D76B16" w:rsidRPr="00412650">
        <w:rPr>
          <w:rFonts w:ascii="Times New Roman" w:hAnsi="Times New Roman"/>
          <w:sz w:val="24"/>
          <w:szCs w:val="24"/>
          <w:lang w:eastAsia="fr-FR"/>
        </w:rPr>
        <w:t>e montant débité, le montant crédité.</w:t>
      </w:r>
      <w:bookmarkEnd w:id="799"/>
    </w:p>
    <w:p w14:paraId="08FD073A" w14:textId="77777777" w:rsidR="00D76B16" w:rsidRPr="00412650" w:rsidRDefault="00D76B16" w:rsidP="00D76B16">
      <w:pPr>
        <w:pStyle w:val="Corpsdetexte"/>
        <w:rPr>
          <w:rFonts w:ascii="Times New Roman" w:hAnsi="Times New Roman"/>
          <w:sz w:val="24"/>
          <w:szCs w:val="24"/>
          <w:lang w:eastAsia="fr-FR"/>
        </w:rPr>
      </w:pPr>
    </w:p>
    <w:p w14:paraId="6E0AEE7F" w14:textId="77777777" w:rsidR="00D76B16" w:rsidRPr="00412650" w:rsidRDefault="00D76B16" w:rsidP="00D76B16">
      <w:pPr>
        <w:pStyle w:val="Corpsdetexte"/>
        <w:rPr>
          <w:rFonts w:ascii="Times New Roman" w:hAnsi="Times New Roman"/>
          <w:sz w:val="24"/>
          <w:szCs w:val="24"/>
          <w:lang w:eastAsia="fr-FR"/>
        </w:rPr>
      </w:pPr>
      <w:bookmarkStart w:id="800" w:name="_Toc16254859"/>
      <w:r w:rsidRPr="00412650">
        <w:rPr>
          <w:rFonts w:ascii="Times New Roman" w:hAnsi="Times New Roman"/>
          <w:b/>
          <w:sz w:val="24"/>
          <w:szCs w:val="24"/>
          <w:lang w:eastAsia="fr-FR"/>
        </w:rPr>
        <w:t>Pièce comptable</w:t>
      </w:r>
      <w:bookmarkEnd w:id="800"/>
    </w:p>
    <w:p w14:paraId="346C6158" w14:textId="77777777" w:rsidR="00D76B16" w:rsidRPr="00412650" w:rsidRDefault="00D76B16" w:rsidP="00D76B16">
      <w:pPr>
        <w:pStyle w:val="Corpsdetexte"/>
        <w:rPr>
          <w:rFonts w:ascii="Times New Roman" w:hAnsi="Times New Roman"/>
          <w:sz w:val="24"/>
          <w:szCs w:val="24"/>
        </w:rPr>
      </w:pPr>
      <w:bookmarkStart w:id="801" w:name="_Toc426973641"/>
      <w:bookmarkStart w:id="802" w:name="_Toc16254860"/>
      <w:r w:rsidRPr="00412650">
        <w:rPr>
          <w:rFonts w:ascii="Times New Roman" w:hAnsi="Times New Roman"/>
          <w:sz w:val="24"/>
          <w:szCs w:val="24"/>
        </w:rPr>
        <w:t>Archivage des documents comptables</w:t>
      </w:r>
      <w:bookmarkEnd w:id="801"/>
      <w:bookmarkEnd w:id="802"/>
    </w:p>
    <w:p w14:paraId="3CDF3354" w14:textId="77777777" w:rsidR="00D76B16" w:rsidRPr="00412650" w:rsidRDefault="00D76B16" w:rsidP="00D76B16">
      <w:pPr>
        <w:pStyle w:val="Corpsdetexte"/>
        <w:rPr>
          <w:rFonts w:ascii="Times New Roman" w:hAnsi="Times New Roman"/>
          <w:sz w:val="24"/>
          <w:szCs w:val="24"/>
          <w:u w:val="single"/>
          <w:lang w:eastAsia="fr-FR"/>
        </w:rPr>
      </w:pPr>
      <w:bookmarkStart w:id="803" w:name="_Toc16254861"/>
      <w:r w:rsidRPr="00412650">
        <w:rPr>
          <w:rFonts w:ascii="Times New Roman" w:hAnsi="Times New Roman"/>
          <w:b/>
          <w:sz w:val="24"/>
          <w:szCs w:val="24"/>
          <w:u w:val="single"/>
          <w:lang w:eastAsia="fr-FR"/>
        </w:rPr>
        <w:t>Objectifs</w:t>
      </w:r>
      <w:bookmarkEnd w:id="803"/>
    </w:p>
    <w:p w14:paraId="59C0E67F" w14:textId="77777777" w:rsidR="00D76B16" w:rsidRPr="00412650" w:rsidRDefault="00D76B16" w:rsidP="00D76B16">
      <w:pPr>
        <w:pStyle w:val="Corpsdetexte"/>
        <w:rPr>
          <w:rFonts w:ascii="Times New Roman" w:hAnsi="Times New Roman"/>
          <w:sz w:val="24"/>
          <w:szCs w:val="24"/>
          <w:lang w:eastAsia="fr-FR"/>
        </w:rPr>
      </w:pPr>
      <w:bookmarkStart w:id="804" w:name="_Toc16254862"/>
      <w:r w:rsidRPr="00412650">
        <w:rPr>
          <w:rFonts w:ascii="Times New Roman" w:hAnsi="Times New Roman"/>
          <w:sz w:val="24"/>
          <w:szCs w:val="24"/>
          <w:lang w:eastAsia="fr-FR"/>
        </w:rPr>
        <w:t>Un classement rationnel des documents facilite la tenue d'une comptabilité fiable. Un bon classement des documents d'une entreprise est nécessaire pour deux raisons :</w:t>
      </w:r>
      <w:bookmarkEnd w:id="804"/>
    </w:p>
    <w:p w14:paraId="58576CD4" w14:textId="45AB9A6F" w:rsidR="00D76B16" w:rsidRPr="00412650" w:rsidRDefault="0099264C" w:rsidP="00E43C22">
      <w:pPr>
        <w:pStyle w:val="Corpsdetexte"/>
        <w:numPr>
          <w:ilvl w:val="0"/>
          <w:numId w:val="57"/>
        </w:numPr>
        <w:rPr>
          <w:rFonts w:ascii="Times New Roman" w:hAnsi="Times New Roman"/>
          <w:sz w:val="24"/>
          <w:szCs w:val="24"/>
          <w:lang w:eastAsia="fr-FR"/>
        </w:rPr>
      </w:pPr>
      <w:bookmarkStart w:id="805" w:name="_Toc16254863"/>
      <w:r>
        <w:rPr>
          <w:rFonts w:ascii="Times New Roman" w:hAnsi="Times New Roman"/>
          <w:sz w:val="24"/>
          <w:szCs w:val="24"/>
          <w:lang w:val="fr-FR" w:eastAsia="fr-FR"/>
        </w:rPr>
        <w:t>R</w:t>
      </w:r>
      <w:proofErr w:type="spellStart"/>
      <w:r w:rsidR="00D76B16" w:rsidRPr="00412650">
        <w:rPr>
          <w:rFonts w:ascii="Times New Roman" w:hAnsi="Times New Roman"/>
          <w:sz w:val="24"/>
          <w:szCs w:val="24"/>
          <w:lang w:eastAsia="fr-FR"/>
        </w:rPr>
        <w:t>etrouver</w:t>
      </w:r>
      <w:proofErr w:type="spellEnd"/>
      <w:r w:rsidR="00D76B16" w:rsidRPr="00412650">
        <w:rPr>
          <w:rFonts w:ascii="Times New Roman" w:hAnsi="Times New Roman"/>
          <w:sz w:val="24"/>
          <w:szCs w:val="24"/>
          <w:lang w:eastAsia="fr-FR"/>
        </w:rPr>
        <w:t xml:space="preserve"> facilement et rapidement tous les documents dont on a besoin</w:t>
      </w:r>
      <w:bookmarkEnd w:id="805"/>
      <w:r w:rsidR="00880053" w:rsidRPr="00412650">
        <w:rPr>
          <w:rFonts w:ascii="Times New Roman" w:hAnsi="Times New Roman"/>
          <w:sz w:val="24"/>
          <w:szCs w:val="24"/>
          <w:lang w:eastAsia="fr-FR"/>
        </w:rPr>
        <w:t xml:space="preserve"> ;</w:t>
      </w:r>
    </w:p>
    <w:p w14:paraId="2CF6E0ED" w14:textId="07CBD9B6" w:rsidR="00D76B16" w:rsidRPr="00412650" w:rsidRDefault="0099264C" w:rsidP="00E43C22">
      <w:pPr>
        <w:pStyle w:val="Corpsdetexte"/>
        <w:numPr>
          <w:ilvl w:val="0"/>
          <w:numId w:val="57"/>
        </w:numPr>
        <w:rPr>
          <w:rFonts w:ascii="Times New Roman" w:hAnsi="Times New Roman"/>
          <w:sz w:val="24"/>
          <w:szCs w:val="24"/>
          <w:lang w:eastAsia="fr-FR"/>
        </w:rPr>
      </w:pPr>
      <w:bookmarkStart w:id="806" w:name="_Toc16254864"/>
      <w:r>
        <w:rPr>
          <w:rFonts w:ascii="Times New Roman" w:hAnsi="Times New Roman"/>
          <w:sz w:val="24"/>
          <w:szCs w:val="24"/>
          <w:lang w:eastAsia="fr-FR"/>
        </w:rPr>
        <w:t>C</w:t>
      </w:r>
      <w:r w:rsidR="00D76B16" w:rsidRPr="00412650">
        <w:rPr>
          <w:rFonts w:ascii="Times New Roman" w:hAnsi="Times New Roman"/>
          <w:sz w:val="24"/>
          <w:szCs w:val="24"/>
          <w:lang w:eastAsia="fr-FR"/>
        </w:rPr>
        <w:t>onserver les documents en sûreté sans risque de détérioration.</w:t>
      </w:r>
      <w:bookmarkEnd w:id="806"/>
    </w:p>
    <w:p w14:paraId="161FAAC2" w14:textId="77777777" w:rsidR="00D76B16" w:rsidRPr="00412650" w:rsidRDefault="00D76B16" w:rsidP="00D76B16">
      <w:pPr>
        <w:pStyle w:val="Corpsdetexte"/>
        <w:rPr>
          <w:rFonts w:ascii="Times New Roman" w:hAnsi="Times New Roman"/>
          <w:b/>
          <w:sz w:val="24"/>
          <w:szCs w:val="24"/>
        </w:rPr>
      </w:pPr>
      <w:bookmarkStart w:id="807" w:name="_Toc399776918"/>
      <w:bookmarkStart w:id="808" w:name="_Toc403628486"/>
      <w:bookmarkStart w:id="809" w:name="_Toc426973642"/>
      <w:bookmarkStart w:id="810" w:name="_Toc16254865"/>
      <w:r w:rsidRPr="00412650">
        <w:rPr>
          <w:rFonts w:ascii="Times New Roman" w:hAnsi="Times New Roman"/>
          <w:b/>
          <w:sz w:val="24"/>
          <w:szCs w:val="24"/>
        </w:rPr>
        <w:t>Etats financiers du projet</w:t>
      </w:r>
      <w:bookmarkEnd w:id="807"/>
      <w:bookmarkEnd w:id="808"/>
      <w:bookmarkEnd w:id="809"/>
      <w:bookmarkEnd w:id="810"/>
      <w:r w:rsidRPr="00412650">
        <w:rPr>
          <w:rFonts w:ascii="Times New Roman" w:hAnsi="Times New Roman"/>
          <w:b/>
          <w:sz w:val="24"/>
          <w:szCs w:val="24"/>
        </w:rPr>
        <w:t xml:space="preserve">  </w:t>
      </w:r>
    </w:p>
    <w:p w14:paraId="57E692F7" w14:textId="07048251" w:rsidR="00D76B16" w:rsidRPr="00412650" w:rsidRDefault="00D76B16" w:rsidP="00D76B16">
      <w:pPr>
        <w:pStyle w:val="Corpsdetexte"/>
        <w:rPr>
          <w:rFonts w:ascii="Times New Roman" w:hAnsi="Times New Roman"/>
          <w:bCs/>
          <w:sz w:val="24"/>
          <w:szCs w:val="24"/>
        </w:rPr>
      </w:pPr>
      <w:bookmarkStart w:id="811" w:name="_Toc16254866"/>
      <w:r w:rsidRPr="00412650">
        <w:rPr>
          <w:rFonts w:ascii="Times New Roman" w:hAnsi="Times New Roman"/>
          <w:sz w:val="24"/>
          <w:szCs w:val="24"/>
        </w:rPr>
        <w:t>Les états financiers du CEA-</w:t>
      </w:r>
      <w:r w:rsidR="00B0251A" w:rsidRPr="00412650">
        <w:rPr>
          <w:rFonts w:ascii="Times New Roman" w:hAnsi="Times New Roman"/>
          <w:sz w:val="24"/>
          <w:szCs w:val="24"/>
        </w:rPr>
        <w:t>CEFORGRIS</w:t>
      </w:r>
      <w:r w:rsidRPr="00412650">
        <w:rPr>
          <w:rFonts w:ascii="Times New Roman" w:hAnsi="Times New Roman"/>
          <w:bCs/>
          <w:sz w:val="24"/>
          <w:szCs w:val="24"/>
        </w:rPr>
        <w:t xml:space="preserve"> comprennent :</w:t>
      </w:r>
      <w:bookmarkEnd w:id="811"/>
    </w:p>
    <w:p w14:paraId="43A0FA4D" w14:textId="5FF89D41" w:rsidR="00D76B16" w:rsidRPr="00412650" w:rsidRDefault="0043386E" w:rsidP="00E43C22">
      <w:pPr>
        <w:pStyle w:val="Corpsdetexte"/>
        <w:numPr>
          <w:ilvl w:val="0"/>
          <w:numId w:val="58"/>
        </w:numPr>
        <w:rPr>
          <w:rFonts w:ascii="Times New Roman" w:hAnsi="Times New Roman"/>
          <w:sz w:val="24"/>
          <w:szCs w:val="24"/>
        </w:rPr>
      </w:pPr>
      <w:bookmarkStart w:id="812" w:name="_Toc16254867"/>
      <w:r>
        <w:rPr>
          <w:rFonts w:ascii="Times New Roman" w:hAnsi="Times New Roman"/>
          <w:sz w:val="24"/>
          <w:szCs w:val="24"/>
        </w:rPr>
        <w:t>U</w:t>
      </w:r>
      <w:r w:rsidR="00D76B16" w:rsidRPr="00412650">
        <w:rPr>
          <w:rFonts w:ascii="Times New Roman" w:hAnsi="Times New Roman"/>
          <w:sz w:val="24"/>
          <w:szCs w:val="24"/>
        </w:rPr>
        <w:t>n état des ressources (fonds reçus de l’IDA, fonds de contrepartie, etc.) et des emplois (dépenses engagées au cours de l’exercice considérée par source de financement, composantes, grandes rubriques et catégories)</w:t>
      </w:r>
      <w:bookmarkEnd w:id="812"/>
      <w:r w:rsidR="00880053" w:rsidRPr="00412650">
        <w:rPr>
          <w:rFonts w:ascii="Times New Roman" w:hAnsi="Times New Roman"/>
          <w:sz w:val="24"/>
          <w:szCs w:val="24"/>
        </w:rPr>
        <w:t xml:space="preserve"> ;</w:t>
      </w:r>
    </w:p>
    <w:p w14:paraId="11AF3D62" w14:textId="2D43147D" w:rsidR="00D76B16" w:rsidRPr="00412650" w:rsidRDefault="0043386E" w:rsidP="00E43C22">
      <w:pPr>
        <w:pStyle w:val="Corpsdetexte"/>
        <w:numPr>
          <w:ilvl w:val="0"/>
          <w:numId w:val="58"/>
        </w:numPr>
        <w:rPr>
          <w:rFonts w:ascii="Times New Roman" w:eastAsia="Times New Roman" w:hAnsi="Times New Roman"/>
          <w:sz w:val="24"/>
          <w:szCs w:val="24"/>
        </w:rPr>
      </w:pPr>
      <w:bookmarkStart w:id="813" w:name="_Toc16254868"/>
      <w:r>
        <w:rPr>
          <w:rFonts w:ascii="Times New Roman" w:eastAsia="Times New Roman" w:hAnsi="Times New Roman"/>
          <w:sz w:val="24"/>
          <w:szCs w:val="24"/>
        </w:rPr>
        <w:t>L</w:t>
      </w:r>
      <w:r w:rsidR="00D76B16" w:rsidRPr="00412650">
        <w:rPr>
          <w:rFonts w:ascii="Times New Roman" w:eastAsia="Times New Roman" w:hAnsi="Times New Roman"/>
          <w:sz w:val="24"/>
          <w:szCs w:val="24"/>
        </w:rPr>
        <w:t>e bilan, le compte de résultat ;</w:t>
      </w:r>
      <w:bookmarkEnd w:id="813"/>
    </w:p>
    <w:p w14:paraId="0AD2912D" w14:textId="168698AD" w:rsidR="00D76B16" w:rsidRPr="00412650" w:rsidRDefault="0043386E" w:rsidP="00E43C22">
      <w:pPr>
        <w:pStyle w:val="Corpsdetexte"/>
        <w:numPr>
          <w:ilvl w:val="0"/>
          <w:numId w:val="58"/>
        </w:numPr>
        <w:rPr>
          <w:rFonts w:ascii="Times New Roman" w:eastAsia="Times New Roman" w:hAnsi="Times New Roman"/>
          <w:sz w:val="24"/>
          <w:szCs w:val="24"/>
        </w:rPr>
      </w:pPr>
      <w:bookmarkStart w:id="814" w:name="_Toc16254869"/>
      <w:r>
        <w:rPr>
          <w:rFonts w:ascii="Times New Roman" w:eastAsia="Times New Roman" w:hAnsi="Times New Roman"/>
          <w:sz w:val="24"/>
          <w:szCs w:val="24"/>
        </w:rPr>
        <w:t>L</w:t>
      </w:r>
      <w:r w:rsidR="00D76B16" w:rsidRPr="00412650">
        <w:rPr>
          <w:rFonts w:ascii="Times New Roman" w:eastAsia="Times New Roman" w:hAnsi="Times New Roman"/>
          <w:sz w:val="24"/>
          <w:szCs w:val="24"/>
        </w:rPr>
        <w:t>e Tableau Financier des Ressources et Emplois (TAFIRE), l’état annexé</w:t>
      </w:r>
      <w:bookmarkEnd w:id="814"/>
      <w:r w:rsidR="00D76B16" w:rsidRPr="00412650">
        <w:rPr>
          <w:rFonts w:ascii="Times New Roman" w:eastAsia="Times New Roman" w:hAnsi="Times New Roman"/>
          <w:sz w:val="24"/>
          <w:szCs w:val="24"/>
        </w:rPr>
        <w:t> </w:t>
      </w:r>
      <w:r w:rsidR="00880053" w:rsidRPr="00412650">
        <w:rPr>
          <w:rFonts w:ascii="Times New Roman" w:eastAsia="Times New Roman" w:hAnsi="Times New Roman"/>
          <w:sz w:val="24"/>
          <w:szCs w:val="24"/>
        </w:rPr>
        <w:t>;</w:t>
      </w:r>
    </w:p>
    <w:p w14:paraId="4B182425" w14:textId="19A1E365" w:rsidR="00D76B16" w:rsidRPr="00412650" w:rsidRDefault="0043386E" w:rsidP="00E43C22">
      <w:pPr>
        <w:pStyle w:val="Corpsdetexte"/>
        <w:numPr>
          <w:ilvl w:val="0"/>
          <w:numId w:val="58"/>
        </w:numPr>
        <w:rPr>
          <w:rFonts w:ascii="Times New Roman" w:hAnsi="Times New Roman"/>
          <w:sz w:val="24"/>
          <w:szCs w:val="24"/>
        </w:rPr>
      </w:pPr>
      <w:bookmarkStart w:id="815" w:name="_Toc16254870"/>
      <w:r>
        <w:rPr>
          <w:rFonts w:ascii="Times New Roman" w:hAnsi="Times New Roman"/>
          <w:sz w:val="24"/>
          <w:szCs w:val="24"/>
        </w:rPr>
        <w:t>U</w:t>
      </w:r>
      <w:r w:rsidR="00D76B16" w:rsidRPr="00412650">
        <w:rPr>
          <w:rFonts w:ascii="Times New Roman" w:hAnsi="Times New Roman"/>
          <w:sz w:val="24"/>
          <w:szCs w:val="24"/>
        </w:rPr>
        <w:t>n état des transactions du Compte Désigné</w:t>
      </w:r>
      <w:bookmarkEnd w:id="815"/>
      <w:r w:rsidR="00880053" w:rsidRPr="00412650">
        <w:rPr>
          <w:rFonts w:ascii="Times New Roman" w:hAnsi="Times New Roman"/>
          <w:sz w:val="24"/>
          <w:szCs w:val="24"/>
        </w:rPr>
        <w:t xml:space="preserve"> ;</w:t>
      </w:r>
    </w:p>
    <w:p w14:paraId="782F6D24" w14:textId="5F6FCC15" w:rsidR="00D76B16" w:rsidRPr="00412650" w:rsidRDefault="0043386E" w:rsidP="00E43C22">
      <w:pPr>
        <w:pStyle w:val="Corpsdetexte"/>
        <w:numPr>
          <w:ilvl w:val="0"/>
          <w:numId w:val="58"/>
        </w:numPr>
        <w:rPr>
          <w:rFonts w:ascii="Times New Roman" w:hAnsi="Times New Roman"/>
          <w:sz w:val="24"/>
          <w:szCs w:val="24"/>
        </w:rPr>
      </w:pPr>
      <w:bookmarkStart w:id="816" w:name="_Toc16254871"/>
      <w:r>
        <w:rPr>
          <w:rFonts w:ascii="Times New Roman" w:hAnsi="Times New Roman"/>
          <w:sz w:val="24"/>
          <w:szCs w:val="24"/>
        </w:rPr>
        <w:t>U</w:t>
      </w:r>
      <w:r w:rsidR="00D76B16" w:rsidRPr="00412650">
        <w:rPr>
          <w:rFonts w:ascii="Times New Roman" w:hAnsi="Times New Roman"/>
          <w:sz w:val="24"/>
          <w:szCs w:val="24"/>
        </w:rPr>
        <w:t>ne situation patrimoniale indiquant les fonds cumulés du CEA-</w:t>
      </w:r>
      <w:r w:rsidR="00B0251A" w:rsidRPr="00412650">
        <w:rPr>
          <w:rFonts w:ascii="Times New Roman" w:hAnsi="Times New Roman"/>
          <w:sz w:val="24"/>
          <w:szCs w:val="24"/>
        </w:rPr>
        <w:t>CEFORGRIS</w:t>
      </w:r>
      <w:r w:rsidR="00D76B16" w:rsidRPr="00412650">
        <w:rPr>
          <w:rFonts w:ascii="Times New Roman" w:hAnsi="Times New Roman"/>
          <w:bCs/>
          <w:sz w:val="24"/>
          <w:szCs w:val="24"/>
        </w:rPr>
        <w:t>,</w:t>
      </w:r>
      <w:r w:rsidR="00D76B16" w:rsidRPr="00412650">
        <w:rPr>
          <w:rFonts w:ascii="Times New Roman" w:hAnsi="Times New Roman"/>
          <w:sz w:val="24"/>
          <w:szCs w:val="24"/>
        </w:rPr>
        <w:t xml:space="preserve"> les soldes bancaires, les autres actifs et passifs et les engagements, le cas échéant, les notes sur les états financiers décrivant les principes comptables utilisés et présentant une analyse détaillée et expliquée des principaux comptes du CEA-</w:t>
      </w:r>
      <w:bookmarkEnd w:id="816"/>
      <w:r w:rsidR="00B0251A" w:rsidRPr="00412650">
        <w:rPr>
          <w:rFonts w:ascii="Times New Roman" w:hAnsi="Times New Roman"/>
          <w:sz w:val="24"/>
          <w:szCs w:val="24"/>
        </w:rPr>
        <w:t>CEFORGRIS</w:t>
      </w:r>
      <w:r w:rsidR="00880053" w:rsidRPr="00412650">
        <w:rPr>
          <w:rFonts w:ascii="Times New Roman" w:hAnsi="Times New Roman"/>
          <w:sz w:val="24"/>
          <w:szCs w:val="24"/>
        </w:rPr>
        <w:t>;</w:t>
      </w:r>
    </w:p>
    <w:p w14:paraId="4E7AE5C7" w14:textId="749ADEA9" w:rsidR="00D76B16" w:rsidRPr="00412650" w:rsidRDefault="0043386E" w:rsidP="00E43C22">
      <w:pPr>
        <w:pStyle w:val="Corpsdetexte"/>
        <w:numPr>
          <w:ilvl w:val="0"/>
          <w:numId w:val="58"/>
        </w:numPr>
        <w:rPr>
          <w:rFonts w:ascii="Times New Roman" w:hAnsi="Times New Roman"/>
          <w:sz w:val="24"/>
          <w:szCs w:val="24"/>
        </w:rPr>
      </w:pPr>
      <w:bookmarkStart w:id="817" w:name="_Toc16254872"/>
      <w:r>
        <w:rPr>
          <w:rFonts w:ascii="Times New Roman" w:hAnsi="Times New Roman"/>
          <w:sz w:val="24"/>
          <w:szCs w:val="24"/>
        </w:rPr>
        <w:t>L</w:t>
      </w:r>
      <w:r w:rsidR="00D76B16" w:rsidRPr="00412650">
        <w:rPr>
          <w:rFonts w:ascii="Times New Roman" w:hAnsi="Times New Roman"/>
          <w:sz w:val="24"/>
          <w:szCs w:val="24"/>
        </w:rPr>
        <w:t>a liste des actifs immobilisés acquis ou achetés par les fonds du CEA-</w:t>
      </w:r>
      <w:r w:rsidR="00B0251A" w:rsidRPr="00412650">
        <w:rPr>
          <w:rFonts w:ascii="Times New Roman" w:hAnsi="Times New Roman"/>
          <w:sz w:val="24"/>
          <w:szCs w:val="24"/>
        </w:rPr>
        <w:t>CEFORGRIS</w:t>
      </w:r>
      <w:r w:rsidR="00D76B16" w:rsidRPr="00412650">
        <w:rPr>
          <w:rFonts w:ascii="Times New Roman" w:hAnsi="Times New Roman"/>
          <w:sz w:val="24"/>
          <w:szCs w:val="24"/>
        </w:rPr>
        <w:t>.</w:t>
      </w:r>
      <w:bookmarkEnd w:id="817"/>
    </w:p>
    <w:p w14:paraId="5BCDEC1E" w14:textId="77777777" w:rsidR="00D76B16" w:rsidRPr="00412650" w:rsidRDefault="00D76B16" w:rsidP="00D76B16">
      <w:pPr>
        <w:pStyle w:val="Corpsdetexte"/>
        <w:rPr>
          <w:rFonts w:ascii="Times New Roman" w:hAnsi="Times New Roman"/>
          <w:sz w:val="24"/>
          <w:szCs w:val="24"/>
        </w:rPr>
      </w:pPr>
    </w:p>
    <w:p w14:paraId="05E81929" w14:textId="77777777" w:rsidR="00D76B16" w:rsidRPr="00412650" w:rsidRDefault="00D76B16" w:rsidP="00D76B16">
      <w:pPr>
        <w:spacing w:before="120" w:after="0" w:line="276" w:lineRule="auto"/>
        <w:jc w:val="both"/>
        <w:outlineLvl w:val="2"/>
        <w:rPr>
          <w:rFonts w:ascii="Times New Roman" w:hAnsi="Times New Roman"/>
          <w:sz w:val="24"/>
          <w:szCs w:val="24"/>
        </w:rPr>
        <w:sectPr w:rsidR="00D76B16" w:rsidRPr="00412650" w:rsidSect="007D33EE">
          <w:headerReference w:type="default" r:id="rId32"/>
          <w:footerReference w:type="default" r:id="rId33"/>
          <w:pgSz w:w="11906" w:h="16838" w:code="9"/>
          <w:pgMar w:top="1134" w:right="1134" w:bottom="1134" w:left="1418" w:header="709" w:footer="709" w:gutter="0"/>
          <w:pgNumType w:fmt="numberInDash"/>
          <w:cols w:space="708"/>
          <w:docGrid w:linePitch="360"/>
        </w:sectPr>
      </w:pPr>
    </w:p>
    <w:p w14:paraId="341A00B4" w14:textId="77777777" w:rsidR="00D76B16" w:rsidRPr="00412650" w:rsidRDefault="00D76B16" w:rsidP="001945B8">
      <w:pPr>
        <w:pStyle w:val="Titre2"/>
        <w:rPr>
          <w:rFonts w:ascii="Times New Roman" w:hAnsi="Times New Roman" w:cs="Times New Roman"/>
        </w:rPr>
      </w:pPr>
      <w:bookmarkStart w:id="818" w:name="_Toc403628487"/>
      <w:bookmarkStart w:id="819" w:name="_Toc426973643"/>
      <w:bookmarkStart w:id="820" w:name="_Toc16254873"/>
      <w:bookmarkStart w:id="821" w:name="_Toc399775774"/>
      <w:bookmarkStart w:id="822" w:name="_Toc24555434"/>
      <w:r w:rsidRPr="00412650">
        <w:rPr>
          <w:rFonts w:ascii="Times New Roman" w:hAnsi="Times New Roman" w:cs="Times New Roman"/>
        </w:rPr>
        <w:lastRenderedPageBreak/>
        <w:t>- Audit externe</w:t>
      </w:r>
      <w:bookmarkEnd w:id="818"/>
      <w:bookmarkEnd w:id="819"/>
      <w:bookmarkEnd w:id="820"/>
      <w:bookmarkEnd w:id="822"/>
    </w:p>
    <w:p w14:paraId="6499C5D1" w14:textId="77777777" w:rsidR="00D76B16" w:rsidRPr="00412650" w:rsidRDefault="00D76B16" w:rsidP="00D45891">
      <w:pPr>
        <w:pStyle w:val="Titre3"/>
        <w:rPr>
          <w:rFonts w:ascii="Times New Roman" w:hAnsi="Times New Roman" w:cs="Times New Roman"/>
        </w:rPr>
      </w:pPr>
      <w:bookmarkStart w:id="823" w:name="_Toc426973644"/>
      <w:bookmarkStart w:id="824" w:name="_Toc16254874"/>
      <w:r w:rsidRPr="00412650">
        <w:rPr>
          <w:rFonts w:ascii="Times New Roman" w:hAnsi="Times New Roman" w:cs="Times New Roman"/>
        </w:rPr>
        <w:t>Description</w:t>
      </w:r>
      <w:bookmarkEnd w:id="823"/>
      <w:bookmarkEnd w:id="824"/>
      <w:r w:rsidRPr="00412650">
        <w:rPr>
          <w:rFonts w:ascii="Times New Roman" w:hAnsi="Times New Roman" w:cs="Times New Roman"/>
        </w:rPr>
        <w:t xml:space="preserve"> </w:t>
      </w:r>
    </w:p>
    <w:p w14:paraId="7A46C740" w14:textId="7CEABF4C" w:rsidR="00D76B16" w:rsidRPr="00412650" w:rsidRDefault="00D76B16" w:rsidP="00E43C22">
      <w:pPr>
        <w:pStyle w:val="Corpsdetexte"/>
        <w:numPr>
          <w:ilvl w:val="0"/>
          <w:numId w:val="31"/>
        </w:numPr>
        <w:rPr>
          <w:rFonts w:ascii="Times New Roman" w:hAnsi="Times New Roman"/>
          <w:sz w:val="24"/>
          <w:szCs w:val="24"/>
        </w:rPr>
      </w:pPr>
      <w:bookmarkStart w:id="825" w:name="_Toc16254875"/>
      <w:r w:rsidRPr="00412650">
        <w:rPr>
          <w:rFonts w:ascii="Times New Roman" w:hAnsi="Times New Roman"/>
          <w:sz w:val="24"/>
          <w:szCs w:val="24"/>
        </w:rPr>
        <w:t>L’auditeur externe est désigné par le CEA-</w:t>
      </w:r>
      <w:r w:rsidR="00B0251A" w:rsidRPr="00412650">
        <w:rPr>
          <w:rFonts w:ascii="Times New Roman" w:hAnsi="Times New Roman"/>
          <w:sz w:val="24"/>
          <w:szCs w:val="24"/>
        </w:rPr>
        <w:t>CEFORGRIS</w:t>
      </w:r>
      <w:r w:rsidRPr="00412650">
        <w:rPr>
          <w:rFonts w:ascii="Times New Roman" w:hAnsi="Times New Roman"/>
          <w:sz w:val="24"/>
          <w:szCs w:val="24"/>
        </w:rPr>
        <w:t xml:space="preserve"> suite à un appel à concurrence selon les règles fixées par le code des marchés publics applicables puis approuvé par l’IDA</w:t>
      </w:r>
      <w:bookmarkEnd w:id="825"/>
    </w:p>
    <w:p w14:paraId="0856EAC6" w14:textId="77777777" w:rsidR="00D76B16" w:rsidRPr="00412650" w:rsidRDefault="00D76B16" w:rsidP="00E43C22">
      <w:pPr>
        <w:pStyle w:val="Corpsdetexte"/>
        <w:numPr>
          <w:ilvl w:val="0"/>
          <w:numId w:val="31"/>
        </w:numPr>
        <w:rPr>
          <w:rFonts w:ascii="Times New Roman" w:hAnsi="Times New Roman"/>
          <w:sz w:val="24"/>
          <w:szCs w:val="24"/>
        </w:rPr>
      </w:pPr>
      <w:bookmarkStart w:id="826" w:name="_Toc16254876"/>
      <w:r w:rsidRPr="00412650">
        <w:rPr>
          <w:rFonts w:ascii="Times New Roman" w:hAnsi="Times New Roman"/>
          <w:sz w:val="24"/>
          <w:szCs w:val="24"/>
        </w:rPr>
        <w:t>L’auditeur externe doit être recruté au plus tard dans les deux (02) mois qui suivent la date d’entrée en vigueur du projet</w:t>
      </w:r>
      <w:bookmarkEnd w:id="826"/>
    </w:p>
    <w:p w14:paraId="09795F9C" w14:textId="54B9D439" w:rsidR="00D76B16" w:rsidRPr="00412650" w:rsidRDefault="00D76B16" w:rsidP="00E43C22">
      <w:pPr>
        <w:pStyle w:val="Corpsdetexte"/>
        <w:numPr>
          <w:ilvl w:val="0"/>
          <w:numId w:val="31"/>
        </w:numPr>
        <w:rPr>
          <w:rFonts w:ascii="Times New Roman" w:hAnsi="Times New Roman"/>
          <w:sz w:val="24"/>
          <w:szCs w:val="24"/>
        </w:rPr>
      </w:pPr>
      <w:bookmarkStart w:id="827" w:name="_Toc16254877"/>
      <w:r w:rsidRPr="00412650">
        <w:rPr>
          <w:rFonts w:ascii="Times New Roman" w:hAnsi="Times New Roman"/>
          <w:sz w:val="24"/>
          <w:szCs w:val="24"/>
        </w:rPr>
        <w:t>Les états financiers doivent être finalisés par le CEA-</w:t>
      </w:r>
      <w:r w:rsidR="00B0251A" w:rsidRPr="00412650">
        <w:rPr>
          <w:rFonts w:ascii="Times New Roman" w:hAnsi="Times New Roman"/>
          <w:sz w:val="24"/>
          <w:szCs w:val="24"/>
        </w:rPr>
        <w:t>CEFORGRIS</w:t>
      </w:r>
      <w:r w:rsidRPr="00412650">
        <w:rPr>
          <w:rFonts w:ascii="Times New Roman" w:hAnsi="Times New Roman"/>
          <w:sz w:val="24"/>
          <w:szCs w:val="24"/>
        </w:rPr>
        <w:t xml:space="preserve"> au plus tard dans les deux (02) mois qui suivent la clôture de l’exercice N</w:t>
      </w:r>
      <w:bookmarkEnd w:id="827"/>
    </w:p>
    <w:p w14:paraId="1055A78F" w14:textId="780F743B" w:rsidR="00D76B16" w:rsidRPr="00412650" w:rsidRDefault="00D76B16" w:rsidP="00E43C22">
      <w:pPr>
        <w:pStyle w:val="Corpsdetexte"/>
        <w:numPr>
          <w:ilvl w:val="0"/>
          <w:numId w:val="31"/>
        </w:numPr>
        <w:rPr>
          <w:rFonts w:ascii="Times New Roman" w:hAnsi="Times New Roman"/>
          <w:sz w:val="24"/>
          <w:szCs w:val="24"/>
        </w:rPr>
      </w:pPr>
      <w:bookmarkStart w:id="828" w:name="_Toc16254878"/>
      <w:r w:rsidRPr="00412650">
        <w:rPr>
          <w:rFonts w:ascii="Times New Roman" w:hAnsi="Times New Roman"/>
          <w:sz w:val="24"/>
          <w:szCs w:val="24"/>
        </w:rPr>
        <w:t>L’auditeur externe doit finaliser ses travaux et transmettre son rapport au CEA-</w:t>
      </w:r>
      <w:r w:rsidR="00B0251A" w:rsidRPr="00412650">
        <w:rPr>
          <w:rFonts w:ascii="Times New Roman" w:hAnsi="Times New Roman"/>
          <w:sz w:val="24"/>
          <w:szCs w:val="24"/>
        </w:rPr>
        <w:t>CEFORGRIS</w:t>
      </w:r>
      <w:r w:rsidRPr="00412650">
        <w:rPr>
          <w:rFonts w:ascii="Times New Roman" w:hAnsi="Times New Roman"/>
          <w:sz w:val="24"/>
          <w:szCs w:val="24"/>
        </w:rPr>
        <w:t xml:space="preserve"> au plus tard, le 30 avril suivant la clôture de l’exercice</w:t>
      </w:r>
      <w:bookmarkEnd w:id="828"/>
      <w:r w:rsidRPr="00412650">
        <w:rPr>
          <w:rFonts w:ascii="Times New Roman" w:hAnsi="Times New Roman"/>
          <w:sz w:val="24"/>
          <w:szCs w:val="24"/>
        </w:rPr>
        <w:t xml:space="preserve"> </w:t>
      </w:r>
    </w:p>
    <w:p w14:paraId="4109E228" w14:textId="22B91D30" w:rsidR="00D76B16" w:rsidRPr="00412650" w:rsidRDefault="00D76B16" w:rsidP="00E43C22">
      <w:pPr>
        <w:pStyle w:val="Corpsdetexte"/>
        <w:numPr>
          <w:ilvl w:val="0"/>
          <w:numId w:val="31"/>
        </w:numPr>
        <w:rPr>
          <w:rFonts w:ascii="Times New Roman" w:hAnsi="Times New Roman"/>
          <w:sz w:val="24"/>
          <w:szCs w:val="24"/>
        </w:rPr>
      </w:pPr>
      <w:bookmarkStart w:id="829" w:name="_Toc16254879"/>
      <w:r w:rsidRPr="00412650">
        <w:rPr>
          <w:rFonts w:ascii="Times New Roman" w:hAnsi="Times New Roman"/>
          <w:sz w:val="24"/>
          <w:szCs w:val="24"/>
        </w:rPr>
        <w:t>Le CEA-</w:t>
      </w:r>
      <w:r w:rsidR="00B0251A" w:rsidRPr="00412650">
        <w:rPr>
          <w:rFonts w:ascii="Times New Roman" w:hAnsi="Times New Roman"/>
          <w:sz w:val="24"/>
          <w:szCs w:val="24"/>
        </w:rPr>
        <w:t>CEFORGRIS</w:t>
      </w:r>
      <w:r w:rsidRPr="00412650">
        <w:rPr>
          <w:rFonts w:ascii="Times New Roman" w:hAnsi="Times New Roman"/>
          <w:sz w:val="24"/>
          <w:szCs w:val="24"/>
        </w:rPr>
        <w:t xml:space="preserve"> doit envoyer les rapports d’audit à la Banque Mondiale au plus tard dans les six (06) </w:t>
      </w:r>
      <w:r w:rsidR="003932E2" w:rsidRPr="00412650">
        <w:rPr>
          <w:rFonts w:ascii="Times New Roman" w:hAnsi="Times New Roman"/>
          <w:sz w:val="24"/>
          <w:szCs w:val="24"/>
          <w:lang w:val="fr-FR"/>
        </w:rPr>
        <w:t xml:space="preserve">mois </w:t>
      </w:r>
      <w:r w:rsidRPr="00412650">
        <w:rPr>
          <w:rFonts w:ascii="Times New Roman" w:hAnsi="Times New Roman"/>
          <w:sz w:val="24"/>
          <w:szCs w:val="24"/>
        </w:rPr>
        <w:t>qui suivent la clôture de l’exercice</w:t>
      </w:r>
      <w:bookmarkEnd w:id="829"/>
    </w:p>
    <w:p w14:paraId="3335DDC4" w14:textId="77777777" w:rsidR="00D76B16" w:rsidRPr="00412650" w:rsidRDefault="00D76B16" w:rsidP="00E43C22">
      <w:pPr>
        <w:pStyle w:val="Corpsdetexte"/>
        <w:numPr>
          <w:ilvl w:val="0"/>
          <w:numId w:val="31"/>
        </w:numPr>
        <w:rPr>
          <w:rFonts w:ascii="Times New Roman" w:hAnsi="Times New Roman"/>
          <w:sz w:val="24"/>
          <w:szCs w:val="24"/>
        </w:rPr>
      </w:pPr>
      <w:bookmarkStart w:id="830" w:name="_Toc16254880"/>
      <w:r w:rsidRPr="00412650">
        <w:rPr>
          <w:rFonts w:ascii="Times New Roman" w:hAnsi="Times New Roman"/>
          <w:sz w:val="24"/>
          <w:szCs w:val="24"/>
        </w:rPr>
        <w:t>Ces états financiers sont établis par le Responsable Gestion et Comptabilité suivant les principes du Système Comptable Ouest Africain (SYSCOHADA)</w:t>
      </w:r>
      <w:bookmarkEnd w:id="830"/>
    </w:p>
    <w:p w14:paraId="34897BC0" w14:textId="77777777" w:rsidR="00D76B16" w:rsidRPr="00412650" w:rsidRDefault="00D76B16" w:rsidP="00E43C22">
      <w:pPr>
        <w:pStyle w:val="Corpsdetexte"/>
        <w:numPr>
          <w:ilvl w:val="0"/>
          <w:numId w:val="31"/>
        </w:numPr>
        <w:rPr>
          <w:rFonts w:ascii="Times New Roman" w:hAnsi="Times New Roman"/>
          <w:sz w:val="24"/>
          <w:szCs w:val="24"/>
        </w:rPr>
      </w:pPr>
      <w:bookmarkStart w:id="831" w:name="_Toc16254881"/>
      <w:r w:rsidRPr="00412650">
        <w:rPr>
          <w:rFonts w:ascii="Times New Roman" w:hAnsi="Times New Roman"/>
          <w:sz w:val="24"/>
          <w:szCs w:val="24"/>
        </w:rPr>
        <w:t>Il s’agit d’une mission d’audit des états financiers annuels qui devra être conduite conformément aux normes professionnelles d’audit</w:t>
      </w:r>
      <w:bookmarkEnd w:id="831"/>
    </w:p>
    <w:p w14:paraId="195D3C89" w14:textId="697985E3" w:rsidR="00D76B16" w:rsidRPr="00412650" w:rsidRDefault="00D76B16" w:rsidP="00D76B16">
      <w:pPr>
        <w:pStyle w:val="Corpsdetexte"/>
        <w:rPr>
          <w:rFonts w:ascii="Times New Roman" w:hAnsi="Times New Roman"/>
          <w:sz w:val="24"/>
          <w:szCs w:val="24"/>
        </w:rPr>
      </w:pPr>
      <w:bookmarkStart w:id="832" w:name="_Toc16254882"/>
      <w:r w:rsidRPr="00412650">
        <w:rPr>
          <w:rFonts w:ascii="Times New Roman" w:hAnsi="Times New Roman"/>
          <w:sz w:val="24"/>
          <w:szCs w:val="24"/>
        </w:rPr>
        <w:t>L’Auditeur aura pour mission de certifier que les états financiers de synthèse du CEA-</w:t>
      </w:r>
      <w:r w:rsidR="00B0251A" w:rsidRPr="00412650">
        <w:rPr>
          <w:rFonts w:ascii="Times New Roman" w:hAnsi="Times New Roman"/>
          <w:sz w:val="24"/>
          <w:szCs w:val="24"/>
        </w:rPr>
        <w:t>CEFORGRIS</w:t>
      </w:r>
      <w:r w:rsidRPr="00412650">
        <w:rPr>
          <w:rFonts w:ascii="Times New Roman" w:hAnsi="Times New Roman"/>
          <w:sz w:val="24"/>
          <w:szCs w:val="24"/>
        </w:rPr>
        <w:t xml:space="preserve"> sont réguliers et sincères et donnent une image fidèle du résultat des opérations à la fin de chaque exercice ainsi que de la situation financière et du patrimoine du Projet. Plus spécifiquement, il est attendu de l’auditeur les travaux suivants :</w:t>
      </w:r>
      <w:bookmarkEnd w:id="832"/>
    </w:p>
    <w:p w14:paraId="28E807B2" w14:textId="761245B4" w:rsidR="00D76B16" w:rsidRPr="00412650" w:rsidRDefault="00D76B16" w:rsidP="00E43C22">
      <w:pPr>
        <w:pStyle w:val="Corpsdetexte"/>
        <w:numPr>
          <w:ilvl w:val="0"/>
          <w:numId w:val="32"/>
        </w:numPr>
        <w:rPr>
          <w:rFonts w:ascii="Times New Roman" w:hAnsi="Times New Roman"/>
          <w:sz w:val="24"/>
          <w:szCs w:val="24"/>
        </w:rPr>
      </w:pPr>
      <w:bookmarkStart w:id="833" w:name="_Toc16254883"/>
      <w:r w:rsidRPr="00412650">
        <w:rPr>
          <w:rFonts w:ascii="Times New Roman" w:hAnsi="Times New Roman"/>
          <w:sz w:val="24"/>
          <w:szCs w:val="24"/>
        </w:rPr>
        <w:t>Evaluer les procédures de contrôle interne du CEA-</w:t>
      </w:r>
      <w:r w:rsidR="00B0251A" w:rsidRPr="00412650">
        <w:rPr>
          <w:rFonts w:ascii="Times New Roman" w:hAnsi="Times New Roman"/>
          <w:sz w:val="24"/>
          <w:szCs w:val="24"/>
        </w:rPr>
        <w:t>CEFORGRIS</w:t>
      </w:r>
      <w:r w:rsidRPr="00412650">
        <w:rPr>
          <w:rFonts w:ascii="Times New Roman" w:hAnsi="Times New Roman"/>
          <w:sz w:val="24"/>
          <w:szCs w:val="24"/>
        </w:rPr>
        <w:t xml:space="preserve"> et faire des recommandations constructives pour résoudre les dysfonctionnements éventuellement relevés</w:t>
      </w:r>
      <w:bookmarkEnd w:id="833"/>
      <w:r w:rsidRPr="00412650">
        <w:rPr>
          <w:rFonts w:ascii="Times New Roman" w:hAnsi="Times New Roman"/>
          <w:sz w:val="24"/>
          <w:szCs w:val="24"/>
        </w:rPr>
        <w:t> </w:t>
      </w:r>
    </w:p>
    <w:p w14:paraId="687C0CC8" w14:textId="77777777" w:rsidR="00D76B16" w:rsidRPr="00412650" w:rsidRDefault="00D76B16" w:rsidP="00E43C22">
      <w:pPr>
        <w:pStyle w:val="Corpsdetexte"/>
        <w:numPr>
          <w:ilvl w:val="0"/>
          <w:numId w:val="32"/>
        </w:numPr>
        <w:rPr>
          <w:rFonts w:ascii="Times New Roman" w:hAnsi="Times New Roman"/>
          <w:sz w:val="24"/>
          <w:szCs w:val="24"/>
        </w:rPr>
      </w:pPr>
      <w:bookmarkStart w:id="834" w:name="_Toc16254884"/>
      <w:r w:rsidRPr="00412650">
        <w:rPr>
          <w:rFonts w:ascii="Times New Roman" w:hAnsi="Times New Roman"/>
          <w:sz w:val="24"/>
          <w:szCs w:val="24"/>
        </w:rPr>
        <w:t>Vérifier les états financiers de synthèse élaborés par le comptable</w:t>
      </w:r>
      <w:bookmarkEnd w:id="834"/>
      <w:r w:rsidRPr="00412650">
        <w:rPr>
          <w:rFonts w:ascii="Times New Roman" w:hAnsi="Times New Roman"/>
          <w:sz w:val="24"/>
          <w:szCs w:val="24"/>
        </w:rPr>
        <w:t> </w:t>
      </w:r>
    </w:p>
    <w:p w14:paraId="7A033BAE" w14:textId="77777777" w:rsidR="00D76B16" w:rsidRPr="00412650" w:rsidRDefault="00D76B16" w:rsidP="00E43C22">
      <w:pPr>
        <w:pStyle w:val="Corpsdetexte"/>
        <w:numPr>
          <w:ilvl w:val="0"/>
          <w:numId w:val="32"/>
        </w:numPr>
        <w:rPr>
          <w:rFonts w:ascii="Times New Roman" w:hAnsi="Times New Roman"/>
          <w:sz w:val="24"/>
          <w:szCs w:val="24"/>
        </w:rPr>
      </w:pPr>
      <w:bookmarkStart w:id="835" w:name="_Toc16254885"/>
      <w:r w:rsidRPr="00412650">
        <w:rPr>
          <w:rFonts w:ascii="Times New Roman" w:hAnsi="Times New Roman"/>
          <w:sz w:val="24"/>
          <w:szCs w:val="24"/>
        </w:rPr>
        <w:t>S’assurer de l’exactitude et l’éligibilité des dépenses ayant donné lieu à des retraits de fonds</w:t>
      </w:r>
      <w:bookmarkEnd w:id="835"/>
    </w:p>
    <w:p w14:paraId="6915790C" w14:textId="77777777" w:rsidR="00D76B16" w:rsidRPr="00412650" w:rsidRDefault="00D76B16" w:rsidP="00E43C22">
      <w:pPr>
        <w:pStyle w:val="Corpsdetexte"/>
        <w:numPr>
          <w:ilvl w:val="0"/>
          <w:numId w:val="32"/>
        </w:numPr>
        <w:rPr>
          <w:rFonts w:ascii="Times New Roman" w:hAnsi="Times New Roman"/>
          <w:sz w:val="24"/>
          <w:szCs w:val="24"/>
        </w:rPr>
      </w:pPr>
      <w:bookmarkStart w:id="836" w:name="_Toc16254886"/>
      <w:r w:rsidRPr="00412650">
        <w:rPr>
          <w:rFonts w:ascii="Times New Roman" w:hAnsi="Times New Roman"/>
          <w:sz w:val="24"/>
          <w:szCs w:val="24"/>
        </w:rPr>
        <w:t>S’assurer par des vérifications approfondies de la conformité des procédures de passation de marchés avec les dispositions du code des marchés publics</w:t>
      </w:r>
      <w:bookmarkEnd w:id="836"/>
      <w:r w:rsidRPr="00412650">
        <w:rPr>
          <w:rFonts w:ascii="Times New Roman" w:hAnsi="Times New Roman"/>
          <w:sz w:val="24"/>
          <w:szCs w:val="24"/>
        </w:rPr>
        <w:t> </w:t>
      </w:r>
    </w:p>
    <w:p w14:paraId="77D19E7E" w14:textId="77777777" w:rsidR="00D76B16" w:rsidRPr="00412650" w:rsidRDefault="00D76B16" w:rsidP="00E43C22">
      <w:pPr>
        <w:pStyle w:val="Corpsdetexte"/>
        <w:numPr>
          <w:ilvl w:val="0"/>
          <w:numId w:val="32"/>
        </w:numPr>
        <w:rPr>
          <w:rFonts w:ascii="Times New Roman" w:hAnsi="Times New Roman"/>
          <w:sz w:val="24"/>
          <w:szCs w:val="24"/>
        </w:rPr>
      </w:pPr>
      <w:bookmarkStart w:id="837" w:name="_Toc16254887"/>
      <w:r w:rsidRPr="00412650">
        <w:rPr>
          <w:rFonts w:ascii="Times New Roman" w:hAnsi="Times New Roman"/>
          <w:sz w:val="24"/>
          <w:szCs w:val="24"/>
        </w:rPr>
        <w:t>Vérifier la fiabilité et la validité des RSF et des rapports PDE</w:t>
      </w:r>
      <w:bookmarkEnd w:id="837"/>
    </w:p>
    <w:p w14:paraId="3FBA3F82" w14:textId="77777777" w:rsidR="00D76B16" w:rsidRPr="00412650" w:rsidRDefault="00D76B16" w:rsidP="00E43C22">
      <w:pPr>
        <w:pStyle w:val="Corpsdetexte"/>
        <w:numPr>
          <w:ilvl w:val="0"/>
          <w:numId w:val="32"/>
        </w:numPr>
        <w:rPr>
          <w:rFonts w:ascii="Times New Roman" w:hAnsi="Times New Roman"/>
          <w:sz w:val="24"/>
          <w:szCs w:val="24"/>
        </w:rPr>
      </w:pPr>
      <w:bookmarkStart w:id="838" w:name="_Toc16254888"/>
      <w:r w:rsidRPr="00412650">
        <w:rPr>
          <w:rFonts w:ascii="Times New Roman" w:hAnsi="Times New Roman"/>
          <w:sz w:val="24"/>
          <w:szCs w:val="24"/>
        </w:rPr>
        <w:t>Vérifier l’exécution budgétaire pour s’assurer du respect du PTBA</w:t>
      </w:r>
      <w:bookmarkEnd w:id="838"/>
      <w:r w:rsidRPr="00412650">
        <w:rPr>
          <w:rFonts w:ascii="Times New Roman" w:hAnsi="Times New Roman"/>
          <w:sz w:val="24"/>
          <w:szCs w:val="24"/>
        </w:rPr>
        <w:t> </w:t>
      </w:r>
    </w:p>
    <w:p w14:paraId="67234241" w14:textId="4E6B4AAE" w:rsidR="00D76B16" w:rsidRPr="00412650" w:rsidRDefault="00D76B16" w:rsidP="00E43C22">
      <w:pPr>
        <w:pStyle w:val="Corpsdetexte"/>
        <w:numPr>
          <w:ilvl w:val="0"/>
          <w:numId w:val="32"/>
        </w:numPr>
        <w:rPr>
          <w:rFonts w:ascii="Times New Roman" w:hAnsi="Times New Roman"/>
          <w:sz w:val="24"/>
          <w:szCs w:val="24"/>
        </w:rPr>
      </w:pPr>
      <w:bookmarkStart w:id="839" w:name="_Toc16254889"/>
      <w:r w:rsidRPr="00412650">
        <w:rPr>
          <w:rFonts w:ascii="Times New Roman" w:hAnsi="Times New Roman"/>
          <w:sz w:val="24"/>
          <w:szCs w:val="24"/>
        </w:rPr>
        <w:t xml:space="preserve">Emettre deux rapports d’audit portant sur le rapport général </w:t>
      </w:r>
      <w:r w:rsidR="00880053" w:rsidRPr="00412650">
        <w:rPr>
          <w:rFonts w:ascii="Times New Roman" w:hAnsi="Times New Roman"/>
          <w:sz w:val="24"/>
          <w:szCs w:val="24"/>
        </w:rPr>
        <w:t xml:space="preserve">de </w:t>
      </w:r>
      <w:r w:rsidRPr="00412650">
        <w:rPr>
          <w:rFonts w:ascii="Times New Roman" w:hAnsi="Times New Roman"/>
          <w:sz w:val="24"/>
          <w:szCs w:val="24"/>
        </w:rPr>
        <w:t xml:space="preserve">l’audit des états financiers et le rapport sur les procédures de contrôle interne </w:t>
      </w:r>
      <w:r w:rsidR="00880053" w:rsidRPr="00412650">
        <w:rPr>
          <w:rFonts w:ascii="Times New Roman" w:hAnsi="Times New Roman"/>
          <w:sz w:val="24"/>
          <w:szCs w:val="24"/>
        </w:rPr>
        <w:t xml:space="preserve">qui seront </w:t>
      </w:r>
      <w:r w:rsidRPr="00412650">
        <w:rPr>
          <w:rFonts w:ascii="Times New Roman" w:hAnsi="Times New Roman"/>
          <w:sz w:val="24"/>
          <w:szCs w:val="24"/>
        </w:rPr>
        <w:t>transm</w:t>
      </w:r>
      <w:r w:rsidR="00880053" w:rsidRPr="00412650">
        <w:rPr>
          <w:rFonts w:ascii="Times New Roman" w:hAnsi="Times New Roman"/>
          <w:sz w:val="24"/>
          <w:szCs w:val="24"/>
        </w:rPr>
        <w:t>is</w:t>
      </w:r>
      <w:r w:rsidRPr="00412650">
        <w:rPr>
          <w:rFonts w:ascii="Times New Roman" w:hAnsi="Times New Roman"/>
          <w:sz w:val="24"/>
          <w:szCs w:val="24"/>
        </w:rPr>
        <w:t xml:space="preserve"> à la Banque Mondiale </w:t>
      </w:r>
      <w:r w:rsidR="00880053" w:rsidRPr="00412650">
        <w:rPr>
          <w:rFonts w:ascii="Times New Roman" w:hAnsi="Times New Roman"/>
          <w:sz w:val="24"/>
          <w:szCs w:val="24"/>
        </w:rPr>
        <w:t xml:space="preserve">par le Centre </w:t>
      </w:r>
      <w:r w:rsidRPr="00412650">
        <w:rPr>
          <w:rFonts w:ascii="Times New Roman" w:hAnsi="Times New Roman"/>
          <w:sz w:val="24"/>
          <w:szCs w:val="24"/>
        </w:rPr>
        <w:t xml:space="preserve">au plus tard dans les six (06) </w:t>
      </w:r>
      <w:r w:rsidR="00880053" w:rsidRPr="00412650">
        <w:rPr>
          <w:rFonts w:ascii="Times New Roman" w:hAnsi="Times New Roman"/>
          <w:sz w:val="24"/>
          <w:szCs w:val="24"/>
        </w:rPr>
        <w:t xml:space="preserve">mois </w:t>
      </w:r>
      <w:r w:rsidRPr="00412650">
        <w:rPr>
          <w:rFonts w:ascii="Times New Roman" w:hAnsi="Times New Roman"/>
          <w:sz w:val="24"/>
          <w:szCs w:val="24"/>
        </w:rPr>
        <w:t>qui suivent la clôture de l’exercice</w:t>
      </w:r>
      <w:bookmarkEnd w:id="839"/>
      <w:r w:rsidR="00880053" w:rsidRPr="00412650">
        <w:rPr>
          <w:rFonts w:ascii="Times New Roman" w:hAnsi="Times New Roman"/>
          <w:sz w:val="24"/>
          <w:szCs w:val="24"/>
        </w:rPr>
        <w:t>.</w:t>
      </w:r>
    </w:p>
    <w:p w14:paraId="4EB1A442" w14:textId="36090E57" w:rsidR="00D76B16" w:rsidRPr="00412650" w:rsidRDefault="00D76B16" w:rsidP="00E43C22">
      <w:pPr>
        <w:pStyle w:val="Corpsdetexte"/>
        <w:numPr>
          <w:ilvl w:val="0"/>
          <w:numId w:val="32"/>
        </w:numPr>
        <w:rPr>
          <w:rFonts w:ascii="Times New Roman" w:hAnsi="Times New Roman"/>
          <w:bCs/>
          <w:sz w:val="24"/>
          <w:szCs w:val="24"/>
        </w:rPr>
      </w:pPr>
      <w:bookmarkStart w:id="840" w:name="_Toc16254890"/>
      <w:r w:rsidRPr="00412650">
        <w:rPr>
          <w:rFonts w:ascii="Times New Roman" w:hAnsi="Times New Roman"/>
          <w:bCs/>
          <w:sz w:val="24"/>
          <w:szCs w:val="24"/>
        </w:rPr>
        <w:t>La mission d’audit du CEA-</w:t>
      </w:r>
      <w:r w:rsidR="00B0251A" w:rsidRPr="00412650">
        <w:rPr>
          <w:rFonts w:ascii="Times New Roman" w:hAnsi="Times New Roman"/>
          <w:bCs/>
          <w:sz w:val="24"/>
          <w:szCs w:val="24"/>
        </w:rPr>
        <w:t>CEFORGRIS</w:t>
      </w:r>
      <w:r w:rsidRPr="00412650">
        <w:rPr>
          <w:rFonts w:ascii="Times New Roman" w:hAnsi="Times New Roman"/>
          <w:bCs/>
          <w:sz w:val="24"/>
          <w:szCs w:val="24"/>
        </w:rPr>
        <w:t xml:space="preserve"> sera réalisée en conformité avec les normes internationales d’audit (ISA) édictées par l’IFAC et inclura les tests et les procédures </w:t>
      </w:r>
      <w:r w:rsidRPr="00412650">
        <w:rPr>
          <w:rFonts w:ascii="Times New Roman" w:hAnsi="Times New Roman"/>
          <w:bCs/>
          <w:sz w:val="24"/>
          <w:szCs w:val="24"/>
        </w:rPr>
        <w:lastRenderedPageBreak/>
        <w:t>d’audit ainsi que les vérifications que l’auditeur jugera nécessaires au regard des circonstances.</w:t>
      </w:r>
      <w:bookmarkEnd w:id="840"/>
    </w:p>
    <w:p w14:paraId="0FF7605B" w14:textId="77777777" w:rsidR="00D76B16" w:rsidRPr="00412650" w:rsidRDefault="00D76B16" w:rsidP="00E43C22">
      <w:pPr>
        <w:pStyle w:val="Corpsdetexte"/>
        <w:numPr>
          <w:ilvl w:val="0"/>
          <w:numId w:val="33"/>
        </w:numPr>
        <w:rPr>
          <w:rFonts w:ascii="Times New Roman" w:hAnsi="Times New Roman"/>
          <w:sz w:val="24"/>
          <w:szCs w:val="24"/>
        </w:rPr>
      </w:pPr>
      <w:bookmarkStart w:id="841" w:name="_Toc16254891"/>
      <w:r w:rsidRPr="00412650">
        <w:rPr>
          <w:rFonts w:ascii="Times New Roman" w:hAnsi="Times New Roman"/>
          <w:sz w:val="24"/>
          <w:szCs w:val="24"/>
        </w:rPr>
        <w:t xml:space="preserve">L’auditeur s’assurera, conformément aux </w:t>
      </w:r>
      <w:proofErr w:type="spellStart"/>
      <w:r w:rsidRPr="00412650">
        <w:rPr>
          <w:rFonts w:ascii="Times New Roman" w:hAnsi="Times New Roman"/>
          <w:sz w:val="24"/>
          <w:szCs w:val="24"/>
        </w:rPr>
        <w:t>TDRs</w:t>
      </w:r>
      <w:proofErr w:type="spellEnd"/>
      <w:r w:rsidRPr="00412650">
        <w:rPr>
          <w:rFonts w:ascii="Times New Roman" w:hAnsi="Times New Roman"/>
          <w:sz w:val="24"/>
          <w:szCs w:val="24"/>
        </w:rPr>
        <w:t xml:space="preserve"> de sa mission, que :</w:t>
      </w:r>
      <w:bookmarkEnd w:id="841"/>
    </w:p>
    <w:p w14:paraId="20383783" w14:textId="1477F481" w:rsidR="00D76B16" w:rsidRPr="00412650" w:rsidRDefault="00D76B16" w:rsidP="00E43C22">
      <w:pPr>
        <w:pStyle w:val="Corpsdetexte"/>
        <w:numPr>
          <w:ilvl w:val="0"/>
          <w:numId w:val="34"/>
        </w:numPr>
        <w:rPr>
          <w:rFonts w:ascii="Times New Roman" w:hAnsi="Times New Roman"/>
          <w:bCs/>
          <w:sz w:val="24"/>
          <w:szCs w:val="24"/>
        </w:rPr>
      </w:pPr>
      <w:bookmarkStart w:id="842" w:name="_Toc16254892"/>
      <w:r w:rsidRPr="00412650">
        <w:rPr>
          <w:rFonts w:ascii="Times New Roman" w:hAnsi="Times New Roman"/>
          <w:bCs/>
          <w:sz w:val="24"/>
          <w:szCs w:val="24"/>
        </w:rPr>
        <w:t>Les ressources du CEA-</w:t>
      </w:r>
      <w:r w:rsidR="00B0251A" w:rsidRPr="00412650">
        <w:rPr>
          <w:rFonts w:ascii="Times New Roman" w:hAnsi="Times New Roman"/>
          <w:bCs/>
          <w:sz w:val="24"/>
          <w:szCs w:val="24"/>
        </w:rPr>
        <w:t>CEFORGRIS</w:t>
      </w:r>
      <w:r w:rsidRPr="00412650">
        <w:rPr>
          <w:rFonts w:ascii="Times New Roman" w:hAnsi="Times New Roman"/>
          <w:bCs/>
          <w:sz w:val="24"/>
          <w:szCs w:val="24"/>
        </w:rPr>
        <w:t xml:space="preserve"> ont été employées conformément aux dispositions relatives à l’accord de financement, au manuel de gestion financière, à la lettre de décaissement, dans un souci d’économie et d’efficience, et uniquement aux fins pour lesquelles elles ont été fournies.</w:t>
      </w:r>
      <w:bookmarkEnd w:id="842"/>
    </w:p>
    <w:p w14:paraId="27B655C3" w14:textId="58EBA49F" w:rsidR="00D76B16" w:rsidRPr="00412650" w:rsidRDefault="00D76B16" w:rsidP="00E43C22">
      <w:pPr>
        <w:pStyle w:val="Corpsdetexte"/>
        <w:numPr>
          <w:ilvl w:val="0"/>
          <w:numId w:val="34"/>
        </w:numPr>
        <w:rPr>
          <w:rFonts w:ascii="Times New Roman" w:hAnsi="Times New Roman"/>
          <w:bCs/>
          <w:sz w:val="24"/>
          <w:szCs w:val="24"/>
        </w:rPr>
      </w:pPr>
      <w:bookmarkStart w:id="843" w:name="_Toc16254893"/>
      <w:r w:rsidRPr="00412650">
        <w:rPr>
          <w:rFonts w:ascii="Times New Roman" w:hAnsi="Times New Roman"/>
          <w:bCs/>
          <w:sz w:val="24"/>
          <w:szCs w:val="24"/>
        </w:rPr>
        <w:t>Les acquisitions des biens et services financés ont fait l’objet de marchés passés conformément au manuel de passation des marchés publics et ont été proprement enregistrés dans les livres comptables du CEA-</w:t>
      </w:r>
      <w:r w:rsidR="00B0251A" w:rsidRPr="00412650">
        <w:rPr>
          <w:rFonts w:ascii="Times New Roman" w:hAnsi="Times New Roman"/>
          <w:bCs/>
          <w:sz w:val="24"/>
          <w:szCs w:val="24"/>
        </w:rPr>
        <w:t>CEFORGRIS</w:t>
      </w:r>
      <w:r w:rsidRPr="00412650">
        <w:rPr>
          <w:rFonts w:ascii="Times New Roman" w:hAnsi="Times New Roman"/>
          <w:bCs/>
          <w:sz w:val="24"/>
          <w:szCs w:val="24"/>
        </w:rPr>
        <w:t>.</w:t>
      </w:r>
      <w:bookmarkEnd w:id="843"/>
      <w:r w:rsidRPr="00412650">
        <w:rPr>
          <w:rFonts w:ascii="Times New Roman" w:hAnsi="Times New Roman"/>
          <w:bCs/>
          <w:sz w:val="24"/>
          <w:szCs w:val="24"/>
        </w:rPr>
        <w:t> </w:t>
      </w:r>
    </w:p>
    <w:p w14:paraId="1904E406" w14:textId="77777777" w:rsidR="00D76B16" w:rsidRPr="00412650" w:rsidRDefault="00D76B16" w:rsidP="00E43C22">
      <w:pPr>
        <w:pStyle w:val="Corpsdetexte"/>
        <w:numPr>
          <w:ilvl w:val="0"/>
          <w:numId w:val="34"/>
        </w:numPr>
        <w:rPr>
          <w:rFonts w:ascii="Times New Roman" w:hAnsi="Times New Roman"/>
          <w:bCs/>
          <w:sz w:val="24"/>
          <w:szCs w:val="24"/>
        </w:rPr>
      </w:pPr>
      <w:bookmarkStart w:id="844" w:name="_Toc16254894"/>
      <w:r w:rsidRPr="00412650">
        <w:rPr>
          <w:rFonts w:ascii="Times New Roman" w:hAnsi="Times New Roman"/>
          <w:bCs/>
          <w:sz w:val="24"/>
          <w:szCs w:val="24"/>
        </w:rPr>
        <w:t>Tous les dossiers, comptes et écritures nécessaires ont été tenus au titre des différentes opérations relatives au Projet.</w:t>
      </w:r>
      <w:bookmarkEnd w:id="844"/>
    </w:p>
    <w:p w14:paraId="6BAC66E9" w14:textId="77777777" w:rsidR="00D76B16" w:rsidRPr="00412650" w:rsidRDefault="00D76B16" w:rsidP="00E43C22">
      <w:pPr>
        <w:pStyle w:val="Corpsdetexte"/>
        <w:numPr>
          <w:ilvl w:val="0"/>
          <w:numId w:val="34"/>
        </w:numPr>
        <w:rPr>
          <w:rFonts w:ascii="Times New Roman" w:hAnsi="Times New Roman"/>
          <w:bCs/>
          <w:sz w:val="24"/>
          <w:szCs w:val="24"/>
        </w:rPr>
      </w:pPr>
      <w:bookmarkStart w:id="845" w:name="_Toc16254895"/>
      <w:r w:rsidRPr="00412650">
        <w:rPr>
          <w:rFonts w:ascii="Times New Roman" w:hAnsi="Times New Roman"/>
          <w:bCs/>
          <w:sz w:val="24"/>
          <w:szCs w:val="24"/>
        </w:rPr>
        <w:t>Les comptes bancaires sont gérés eu égard aux dispositions relatives à la lettre de décaissement et à l’accord de financement.</w:t>
      </w:r>
      <w:bookmarkEnd w:id="845"/>
    </w:p>
    <w:p w14:paraId="4FF4E357" w14:textId="77777777" w:rsidR="00D76B16" w:rsidRPr="00412650" w:rsidRDefault="00D76B16" w:rsidP="00E43C22">
      <w:pPr>
        <w:pStyle w:val="Corpsdetexte"/>
        <w:numPr>
          <w:ilvl w:val="0"/>
          <w:numId w:val="34"/>
        </w:numPr>
        <w:rPr>
          <w:rFonts w:ascii="Times New Roman" w:hAnsi="Times New Roman"/>
          <w:bCs/>
          <w:sz w:val="24"/>
          <w:szCs w:val="24"/>
        </w:rPr>
      </w:pPr>
      <w:bookmarkStart w:id="846" w:name="_Toc16254896"/>
      <w:r w:rsidRPr="00412650">
        <w:rPr>
          <w:rFonts w:ascii="Times New Roman" w:hAnsi="Times New Roman"/>
          <w:bCs/>
          <w:sz w:val="24"/>
          <w:szCs w:val="24"/>
        </w:rPr>
        <w:t>Les comptes du Projet sont inspirés des procédures nationales et donnent une image fidèle de la situation financière du Projet à la fin de chaque exercice ainsi que des ressources reçues et des dépenses effectuées au cours de l’exercice clos à cette date.</w:t>
      </w:r>
      <w:bookmarkEnd w:id="846"/>
    </w:p>
    <w:p w14:paraId="00C273A0" w14:textId="77777777" w:rsidR="00D76B16" w:rsidRPr="00412650" w:rsidRDefault="00D76B16" w:rsidP="00E43C22">
      <w:pPr>
        <w:pStyle w:val="Corpsdetexte"/>
        <w:numPr>
          <w:ilvl w:val="0"/>
          <w:numId w:val="34"/>
        </w:numPr>
        <w:rPr>
          <w:rFonts w:ascii="Times New Roman" w:hAnsi="Times New Roman"/>
          <w:bCs/>
          <w:sz w:val="24"/>
          <w:szCs w:val="24"/>
        </w:rPr>
      </w:pPr>
      <w:bookmarkStart w:id="847" w:name="_Toc16254897"/>
      <w:r w:rsidRPr="00412650">
        <w:rPr>
          <w:rFonts w:ascii="Times New Roman" w:hAnsi="Times New Roman"/>
          <w:bCs/>
          <w:sz w:val="24"/>
          <w:szCs w:val="24"/>
        </w:rPr>
        <w:t>La performance financière globale du projet est satisfaisante ;</w:t>
      </w:r>
      <w:bookmarkEnd w:id="847"/>
    </w:p>
    <w:p w14:paraId="3EDA6DA2" w14:textId="63174499" w:rsidR="00D76B16" w:rsidRPr="00412650" w:rsidRDefault="00D76B16" w:rsidP="00E43C22">
      <w:pPr>
        <w:pStyle w:val="Corpsdetexte"/>
        <w:numPr>
          <w:ilvl w:val="0"/>
          <w:numId w:val="34"/>
        </w:numPr>
        <w:rPr>
          <w:rFonts w:ascii="Times New Roman" w:hAnsi="Times New Roman"/>
          <w:bCs/>
          <w:sz w:val="24"/>
          <w:szCs w:val="24"/>
        </w:rPr>
      </w:pPr>
      <w:bookmarkStart w:id="848" w:name="_Toc16254898"/>
      <w:r w:rsidRPr="00412650">
        <w:rPr>
          <w:rFonts w:ascii="Times New Roman" w:hAnsi="Times New Roman"/>
          <w:bCs/>
          <w:sz w:val="24"/>
          <w:szCs w:val="24"/>
        </w:rPr>
        <w:t>Les actifs immobilisés du projet sont réels et correctement évalués et le droit de propriété du CEA-</w:t>
      </w:r>
      <w:r w:rsidR="00B0251A" w:rsidRPr="00412650">
        <w:rPr>
          <w:rFonts w:ascii="Times New Roman" w:hAnsi="Times New Roman"/>
          <w:bCs/>
          <w:sz w:val="24"/>
          <w:szCs w:val="24"/>
        </w:rPr>
        <w:t>CEFORGRIS</w:t>
      </w:r>
      <w:r w:rsidRPr="00412650">
        <w:rPr>
          <w:rFonts w:ascii="Times New Roman" w:hAnsi="Times New Roman"/>
          <w:bCs/>
          <w:sz w:val="24"/>
          <w:szCs w:val="24"/>
        </w:rPr>
        <w:t xml:space="preserve"> sur ces actifs est établi.</w:t>
      </w:r>
      <w:bookmarkEnd w:id="848"/>
    </w:p>
    <w:p w14:paraId="5CACB5A5" w14:textId="77777777" w:rsidR="00D76B16" w:rsidRPr="00412650" w:rsidRDefault="00D76B16" w:rsidP="00D76B16">
      <w:pPr>
        <w:pStyle w:val="Corpsdetexte"/>
        <w:rPr>
          <w:rFonts w:ascii="Times New Roman" w:hAnsi="Times New Roman"/>
          <w:bCs/>
          <w:sz w:val="24"/>
          <w:szCs w:val="24"/>
        </w:rPr>
      </w:pPr>
      <w:bookmarkStart w:id="849" w:name="_Toc16254899"/>
      <w:r w:rsidRPr="00412650">
        <w:rPr>
          <w:rFonts w:ascii="Times New Roman" w:hAnsi="Times New Roman"/>
          <w:bCs/>
          <w:sz w:val="24"/>
          <w:szCs w:val="24"/>
        </w:rPr>
        <w:t>Les dépenses non justifiées lors de l’audit feront l’objet d’une note séparée dans le rapport d’audit.</w:t>
      </w:r>
      <w:bookmarkEnd w:id="849"/>
    </w:p>
    <w:p w14:paraId="68C15F6B" w14:textId="0EAF7D73" w:rsidR="00D76B16" w:rsidRPr="00412650" w:rsidRDefault="00D76B16" w:rsidP="00D76B16">
      <w:pPr>
        <w:pStyle w:val="Corpsdetexte"/>
        <w:rPr>
          <w:rFonts w:ascii="Times New Roman" w:hAnsi="Times New Roman"/>
          <w:bCs/>
          <w:sz w:val="24"/>
          <w:szCs w:val="24"/>
        </w:rPr>
      </w:pPr>
      <w:bookmarkStart w:id="850" w:name="_Toc16254900"/>
      <w:r w:rsidRPr="00412650">
        <w:rPr>
          <w:rFonts w:ascii="Times New Roman" w:hAnsi="Times New Roman"/>
          <w:bCs/>
          <w:sz w:val="24"/>
          <w:szCs w:val="24"/>
        </w:rPr>
        <w:t>L’équipe du CEA-</w:t>
      </w:r>
      <w:r w:rsidR="00B0251A" w:rsidRPr="00412650">
        <w:rPr>
          <w:rFonts w:ascii="Times New Roman" w:hAnsi="Times New Roman"/>
          <w:bCs/>
          <w:sz w:val="24"/>
          <w:szCs w:val="24"/>
        </w:rPr>
        <w:t>CEFORGRIS</w:t>
      </w:r>
      <w:r w:rsidRPr="00412650">
        <w:rPr>
          <w:rFonts w:ascii="Times New Roman" w:hAnsi="Times New Roman"/>
          <w:bCs/>
          <w:sz w:val="24"/>
          <w:szCs w:val="24"/>
        </w:rPr>
        <w:t xml:space="preserve"> doit s’assurer:</w:t>
      </w:r>
      <w:bookmarkEnd w:id="850"/>
    </w:p>
    <w:p w14:paraId="5D767BF6" w14:textId="10D56C5C" w:rsidR="00D76B16" w:rsidRPr="00412650" w:rsidRDefault="0043386E" w:rsidP="00E43C22">
      <w:pPr>
        <w:pStyle w:val="Corpsdetexte"/>
        <w:numPr>
          <w:ilvl w:val="0"/>
          <w:numId w:val="35"/>
        </w:numPr>
        <w:rPr>
          <w:rFonts w:ascii="Times New Roman" w:hAnsi="Times New Roman"/>
          <w:bCs/>
          <w:sz w:val="24"/>
          <w:szCs w:val="24"/>
        </w:rPr>
      </w:pPr>
      <w:bookmarkStart w:id="851" w:name="_Toc16254901"/>
      <w:r>
        <w:rPr>
          <w:rFonts w:ascii="Times New Roman" w:hAnsi="Times New Roman"/>
          <w:bCs/>
          <w:sz w:val="24"/>
          <w:szCs w:val="24"/>
        </w:rPr>
        <w:t>L</w:t>
      </w:r>
      <w:r w:rsidR="00D76B16" w:rsidRPr="00412650">
        <w:rPr>
          <w:rFonts w:ascii="Times New Roman" w:hAnsi="Times New Roman"/>
          <w:bCs/>
          <w:sz w:val="24"/>
          <w:szCs w:val="24"/>
        </w:rPr>
        <w:t>ors de la mission d’audit de la conformité de l’équipe d’audit avec celle prévue dans l’offre</w:t>
      </w:r>
      <w:bookmarkEnd w:id="851"/>
      <w:r w:rsidR="00D76B16" w:rsidRPr="00412650">
        <w:rPr>
          <w:rFonts w:ascii="Times New Roman" w:hAnsi="Times New Roman"/>
          <w:bCs/>
          <w:sz w:val="24"/>
          <w:szCs w:val="24"/>
        </w:rPr>
        <w:t xml:space="preserve"> </w:t>
      </w:r>
    </w:p>
    <w:p w14:paraId="257E8262" w14:textId="43FE051D" w:rsidR="00D76B16" w:rsidRPr="00412650" w:rsidRDefault="0043386E" w:rsidP="00E43C22">
      <w:pPr>
        <w:pStyle w:val="Corpsdetexte"/>
        <w:numPr>
          <w:ilvl w:val="0"/>
          <w:numId w:val="35"/>
        </w:numPr>
        <w:rPr>
          <w:rFonts w:ascii="Times New Roman" w:hAnsi="Times New Roman"/>
          <w:bCs/>
          <w:sz w:val="24"/>
          <w:szCs w:val="24"/>
        </w:rPr>
      </w:pPr>
      <w:bookmarkStart w:id="852" w:name="_Toc16254902"/>
      <w:r>
        <w:rPr>
          <w:rFonts w:ascii="Times New Roman" w:hAnsi="Times New Roman"/>
          <w:bCs/>
          <w:sz w:val="24"/>
          <w:szCs w:val="24"/>
        </w:rPr>
        <w:t>D</w:t>
      </w:r>
      <w:r w:rsidR="00D76B16" w:rsidRPr="00412650">
        <w:rPr>
          <w:rFonts w:ascii="Times New Roman" w:hAnsi="Times New Roman"/>
          <w:bCs/>
          <w:sz w:val="24"/>
          <w:szCs w:val="24"/>
        </w:rPr>
        <w:t>u respect des délais de transmission des rapports provisoire et définitif en conformité avec les délais précisés dans l’accord de financement</w:t>
      </w:r>
      <w:bookmarkEnd w:id="852"/>
    </w:p>
    <w:p w14:paraId="015CA04E" w14:textId="125CE4F1" w:rsidR="00D76B16" w:rsidRPr="00412650" w:rsidRDefault="0043386E" w:rsidP="00E43C22">
      <w:pPr>
        <w:pStyle w:val="Corpsdetexte"/>
        <w:numPr>
          <w:ilvl w:val="0"/>
          <w:numId w:val="35"/>
        </w:numPr>
        <w:rPr>
          <w:rFonts w:ascii="Times New Roman" w:hAnsi="Times New Roman"/>
          <w:bCs/>
          <w:sz w:val="24"/>
          <w:szCs w:val="24"/>
        </w:rPr>
      </w:pPr>
      <w:bookmarkStart w:id="853" w:name="_Toc16254903"/>
      <w:r>
        <w:rPr>
          <w:rFonts w:ascii="Times New Roman" w:hAnsi="Times New Roman"/>
          <w:bCs/>
          <w:sz w:val="24"/>
          <w:szCs w:val="24"/>
        </w:rPr>
        <w:t>D</w:t>
      </w:r>
      <w:r w:rsidR="00D76B16" w:rsidRPr="00412650">
        <w:rPr>
          <w:rFonts w:ascii="Times New Roman" w:hAnsi="Times New Roman"/>
          <w:bCs/>
          <w:sz w:val="24"/>
          <w:szCs w:val="24"/>
        </w:rPr>
        <w:t>u respect des délais de réponses apportées au rapport provisoire de l’auditeur.</w:t>
      </w:r>
      <w:bookmarkEnd w:id="853"/>
    </w:p>
    <w:p w14:paraId="63436EE0" w14:textId="7D6C4C69" w:rsidR="00D76B16" w:rsidRPr="0043386E" w:rsidRDefault="00D76B16" w:rsidP="00D76B16">
      <w:pPr>
        <w:pStyle w:val="Corpsdetexte"/>
        <w:rPr>
          <w:rFonts w:ascii="Times New Roman" w:hAnsi="Times New Roman"/>
          <w:sz w:val="24"/>
          <w:szCs w:val="24"/>
        </w:rPr>
      </w:pPr>
      <w:bookmarkStart w:id="854" w:name="_Toc16254904"/>
      <w:r w:rsidRPr="0043386E">
        <w:rPr>
          <w:rFonts w:ascii="Times New Roman" w:hAnsi="Times New Roman"/>
          <w:sz w:val="24"/>
          <w:szCs w:val="24"/>
        </w:rPr>
        <w:t>NB : Le rapport de l’auditeur externe doit être publié sur le site interne du CEA-</w:t>
      </w:r>
      <w:r w:rsidR="00B0251A" w:rsidRPr="0043386E">
        <w:rPr>
          <w:rFonts w:ascii="Times New Roman" w:hAnsi="Times New Roman"/>
          <w:sz w:val="24"/>
          <w:szCs w:val="24"/>
        </w:rPr>
        <w:t>CEFORGRIS</w:t>
      </w:r>
      <w:r w:rsidRPr="0043386E">
        <w:rPr>
          <w:rFonts w:ascii="Times New Roman" w:hAnsi="Times New Roman"/>
          <w:sz w:val="24"/>
          <w:szCs w:val="24"/>
        </w:rPr>
        <w:t xml:space="preserve"> pour répondre aux critères de bonne gouvernance.</w:t>
      </w:r>
      <w:bookmarkEnd w:id="854"/>
    </w:p>
    <w:p w14:paraId="27E41A59" w14:textId="77777777" w:rsidR="0043386E" w:rsidRDefault="0043386E" w:rsidP="00D76B16">
      <w:pPr>
        <w:pStyle w:val="Corpsdetexte"/>
        <w:rPr>
          <w:rFonts w:ascii="Times New Roman" w:hAnsi="Times New Roman"/>
          <w:b/>
          <w:iCs/>
          <w:smallCaps/>
          <w:kern w:val="32"/>
          <w:sz w:val="24"/>
          <w:szCs w:val="24"/>
        </w:rPr>
      </w:pPr>
      <w:bookmarkStart w:id="855" w:name="_Toc16254905"/>
    </w:p>
    <w:p w14:paraId="2B5F911C" w14:textId="0A317F0F" w:rsidR="00D76B16" w:rsidRPr="00412650" w:rsidRDefault="00D76B16" w:rsidP="00D76B16">
      <w:pPr>
        <w:pStyle w:val="Corpsdetexte"/>
        <w:rPr>
          <w:rFonts w:ascii="Times New Roman" w:hAnsi="Times New Roman"/>
          <w:b/>
          <w:iCs/>
          <w:smallCaps/>
          <w:kern w:val="32"/>
          <w:sz w:val="24"/>
          <w:szCs w:val="24"/>
        </w:rPr>
      </w:pPr>
      <w:r w:rsidRPr="00412650">
        <w:rPr>
          <w:rFonts w:ascii="Times New Roman" w:hAnsi="Times New Roman"/>
          <w:b/>
          <w:iCs/>
          <w:smallCaps/>
          <w:kern w:val="32"/>
          <w:sz w:val="24"/>
          <w:szCs w:val="24"/>
        </w:rPr>
        <w:t>Termes et glossaires</w:t>
      </w:r>
      <w:bookmarkEnd w:id="855"/>
    </w:p>
    <w:p w14:paraId="0C4E96C6"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56" w:name="_Toc16254906"/>
      <w:r w:rsidRPr="00412650">
        <w:rPr>
          <w:rFonts w:ascii="Times New Roman" w:hAnsi="Times New Roman"/>
          <w:b/>
          <w:sz w:val="24"/>
          <w:szCs w:val="24"/>
        </w:rPr>
        <w:t>TDR </w:t>
      </w:r>
      <w:r w:rsidRPr="00412650">
        <w:rPr>
          <w:rFonts w:ascii="Times New Roman" w:hAnsi="Times New Roman"/>
          <w:sz w:val="24"/>
          <w:szCs w:val="24"/>
        </w:rPr>
        <w:t>: Termes de références</w:t>
      </w:r>
      <w:bookmarkEnd w:id="856"/>
    </w:p>
    <w:p w14:paraId="5AC4FF32"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57" w:name="_Toc16254908"/>
      <w:r w:rsidRPr="00412650">
        <w:rPr>
          <w:rFonts w:ascii="Times New Roman" w:hAnsi="Times New Roman"/>
          <w:b/>
          <w:sz w:val="24"/>
          <w:szCs w:val="24"/>
        </w:rPr>
        <w:t>DRP</w:t>
      </w:r>
      <w:r w:rsidRPr="00412650">
        <w:rPr>
          <w:rFonts w:ascii="Times New Roman" w:hAnsi="Times New Roman"/>
          <w:sz w:val="24"/>
          <w:szCs w:val="24"/>
        </w:rPr>
        <w:t> : Demande de renseignements et de prix</w:t>
      </w:r>
      <w:bookmarkEnd w:id="857"/>
    </w:p>
    <w:p w14:paraId="527F03FE"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58" w:name="_Toc16254909"/>
      <w:r w:rsidRPr="00412650">
        <w:rPr>
          <w:rFonts w:ascii="Times New Roman" w:hAnsi="Times New Roman"/>
          <w:b/>
          <w:sz w:val="24"/>
          <w:szCs w:val="24"/>
        </w:rPr>
        <w:t xml:space="preserve">ISA : </w:t>
      </w:r>
      <w:r w:rsidRPr="00412650">
        <w:rPr>
          <w:rFonts w:ascii="Times New Roman" w:hAnsi="Times New Roman"/>
          <w:sz w:val="24"/>
          <w:szCs w:val="24"/>
        </w:rPr>
        <w:t>International Standards of Audit</w:t>
      </w:r>
      <w:bookmarkEnd w:id="858"/>
    </w:p>
    <w:p w14:paraId="6DC91783"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59" w:name="_Toc16254910"/>
      <w:r w:rsidRPr="00412650">
        <w:rPr>
          <w:rFonts w:ascii="Times New Roman" w:hAnsi="Times New Roman"/>
          <w:b/>
          <w:sz w:val="24"/>
          <w:szCs w:val="24"/>
        </w:rPr>
        <w:t>SYSCOHADA</w:t>
      </w:r>
      <w:r w:rsidRPr="00412650">
        <w:rPr>
          <w:rFonts w:ascii="Times New Roman" w:hAnsi="Times New Roman"/>
          <w:sz w:val="24"/>
          <w:szCs w:val="24"/>
        </w:rPr>
        <w:t> : Système Comptable OHADA</w:t>
      </w:r>
      <w:bookmarkEnd w:id="859"/>
    </w:p>
    <w:p w14:paraId="5698008A"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60" w:name="_Toc16254911"/>
      <w:r w:rsidRPr="00412650">
        <w:rPr>
          <w:rFonts w:ascii="Times New Roman" w:hAnsi="Times New Roman"/>
          <w:b/>
          <w:sz w:val="24"/>
          <w:szCs w:val="24"/>
        </w:rPr>
        <w:lastRenderedPageBreak/>
        <w:t>PTBA</w:t>
      </w:r>
      <w:r w:rsidRPr="00412650">
        <w:rPr>
          <w:rFonts w:ascii="Times New Roman" w:hAnsi="Times New Roman"/>
          <w:sz w:val="24"/>
          <w:szCs w:val="24"/>
        </w:rPr>
        <w:t> : Plan de Travail et budget Annuel</w:t>
      </w:r>
      <w:bookmarkEnd w:id="860"/>
    </w:p>
    <w:p w14:paraId="20598307"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61" w:name="_Toc16254912"/>
      <w:r w:rsidRPr="00412650">
        <w:rPr>
          <w:rFonts w:ascii="Times New Roman" w:hAnsi="Times New Roman"/>
          <w:b/>
          <w:sz w:val="24"/>
          <w:szCs w:val="24"/>
        </w:rPr>
        <w:t>IFAC</w:t>
      </w:r>
      <w:r w:rsidRPr="00412650">
        <w:rPr>
          <w:rFonts w:ascii="Times New Roman" w:hAnsi="Times New Roman"/>
          <w:sz w:val="24"/>
          <w:szCs w:val="24"/>
        </w:rPr>
        <w:t> : Fédération Internationale des comptables</w:t>
      </w:r>
      <w:bookmarkEnd w:id="861"/>
    </w:p>
    <w:p w14:paraId="250475AB"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62" w:name="_Toc16254913"/>
      <w:r w:rsidRPr="00412650">
        <w:rPr>
          <w:rFonts w:ascii="Times New Roman" w:hAnsi="Times New Roman"/>
          <w:b/>
          <w:sz w:val="24"/>
          <w:szCs w:val="24"/>
        </w:rPr>
        <w:t>IDA</w:t>
      </w:r>
      <w:r w:rsidRPr="00412650">
        <w:rPr>
          <w:rFonts w:ascii="Times New Roman" w:hAnsi="Times New Roman"/>
          <w:sz w:val="24"/>
          <w:szCs w:val="24"/>
        </w:rPr>
        <w:t> : Association Internationale de Développement</w:t>
      </w:r>
      <w:bookmarkEnd w:id="862"/>
      <w:r w:rsidRPr="00412650">
        <w:rPr>
          <w:rFonts w:ascii="Times New Roman" w:hAnsi="Times New Roman"/>
          <w:sz w:val="24"/>
          <w:szCs w:val="24"/>
        </w:rPr>
        <w:t xml:space="preserve"> </w:t>
      </w:r>
    </w:p>
    <w:p w14:paraId="3722D798"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63" w:name="_Toc16254914"/>
      <w:r w:rsidRPr="00412650">
        <w:rPr>
          <w:rFonts w:ascii="Times New Roman" w:hAnsi="Times New Roman"/>
          <w:b/>
          <w:sz w:val="24"/>
          <w:szCs w:val="24"/>
        </w:rPr>
        <w:t>PV </w:t>
      </w:r>
      <w:r w:rsidRPr="00412650">
        <w:rPr>
          <w:rFonts w:ascii="Times New Roman" w:hAnsi="Times New Roman"/>
          <w:sz w:val="24"/>
          <w:szCs w:val="24"/>
        </w:rPr>
        <w:t>: Procès-verbal</w:t>
      </w:r>
      <w:bookmarkEnd w:id="863"/>
    </w:p>
    <w:p w14:paraId="4EB5BE15"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64" w:name="_Toc16254915"/>
      <w:r w:rsidRPr="00412650">
        <w:rPr>
          <w:rFonts w:ascii="Times New Roman" w:hAnsi="Times New Roman"/>
          <w:b/>
          <w:sz w:val="24"/>
          <w:szCs w:val="24"/>
        </w:rPr>
        <w:t xml:space="preserve">RGC : </w:t>
      </w:r>
      <w:r w:rsidRPr="00412650">
        <w:rPr>
          <w:rFonts w:ascii="Times New Roman" w:hAnsi="Times New Roman"/>
          <w:sz w:val="24"/>
          <w:szCs w:val="24"/>
        </w:rPr>
        <w:t>Responsable Gestion et Comptable</w:t>
      </w:r>
      <w:bookmarkEnd w:id="864"/>
    </w:p>
    <w:p w14:paraId="2D49F9A1" w14:textId="77777777" w:rsidR="00D76B16" w:rsidRPr="00412650" w:rsidRDefault="00D76B16" w:rsidP="00E43C22">
      <w:pPr>
        <w:pStyle w:val="Corpsdetexte"/>
        <w:numPr>
          <w:ilvl w:val="0"/>
          <w:numId w:val="54"/>
        </w:numPr>
        <w:spacing w:before="120" w:after="0"/>
        <w:ind w:left="714" w:hanging="357"/>
        <w:rPr>
          <w:rFonts w:ascii="Times New Roman" w:hAnsi="Times New Roman"/>
          <w:sz w:val="24"/>
          <w:szCs w:val="24"/>
        </w:rPr>
      </w:pPr>
      <w:bookmarkStart w:id="865" w:name="_Toc16254916"/>
      <w:r w:rsidRPr="00412650">
        <w:rPr>
          <w:rFonts w:ascii="Times New Roman" w:hAnsi="Times New Roman"/>
          <w:b/>
          <w:sz w:val="24"/>
          <w:szCs w:val="24"/>
        </w:rPr>
        <w:t xml:space="preserve">OHADA : </w:t>
      </w:r>
      <w:r w:rsidRPr="00412650">
        <w:rPr>
          <w:rFonts w:ascii="Times New Roman" w:hAnsi="Times New Roman"/>
          <w:sz w:val="24"/>
          <w:szCs w:val="24"/>
        </w:rPr>
        <w:t>Organisation pour l’Harmonisation en Afrique du Droit des Affaires</w:t>
      </w:r>
      <w:bookmarkEnd w:id="865"/>
    </w:p>
    <w:p w14:paraId="09FA72B4" w14:textId="77777777" w:rsidR="00D76B16" w:rsidRPr="00412650" w:rsidRDefault="00D76B16" w:rsidP="00D76B16">
      <w:pPr>
        <w:pStyle w:val="Corpsdetexte"/>
        <w:rPr>
          <w:rFonts w:ascii="Times New Roman" w:hAnsi="Times New Roman"/>
          <w:sz w:val="24"/>
          <w:szCs w:val="24"/>
        </w:rPr>
      </w:pPr>
      <w:bookmarkStart w:id="866" w:name="_Toc403628488"/>
    </w:p>
    <w:p w14:paraId="680F155E" w14:textId="35CEBFE4" w:rsidR="00D76B16" w:rsidRPr="00412650" w:rsidRDefault="00D76B16" w:rsidP="00D45891">
      <w:pPr>
        <w:pStyle w:val="Titre3"/>
        <w:rPr>
          <w:rFonts w:ascii="Times New Roman" w:hAnsi="Times New Roman" w:cs="Times New Roman"/>
        </w:rPr>
      </w:pPr>
      <w:bookmarkStart w:id="867" w:name="_Toc426973645"/>
      <w:bookmarkEnd w:id="821"/>
      <w:bookmarkEnd w:id="866"/>
      <w:r w:rsidRPr="00412650">
        <w:rPr>
          <w:rFonts w:ascii="Times New Roman" w:hAnsi="Times New Roman" w:cs="Times New Roman"/>
        </w:rPr>
        <w:t xml:space="preserve"> </w:t>
      </w:r>
      <w:bookmarkStart w:id="868" w:name="_Toc16254917"/>
      <w:r w:rsidRPr="00412650">
        <w:rPr>
          <w:rFonts w:ascii="Times New Roman" w:hAnsi="Times New Roman" w:cs="Times New Roman"/>
        </w:rPr>
        <w:t>Fiche</w:t>
      </w:r>
      <w:bookmarkEnd w:id="867"/>
      <w:bookmarkEnd w:id="868"/>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93"/>
        <w:gridCol w:w="1440"/>
        <w:gridCol w:w="5520"/>
      </w:tblGrid>
      <w:tr w:rsidR="0049001A" w:rsidRPr="00412650" w14:paraId="75B1215D" w14:textId="77777777" w:rsidTr="00D76B16">
        <w:tc>
          <w:tcPr>
            <w:tcW w:w="9588" w:type="dxa"/>
            <w:gridSpan w:val="4"/>
            <w:shd w:val="clear" w:color="auto" w:fill="999999"/>
          </w:tcPr>
          <w:p w14:paraId="25B396E9" w14:textId="5C0B100F" w:rsidR="00D76B16" w:rsidRPr="00412650" w:rsidRDefault="00D76B16" w:rsidP="00D76B16">
            <w:pPr>
              <w:spacing w:before="120" w:after="0" w:line="276" w:lineRule="auto"/>
              <w:jc w:val="both"/>
              <w:outlineLvl w:val="2"/>
              <w:rPr>
                <w:rFonts w:ascii="Times New Roman" w:hAnsi="Times New Roman"/>
                <w:b/>
                <w:sz w:val="24"/>
                <w:szCs w:val="24"/>
              </w:rPr>
            </w:pPr>
            <w:bookmarkStart w:id="869" w:name="_Toc16254918"/>
            <w:r w:rsidRPr="00412650">
              <w:rPr>
                <w:rFonts w:ascii="Times New Roman" w:hAnsi="Times New Roman"/>
                <w:b/>
                <w:sz w:val="24"/>
                <w:szCs w:val="24"/>
              </w:rPr>
              <w:t>Descriptif</w:t>
            </w:r>
            <w:bookmarkEnd w:id="869"/>
          </w:p>
        </w:tc>
      </w:tr>
      <w:tr w:rsidR="0049001A" w:rsidRPr="00412650" w14:paraId="0905EE67" w14:textId="77777777" w:rsidTr="00D76B16">
        <w:tc>
          <w:tcPr>
            <w:tcW w:w="2235" w:type="dxa"/>
          </w:tcPr>
          <w:p w14:paraId="2759D9E2"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870" w:name="_Toc16254919"/>
            <w:r w:rsidRPr="00412650">
              <w:rPr>
                <w:rFonts w:ascii="Times New Roman" w:hAnsi="Times New Roman"/>
                <w:sz w:val="24"/>
                <w:szCs w:val="24"/>
              </w:rPr>
              <w:t>Objet</w:t>
            </w:r>
            <w:bookmarkEnd w:id="870"/>
          </w:p>
        </w:tc>
        <w:tc>
          <w:tcPr>
            <w:tcW w:w="7353" w:type="dxa"/>
            <w:gridSpan w:val="3"/>
          </w:tcPr>
          <w:p w14:paraId="3D087890"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871" w:name="_Toc16254920"/>
            <w:r w:rsidRPr="00412650">
              <w:rPr>
                <w:rFonts w:ascii="Times New Roman" w:hAnsi="Times New Roman"/>
                <w:sz w:val="24"/>
                <w:szCs w:val="24"/>
              </w:rPr>
              <w:t>Décrire la procédure d’audit externe</w:t>
            </w:r>
            <w:bookmarkEnd w:id="871"/>
          </w:p>
        </w:tc>
      </w:tr>
      <w:tr w:rsidR="0049001A" w:rsidRPr="00412650" w14:paraId="08BF8217" w14:textId="77777777" w:rsidTr="00D76B16">
        <w:tc>
          <w:tcPr>
            <w:tcW w:w="2235" w:type="dxa"/>
          </w:tcPr>
          <w:p w14:paraId="4397A0D6"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872" w:name="_Toc16254921"/>
            <w:r w:rsidRPr="00412650">
              <w:rPr>
                <w:rFonts w:ascii="Times New Roman" w:hAnsi="Times New Roman"/>
                <w:sz w:val="24"/>
                <w:szCs w:val="24"/>
              </w:rPr>
              <w:t>Fait générateur</w:t>
            </w:r>
            <w:bookmarkEnd w:id="872"/>
          </w:p>
        </w:tc>
        <w:tc>
          <w:tcPr>
            <w:tcW w:w="7353" w:type="dxa"/>
            <w:gridSpan w:val="3"/>
          </w:tcPr>
          <w:p w14:paraId="2B020D28" w14:textId="77777777" w:rsidR="00D76B16" w:rsidRPr="00412650" w:rsidRDefault="00D76B16" w:rsidP="00D76B16">
            <w:pPr>
              <w:spacing w:before="120" w:after="0" w:line="276" w:lineRule="auto"/>
              <w:jc w:val="both"/>
              <w:outlineLvl w:val="2"/>
              <w:rPr>
                <w:rFonts w:ascii="Times New Roman" w:hAnsi="Times New Roman"/>
                <w:sz w:val="24"/>
                <w:szCs w:val="24"/>
              </w:rPr>
            </w:pPr>
            <w:bookmarkStart w:id="873" w:name="_Toc16254922"/>
            <w:r w:rsidRPr="00412650">
              <w:rPr>
                <w:rFonts w:ascii="Times New Roman" w:hAnsi="Times New Roman"/>
                <w:sz w:val="24"/>
                <w:szCs w:val="24"/>
              </w:rPr>
              <w:t>Fin de l’exercice</w:t>
            </w:r>
            <w:bookmarkEnd w:id="873"/>
          </w:p>
        </w:tc>
      </w:tr>
      <w:tr w:rsidR="0049001A" w:rsidRPr="00412650" w14:paraId="52774B03" w14:textId="77777777" w:rsidTr="00D76B16">
        <w:tc>
          <w:tcPr>
            <w:tcW w:w="2235" w:type="dxa"/>
          </w:tcPr>
          <w:p w14:paraId="35EE559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74" w:name="_Toc16254923"/>
            <w:r w:rsidRPr="00412650">
              <w:rPr>
                <w:rFonts w:ascii="Times New Roman" w:hAnsi="Times New Roman"/>
                <w:sz w:val="24"/>
                <w:szCs w:val="24"/>
              </w:rPr>
              <w:t>Intervenants</w:t>
            </w:r>
            <w:bookmarkEnd w:id="874"/>
          </w:p>
        </w:tc>
        <w:tc>
          <w:tcPr>
            <w:tcW w:w="7353" w:type="dxa"/>
            <w:gridSpan w:val="3"/>
          </w:tcPr>
          <w:p w14:paraId="135571C5" w14:textId="5B177A2F" w:rsidR="00D76B16" w:rsidRPr="00412650" w:rsidRDefault="00975E20" w:rsidP="00D45891">
            <w:pPr>
              <w:numPr>
                <w:ilvl w:val="0"/>
                <w:numId w:val="5"/>
              </w:numPr>
              <w:spacing w:before="120" w:after="0" w:line="240" w:lineRule="auto"/>
              <w:ind w:left="0" w:firstLine="0"/>
              <w:jc w:val="both"/>
              <w:outlineLvl w:val="2"/>
              <w:rPr>
                <w:rFonts w:ascii="Times New Roman" w:hAnsi="Times New Roman"/>
                <w:sz w:val="24"/>
                <w:szCs w:val="24"/>
              </w:rPr>
            </w:pPr>
            <w:bookmarkStart w:id="875" w:name="_Toc16254924"/>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bookmarkEnd w:id="875"/>
            <w:r w:rsidR="00B0251A" w:rsidRPr="00412650">
              <w:rPr>
                <w:rFonts w:ascii="Times New Roman" w:hAnsi="Times New Roman"/>
                <w:sz w:val="24"/>
                <w:szCs w:val="24"/>
              </w:rPr>
              <w:t>CEFORGRIS</w:t>
            </w:r>
          </w:p>
          <w:p w14:paraId="0F28C27C" w14:textId="77777777" w:rsidR="00FD7C89" w:rsidRPr="00412650" w:rsidRDefault="00FD7C89" w:rsidP="00D45891">
            <w:pPr>
              <w:numPr>
                <w:ilvl w:val="0"/>
                <w:numId w:val="5"/>
              </w:numPr>
              <w:spacing w:before="120" w:after="0" w:line="240" w:lineRule="auto"/>
              <w:ind w:left="0" w:firstLine="0"/>
              <w:jc w:val="both"/>
              <w:outlineLvl w:val="2"/>
              <w:rPr>
                <w:rFonts w:ascii="Times New Roman" w:hAnsi="Times New Roman"/>
                <w:sz w:val="24"/>
                <w:szCs w:val="24"/>
              </w:rPr>
            </w:pPr>
            <w:bookmarkStart w:id="876" w:name="_Toc16254925"/>
            <w:r w:rsidRPr="00412650">
              <w:rPr>
                <w:rFonts w:ascii="Times New Roman" w:hAnsi="Times New Roman"/>
                <w:sz w:val="24"/>
                <w:szCs w:val="24"/>
              </w:rPr>
              <w:t xml:space="preserve">Coordonnateur Adjoint </w:t>
            </w:r>
          </w:p>
          <w:p w14:paraId="4FFA6117" w14:textId="69F5A0DA" w:rsidR="00D76B16" w:rsidRPr="00412650" w:rsidRDefault="00D76B16" w:rsidP="00D45891">
            <w:pPr>
              <w:numPr>
                <w:ilvl w:val="0"/>
                <w:numId w:val="5"/>
              </w:numPr>
              <w:spacing w:before="120" w:after="0" w:line="240" w:lineRule="auto"/>
              <w:ind w:left="0" w:firstLine="0"/>
              <w:jc w:val="both"/>
              <w:outlineLvl w:val="2"/>
              <w:rPr>
                <w:rFonts w:ascii="Times New Roman" w:hAnsi="Times New Roman"/>
                <w:sz w:val="24"/>
                <w:szCs w:val="24"/>
              </w:rPr>
            </w:pPr>
            <w:r w:rsidRPr="00412650">
              <w:rPr>
                <w:rFonts w:ascii="Times New Roman" w:hAnsi="Times New Roman"/>
                <w:sz w:val="24"/>
                <w:szCs w:val="24"/>
              </w:rPr>
              <w:t>Responsable Suivi Evaluation</w:t>
            </w:r>
            <w:bookmarkEnd w:id="876"/>
          </w:p>
          <w:p w14:paraId="0B593EC9" w14:textId="77777777" w:rsidR="0043386E" w:rsidRDefault="0043386E" w:rsidP="00D45891">
            <w:pPr>
              <w:numPr>
                <w:ilvl w:val="0"/>
                <w:numId w:val="5"/>
              </w:numPr>
              <w:spacing w:before="120" w:after="0" w:line="240" w:lineRule="auto"/>
              <w:ind w:left="0" w:firstLine="0"/>
              <w:jc w:val="both"/>
              <w:outlineLvl w:val="2"/>
              <w:rPr>
                <w:rFonts w:ascii="Times New Roman" w:hAnsi="Times New Roman"/>
                <w:sz w:val="24"/>
                <w:szCs w:val="24"/>
              </w:rPr>
            </w:pPr>
            <w:bookmarkStart w:id="877" w:name="_Toc16254927"/>
            <w:r>
              <w:rPr>
                <w:rFonts w:ascii="Times New Roman" w:hAnsi="Times New Roman"/>
                <w:sz w:val="24"/>
                <w:szCs w:val="24"/>
              </w:rPr>
              <w:t>CSAF</w:t>
            </w:r>
          </w:p>
          <w:p w14:paraId="618BFD0A" w14:textId="7F6B96B7" w:rsidR="00D76B16" w:rsidRPr="00412650" w:rsidRDefault="00D76B16" w:rsidP="00D45891">
            <w:pPr>
              <w:numPr>
                <w:ilvl w:val="0"/>
                <w:numId w:val="5"/>
              </w:numPr>
              <w:spacing w:before="120" w:after="0" w:line="240" w:lineRule="auto"/>
              <w:ind w:left="0" w:firstLine="0"/>
              <w:jc w:val="both"/>
              <w:outlineLvl w:val="2"/>
              <w:rPr>
                <w:rFonts w:ascii="Times New Roman" w:hAnsi="Times New Roman"/>
                <w:sz w:val="24"/>
                <w:szCs w:val="24"/>
              </w:rPr>
            </w:pPr>
            <w:r w:rsidRPr="00412650">
              <w:rPr>
                <w:rFonts w:ascii="Times New Roman" w:hAnsi="Times New Roman"/>
                <w:sz w:val="24"/>
                <w:szCs w:val="24"/>
              </w:rPr>
              <w:t>Auditeur externe</w:t>
            </w:r>
            <w:bookmarkEnd w:id="877"/>
          </w:p>
        </w:tc>
      </w:tr>
      <w:tr w:rsidR="0049001A" w:rsidRPr="00412650" w14:paraId="0C26C715" w14:textId="77777777" w:rsidTr="00D76B16">
        <w:tc>
          <w:tcPr>
            <w:tcW w:w="2235" w:type="dxa"/>
          </w:tcPr>
          <w:p w14:paraId="45859EE3"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78" w:name="_Toc16254928"/>
            <w:r w:rsidRPr="00412650">
              <w:rPr>
                <w:rFonts w:ascii="Times New Roman" w:hAnsi="Times New Roman"/>
                <w:sz w:val="24"/>
                <w:szCs w:val="24"/>
              </w:rPr>
              <w:t>Règles de gestion</w:t>
            </w:r>
            <w:bookmarkEnd w:id="878"/>
          </w:p>
        </w:tc>
        <w:tc>
          <w:tcPr>
            <w:tcW w:w="7353" w:type="dxa"/>
            <w:gridSpan w:val="3"/>
          </w:tcPr>
          <w:p w14:paraId="322D3A6A"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79" w:name="_Toc16254929"/>
            <w:r w:rsidRPr="00412650">
              <w:rPr>
                <w:rFonts w:ascii="Times New Roman" w:hAnsi="Times New Roman"/>
                <w:sz w:val="24"/>
                <w:szCs w:val="24"/>
              </w:rPr>
              <w:t>Le rapport d’audit doit être élaboré et envoyé à la Banque Mondiale au plus tard dans les 6 mois qui suivent la clôture de l’exercice</w:t>
            </w:r>
            <w:bookmarkEnd w:id="879"/>
          </w:p>
        </w:tc>
      </w:tr>
      <w:tr w:rsidR="0049001A" w:rsidRPr="00412650" w14:paraId="639567AB" w14:textId="77777777" w:rsidTr="00D76B16">
        <w:tc>
          <w:tcPr>
            <w:tcW w:w="2235" w:type="dxa"/>
            <w:tcBorders>
              <w:bottom w:val="single" w:sz="4" w:space="0" w:color="auto"/>
            </w:tcBorders>
          </w:tcPr>
          <w:p w14:paraId="46B02A8C"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80" w:name="_Toc16254930"/>
            <w:r w:rsidRPr="00412650">
              <w:rPr>
                <w:rFonts w:ascii="Times New Roman" w:hAnsi="Times New Roman"/>
                <w:sz w:val="24"/>
                <w:szCs w:val="24"/>
              </w:rPr>
              <w:t>Documents de références</w:t>
            </w:r>
            <w:bookmarkEnd w:id="880"/>
          </w:p>
        </w:tc>
        <w:tc>
          <w:tcPr>
            <w:tcW w:w="7353" w:type="dxa"/>
            <w:gridSpan w:val="3"/>
            <w:tcBorders>
              <w:bottom w:val="single" w:sz="4" w:space="0" w:color="auto"/>
            </w:tcBorders>
          </w:tcPr>
          <w:p w14:paraId="6F5D265B" w14:textId="77777777" w:rsidR="00D76B16" w:rsidRPr="00412650" w:rsidRDefault="00D76B16" w:rsidP="00D76B16">
            <w:pPr>
              <w:spacing w:before="120" w:after="0" w:line="240" w:lineRule="auto"/>
              <w:jc w:val="both"/>
              <w:outlineLvl w:val="2"/>
              <w:rPr>
                <w:rFonts w:ascii="Times New Roman" w:hAnsi="Times New Roman"/>
                <w:sz w:val="24"/>
                <w:szCs w:val="24"/>
              </w:rPr>
            </w:pPr>
            <w:r w:rsidRPr="00412650">
              <w:rPr>
                <w:rFonts w:ascii="Times New Roman" w:hAnsi="Times New Roman"/>
                <w:sz w:val="24"/>
                <w:szCs w:val="24"/>
              </w:rPr>
              <w:t xml:space="preserve"> </w:t>
            </w:r>
            <w:bookmarkStart w:id="881" w:name="_Toc16254931"/>
            <w:r w:rsidRPr="00412650">
              <w:rPr>
                <w:rFonts w:ascii="Times New Roman" w:hAnsi="Times New Roman"/>
                <w:sz w:val="24"/>
                <w:szCs w:val="24"/>
              </w:rPr>
              <w:t>Plan comptable des EPE– Accords de financement - Lettre de décaissement -Plan de mise en œuvre - PV de négociation</w:t>
            </w:r>
            <w:bookmarkEnd w:id="881"/>
          </w:p>
        </w:tc>
      </w:tr>
      <w:tr w:rsidR="0049001A" w:rsidRPr="00412650" w14:paraId="0793DF59" w14:textId="77777777" w:rsidTr="00D76B16">
        <w:tc>
          <w:tcPr>
            <w:tcW w:w="9588" w:type="dxa"/>
            <w:gridSpan w:val="4"/>
            <w:shd w:val="clear" w:color="auto" w:fill="999999"/>
          </w:tcPr>
          <w:p w14:paraId="75B6F9A3"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882" w:name="_Toc16254932"/>
            <w:r w:rsidRPr="00412650">
              <w:rPr>
                <w:rFonts w:ascii="Times New Roman" w:hAnsi="Times New Roman"/>
                <w:b/>
                <w:sz w:val="24"/>
                <w:szCs w:val="24"/>
              </w:rPr>
              <w:t>Enregistrements et Ressources</w:t>
            </w:r>
            <w:bookmarkEnd w:id="882"/>
          </w:p>
        </w:tc>
      </w:tr>
      <w:tr w:rsidR="0049001A" w:rsidRPr="00412650" w14:paraId="51DF5754" w14:textId="77777777" w:rsidTr="00D76B16">
        <w:tc>
          <w:tcPr>
            <w:tcW w:w="2628" w:type="dxa"/>
            <w:gridSpan w:val="2"/>
          </w:tcPr>
          <w:p w14:paraId="4EEC19FF"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83" w:name="_Toc16254933"/>
            <w:r w:rsidRPr="00412650">
              <w:rPr>
                <w:rFonts w:ascii="Times New Roman" w:hAnsi="Times New Roman"/>
                <w:sz w:val="24"/>
                <w:szCs w:val="24"/>
              </w:rPr>
              <w:t>Enregistrements</w:t>
            </w:r>
            <w:bookmarkEnd w:id="883"/>
          </w:p>
        </w:tc>
        <w:tc>
          <w:tcPr>
            <w:tcW w:w="1440" w:type="dxa"/>
          </w:tcPr>
          <w:p w14:paraId="52AE1C1C" w14:textId="77777777" w:rsidR="00D76B16" w:rsidRPr="00412650" w:rsidRDefault="00D76B16" w:rsidP="00D76B16">
            <w:pPr>
              <w:spacing w:before="120" w:after="0" w:line="240" w:lineRule="auto"/>
              <w:jc w:val="both"/>
              <w:outlineLvl w:val="2"/>
              <w:rPr>
                <w:rFonts w:ascii="Times New Roman" w:hAnsi="Times New Roman"/>
                <w:sz w:val="24"/>
                <w:szCs w:val="24"/>
              </w:rPr>
            </w:pPr>
          </w:p>
        </w:tc>
        <w:tc>
          <w:tcPr>
            <w:tcW w:w="5520" w:type="dxa"/>
          </w:tcPr>
          <w:p w14:paraId="7C793B2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84" w:name="_Toc16254934"/>
            <w:r w:rsidRPr="00412650">
              <w:rPr>
                <w:rFonts w:ascii="Times New Roman" w:hAnsi="Times New Roman"/>
                <w:sz w:val="24"/>
                <w:szCs w:val="24"/>
              </w:rPr>
              <w:t>Rapport de l’auditeur</w:t>
            </w:r>
            <w:bookmarkEnd w:id="884"/>
          </w:p>
        </w:tc>
      </w:tr>
      <w:tr w:rsidR="00D76B16" w:rsidRPr="00412650" w14:paraId="651793A5" w14:textId="77777777" w:rsidTr="00D76B16">
        <w:trPr>
          <w:trHeight w:val="408"/>
        </w:trPr>
        <w:tc>
          <w:tcPr>
            <w:tcW w:w="2628" w:type="dxa"/>
            <w:gridSpan w:val="2"/>
          </w:tcPr>
          <w:p w14:paraId="00261DA4"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85" w:name="_Toc16254935"/>
            <w:r w:rsidRPr="00412650">
              <w:rPr>
                <w:rFonts w:ascii="Times New Roman" w:hAnsi="Times New Roman"/>
                <w:sz w:val="24"/>
                <w:szCs w:val="24"/>
              </w:rPr>
              <w:t>Ressources</w:t>
            </w:r>
            <w:bookmarkEnd w:id="885"/>
          </w:p>
        </w:tc>
        <w:tc>
          <w:tcPr>
            <w:tcW w:w="6960" w:type="dxa"/>
            <w:gridSpan w:val="2"/>
          </w:tcPr>
          <w:p w14:paraId="514BD42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886" w:name="_Toc16254936"/>
            <w:r w:rsidRPr="00412650">
              <w:rPr>
                <w:rFonts w:ascii="Times New Roman" w:hAnsi="Times New Roman"/>
                <w:sz w:val="24"/>
                <w:szCs w:val="24"/>
              </w:rPr>
              <w:t>Logiciel de gestion</w:t>
            </w:r>
            <w:bookmarkEnd w:id="886"/>
          </w:p>
        </w:tc>
      </w:tr>
    </w:tbl>
    <w:p w14:paraId="54880C3D" w14:textId="27622FCD" w:rsidR="00D76B16" w:rsidRPr="00412650" w:rsidRDefault="00D76B16" w:rsidP="00D76B16">
      <w:pPr>
        <w:pStyle w:val="Corpsdetexte"/>
        <w:rPr>
          <w:rFonts w:ascii="Times New Roman" w:hAnsi="Times New Roman"/>
        </w:rPr>
      </w:pPr>
    </w:p>
    <w:p w14:paraId="7CD089BC" w14:textId="77777777" w:rsidR="007D33EE" w:rsidRPr="00412650" w:rsidRDefault="007D33EE" w:rsidP="00D76B16">
      <w:pPr>
        <w:pStyle w:val="Corpsdetexte"/>
        <w:rPr>
          <w:rFonts w:ascii="Times New Roman" w:hAnsi="Times New Roman"/>
        </w:rPr>
      </w:pPr>
    </w:p>
    <w:p w14:paraId="024A5E33" w14:textId="77777777" w:rsidR="00D76B16" w:rsidRPr="00412650" w:rsidRDefault="00D76B16" w:rsidP="001945B8">
      <w:pPr>
        <w:pStyle w:val="Titre2"/>
        <w:rPr>
          <w:rFonts w:ascii="Times New Roman" w:hAnsi="Times New Roman" w:cs="Times New Roman"/>
        </w:rPr>
      </w:pPr>
      <w:bookmarkStart w:id="887" w:name="_Toc426973646"/>
      <w:bookmarkStart w:id="888" w:name="_Toc16254937"/>
      <w:bookmarkStart w:id="889" w:name="_Toc24555435"/>
      <w:r w:rsidRPr="00412650">
        <w:rPr>
          <w:rFonts w:ascii="Times New Roman" w:hAnsi="Times New Roman" w:cs="Times New Roman"/>
        </w:rPr>
        <w:t>- Audit interne</w:t>
      </w:r>
      <w:bookmarkStart w:id="890" w:name="_Toc403628492"/>
      <w:bookmarkEnd w:id="887"/>
      <w:bookmarkEnd w:id="888"/>
      <w:bookmarkEnd w:id="889"/>
    </w:p>
    <w:p w14:paraId="7A0C7C6D" w14:textId="77777777" w:rsidR="00D76B16" w:rsidRPr="00412650" w:rsidRDefault="00D76B16" w:rsidP="00D45891">
      <w:pPr>
        <w:pStyle w:val="Titre3"/>
        <w:rPr>
          <w:rFonts w:ascii="Times New Roman" w:hAnsi="Times New Roman" w:cs="Times New Roman"/>
        </w:rPr>
      </w:pPr>
      <w:bookmarkStart w:id="891" w:name="_Toc426973647"/>
      <w:bookmarkStart w:id="892" w:name="_Toc16254938"/>
      <w:r w:rsidRPr="00412650">
        <w:rPr>
          <w:rFonts w:ascii="Times New Roman" w:hAnsi="Times New Roman" w:cs="Times New Roman"/>
        </w:rPr>
        <w:t>Description</w:t>
      </w:r>
      <w:bookmarkEnd w:id="891"/>
      <w:bookmarkEnd w:id="892"/>
      <w:r w:rsidRPr="00412650">
        <w:rPr>
          <w:rFonts w:ascii="Times New Roman" w:hAnsi="Times New Roman" w:cs="Times New Roman"/>
        </w:rPr>
        <w:t xml:space="preserve"> </w:t>
      </w:r>
    </w:p>
    <w:p w14:paraId="4C0E60C1" w14:textId="29EC53C2" w:rsidR="00D76B16" w:rsidRPr="00412650" w:rsidRDefault="00D76B16" w:rsidP="00D76B16">
      <w:pPr>
        <w:pStyle w:val="Corpsdetexte"/>
        <w:rPr>
          <w:rFonts w:ascii="Times New Roman" w:hAnsi="Times New Roman"/>
          <w:sz w:val="24"/>
          <w:szCs w:val="24"/>
        </w:rPr>
      </w:pPr>
      <w:bookmarkStart w:id="893" w:name="_Toc16254939"/>
      <w:r w:rsidRPr="00412650">
        <w:rPr>
          <w:rFonts w:ascii="Times New Roman" w:hAnsi="Times New Roman"/>
          <w:sz w:val="24"/>
          <w:szCs w:val="24"/>
        </w:rPr>
        <w:t>L’audit Interne contribue à l’amélioration de la qualité du contrôle interne au niveau du CEA-</w:t>
      </w:r>
      <w:r w:rsidR="00B0251A" w:rsidRPr="00412650">
        <w:rPr>
          <w:rFonts w:ascii="Times New Roman" w:hAnsi="Times New Roman"/>
          <w:sz w:val="24"/>
          <w:szCs w:val="24"/>
        </w:rPr>
        <w:t>CEFORGRIS</w:t>
      </w:r>
      <w:r w:rsidRPr="00412650">
        <w:rPr>
          <w:rFonts w:ascii="Times New Roman" w:hAnsi="Times New Roman"/>
          <w:sz w:val="24"/>
          <w:szCs w:val="24"/>
        </w:rPr>
        <w:t xml:space="preserve">. L’auditeur interne est placé au plan fonctionnel sous l’autorité du comité d’audit et au plan administratif au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Pr="00412650">
        <w:rPr>
          <w:rFonts w:ascii="Times New Roman" w:hAnsi="Times New Roman"/>
          <w:sz w:val="24"/>
          <w:szCs w:val="24"/>
        </w:rPr>
        <w:t xml:space="preserve"> </w:t>
      </w:r>
      <w:r w:rsidR="00942145">
        <w:rPr>
          <w:rFonts w:ascii="Times New Roman" w:hAnsi="Times New Roman"/>
          <w:sz w:val="24"/>
          <w:szCs w:val="24"/>
        </w:rPr>
        <w:t>ou son intérim</w:t>
      </w:r>
      <w:r w:rsidR="00942145" w:rsidRPr="00412650">
        <w:rPr>
          <w:rFonts w:ascii="Times New Roman" w:hAnsi="Times New Roman"/>
          <w:sz w:val="24"/>
          <w:szCs w:val="24"/>
        </w:rPr>
        <w:t xml:space="preserve"> </w:t>
      </w:r>
      <w:r w:rsidRPr="00412650">
        <w:rPr>
          <w:rFonts w:ascii="Times New Roman" w:hAnsi="Times New Roman"/>
          <w:sz w:val="24"/>
          <w:szCs w:val="24"/>
        </w:rPr>
        <w:t>dont il rend compte directement.</w:t>
      </w:r>
      <w:bookmarkEnd w:id="893"/>
      <w:r w:rsidRPr="00412650">
        <w:rPr>
          <w:rFonts w:ascii="Times New Roman" w:hAnsi="Times New Roman"/>
          <w:sz w:val="24"/>
          <w:szCs w:val="24"/>
        </w:rPr>
        <w:t xml:space="preserve"> </w:t>
      </w:r>
    </w:p>
    <w:p w14:paraId="5EA29FF5" w14:textId="77777777" w:rsidR="00D76B16" w:rsidRPr="00412650" w:rsidRDefault="00D76B16" w:rsidP="00D76B16">
      <w:pPr>
        <w:pStyle w:val="Corpsdetexte"/>
        <w:rPr>
          <w:rFonts w:ascii="Times New Roman" w:hAnsi="Times New Roman"/>
          <w:sz w:val="24"/>
          <w:szCs w:val="24"/>
        </w:rPr>
      </w:pPr>
      <w:bookmarkStart w:id="894" w:name="_Toc16254940"/>
      <w:r w:rsidRPr="00412650">
        <w:rPr>
          <w:rFonts w:ascii="Times New Roman" w:hAnsi="Times New Roman"/>
          <w:sz w:val="24"/>
          <w:szCs w:val="24"/>
        </w:rPr>
        <w:t>L’objectif principal poursuivi à travers la création du poste d’Audit interne est de s’assurer en tout temps que les objectifs fixés au Projet seront atteints dans les domaines suivants :</w:t>
      </w:r>
      <w:bookmarkEnd w:id="894"/>
    </w:p>
    <w:p w14:paraId="1FDF5DA9" w14:textId="21E54059" w:rsidR="00D76B16" w:rsidRPr="00412650" w:rsidRDefault="00D76B16" w:rsidP="00E43C22">
      <w:pPr>
        <w:pStyle w:val="Corpsdetexte"/>
        <w:numPr>
          <w:ilvl w:val="0"/>
          <w:numId w:val="39"/>
        </w:numPr>
        <w:rPr>
          <w:rFonts w:ascii="Times New Roman" w:eastAsia="Times New Roman" w:hAnsi="Times New Roman"/>
          <w:sz w:val="24"/>
          <w:szCs w:val="24"/>
          <w:lang w:eastAsia="fr-FR"/>
        </w:rPr>
      </w:pPr>
      <w:bookmarkStart w:id="895" w:name="_Toc16254941"/>
      <w:r w:rsidRPr="00412650">
        <w:rPr>
          <w:rFonts w:ascii="Times New Roman" w:eastAsia="Times New Roman" w:hAnsi="Times New Roman"/>
          <w:sz w:val="24"/>
          <w:szCs w:val="24"/>
          <w:lang w:eastAsia="fr-FR"/>
        </w:rPr>
        <w:lastRenderedPageBreak/>
        <w:t>Efficience et efficacité des opérations</w:t>
      </w:r>
      <w:bookmarkEnd w:id="895"/>
      <w:r w:rsidRPr="00412650">
        <w:rPr>
          <w:rFonts w:ascii="Times New Roman" w:eastAsia="Times New Roman" w:hAnsi="Times New Roman"/>
          <w:sz w:val="24"/>
          <w:szCs w:val="24"/>
          <w:lang w:eastAsia="fr-FR"/>
        </w:rPr>
        <w:t> </w:t>
      </w:r>
      <w:r w:rsidR="00CD63CE" w:rsidRPr="00412650">
        <w:rPr>
          <w:rFonts w:ascii="Times New Roman" w:eastAsia="Times New Roman" w:hAnsi="Times New Roman"/>
          <w:sz w:val="24"/>
          <w:szCs w:val="24"/>
          <w:lang w:eastAsia="fr-FR"/>
        </w:rPr>
        <w:t>;</w:t>
      </w:r>
    </w:p>
    <w:p w14:paraId="5718E633" w14:textId="72E25784" w:rsidR="00D76B16" w:rsidRPr="00412650" w:rsidRDefault="00D76B16" w:rsidP="00E43C22">
      <w:pPr>
        <w:pStyle w:val="Corpsdetexte"/>
        <w:numPr>
          <w:ilvl w:val="0"/>
          <w:numId w:val="39"/>
        </w:numPr>
        <w:rPr>
          <w:rFonts w:ascii="Times New Roman" w:eastAsia="Times New Roman" w:hAnsi="Times New Roman"/>
          <w:sz w:val="24"/>
          <w:szCs w:val="24"/>
          <w:lang w:eastAsia="fr-FR"/>
        </w:rPr>
      </w:pPr>
      <w:bookmarkStart w:id="896" w:name="_Toc16254942"/>
      <w:r w:rsidRPr="00412650">
        <w:rPr>
          <w:rFonts w:ascii="Times New Roman" w:eastAsia="Times New Roman" w:hAnsi="Times New Roman"/>
          <w:sz w:val="24"/>
          <w:szCs w:val="24"/>
          <w:lang w:eastAsia="fr-FR"/>
        </w:rPr>
        <w:t>Fiabilité de l’information financière et opérationnelle</w:t>
      </w:r>
      <w:bookmarkEnd w:id="896"/>
      <w:r w:rsidRPr="00412650">
        <w:rPr>
          <w:rFonts w:ascii="Times New Roman" w:eastAsia="Times New Roman" w:hAnsi="Times New Roman"/>
          <w:sz w:val="24"/>
          <w:szCs w:val="24"/>
          <w:lang w:eastAsia="fr-FR"/>
        </w:rPr>
        <w:t> </w:t>
      </w:r>
      <w:r w:rsidR="00CD63CE" w:rsidRPr="00412650">
        <w:rPr>
          <w:rFonts w:ascii="Times New Roman" w:eastAsia="Times New Roman" w:hAnsi="Times New Roman"/>
          <w:sz w:val="24"/>
          <w:szCs w:val="24"/>
          <w:lang w:eastAsia="fr-FR"/>
        </w:rPr>
        <w:t>;</w:t>
      </w:r>
    </w:p>
    <w:p w14:paraId="71440924" w14:textId="77777777" w:rsidR="00D76B16" w:rsidRPr="00412650" w:rsidRDefault="00D76B16" w:rsidP="00E43C22">
      <w:pPr>
        <w:pStyle w:val="Corpsdetexte"/>
        <w:numPr>
          <w:ilvl w:val="0"/>
          <w:numId w:val="39"/>
        </w:numPr>
        <w:rPr>
          <w:rFonts w:ascii="Times New Roman" w:eastAsia="Times New Roman" w:hAnsi="Times New Roman"/>
          <w:sz w:val="24"/>
          <w:szCs w:val="24"/>
          <w:lang w:eastAsia="fr-FR"/>
        </w:rPr>
      </w:pPr>
      <w:bookmarkStart w:id="897" w:name="_Toc16254943"/>
      <w:r w:rsidRPr="00412650">
        <w:rPr>
          <w:rFonts w:ascii="Times New Roman" w:eastAsia="Times New Roman" w:hAnsi="Times New Roman"/>
          <w:sz w:val="24"/>
          <w:szCs w:val="24"/>
          <w:lang w:eastAsia="fr-FR"/>
        </w:rPr>
        <w:t>Respect des lois et réglementation applicable ainsi que les instructions du comité d’audit.</w:t>
      </w:r>
      <w:bookmarkEnd w:id="897"/>
    </w:p>
    <w:p w14:paraId="5A1FA961" w14:textId="77777777" w:rsidR="00D76B16" w:rsidRPr="00412650" w:rsidRDefault="00D76B16" w:rsidP="00D76B16">
      <w:pPr>
        <w:pStyle w:val="Corpsdetexte"/>
        <w:rPr>
          <w:rFonts w:ascii="Times New Roman" w:hAnsi="Times New Roman"/>
          <w:sz w:val="24"/>
          <w:szCs w:val="24"/>
        </w:rPr>
      </w:pPr>
      <w:bookmarkStart w:id="898" w:name="_Toc16254944"/>
      <w:r w:rsidRPr="00412650">
        <w:rPr>
          <w:rFonts w:ascii="Times New Roman" w:hAnsi="Times New Roman"/>
          <w:sz w:val="24"/>
          <w:szCs w:val="24"/>
        </w:rPr>
        <w:t>L’Auditeur Interne aura ainsi un triple rôle de veille qui consiste à :</w:t>
      </w:r>
      <w:bookmarkEnd w:id="898"/>
    </w:p>
    <w:p w14:paraId="0BB1DF75" w14:textId="44989600" w:rsidR="00D76B16" w:rsidRPr="00412650" w:rsidRDefault="00CA1530" w:rsidP="00E43C22">
      <w:pPr>
        <w:pStyle w:val="Corpsdetexte"/>
        <w:numPr>
          <w:ilvl w:val="0"/>
          <w:numId w:val="38"/>
        </w:numPr>
        <w:rPr>
          <w:rFonts w:ascii="Times New Roman" w:eastAsia="Times New Roman" w:hAnsi="Times New Roman"/>
          <w:sz w:val="24"/>
          <w:szCs w:val="24"/>
          <w:lang w:eastAsia="fr-FR"/>
        </w:rPr>
      </w:pPr>
      <w:bookmarkStart w:id="899" w:name="_Toc16254945"/>
      <w:r>
        <w:rPr>
          <w:rFonts w:ascii="Times New Roman" w:eastAsia="Times New Roman" w:hAnsi="Times New Roman"/>
          <w:sz w:val="24"/>
          <w:szCs w:val="24"/>
          <w:lang w:eastAsia="fr-FR"/>
        </w:rPr>
        <w:t>P</w:t>
      </w:r>
      <w:r w:rsidR="00D76B16" w:rsidRPr="00412650">
        <w:rPr>
          <w:rFonts w:ascii="Times New Roman" w:eastAsia="Times New Roman" w:hAnsi="Times New Roman"/>
          <w:sz w:val="24"/>
          <w:szCs w:val="24"/>
          <w:lang w:eastAsia="fr-FR"/>
        </w:rPr>
        <w:t>révenir tout risque d’erreur et de fraude</w:t>
      </w:r>
      <w:bookmarkEnd w:id="899"/>
      <w:r w:rsidR="00CD63CE" w:rsidRPr="00412650">
        <w:rPr>
          <w:rFonts w:ascii="Times New Roman" w:eastAsia="Times New Roman" w:hAnsi="Times New Roman"/>
          <w:sz w:val="24"/>
          <w:szCs w:val="24"/>
          <w:lang w:eastAsia="fr-FR"/>
        </w:rPr>
        <w:t xml:space="preserve"> ;</w:t>
      </w:r>
    </w:p>
    <w:p w14:paraId="41D65097" w14:textId="085F5377" w:rsidR="00D76B16" w:rsidRPr="00412650" w:rsidRDefault="00CA1530" w:rsidP="00E43C22">
      <w:pPr>
        <w:pStyle w:val="Corpsdetexte"/>
        <w:numPr>
          <w:ilvl w:val="0"/>
          <w:numId w:val="38"/>
        </w:numPr>
        <w:rPr>
          <w:rFonts w:ascii="Times New Roman" w:eastAsia="Times New Roman" w:hAnsi="Times New Roman"/>
          <w:sz w:val="24"/>
          <w:szCs w:val="24"/>
          <w:lang w:eastAsia="fr-FR"/>
        </w:rPr>
      </w:pPr>
      <w:bookmarkStart w:id="900" w:name="_Toc16254946"/>
      <w:r>
        <w:rPr>
          <w:rFonts w:ascii="Times New Roman" w:eastAsia="Times New Roman" w:hAnsi="Times New Roman"/>
          <w:sz w:val="24"/>
          <w:szCs w:val="24"/>
          <w:lang w:eastAsia="fr-FR"/>
        </w:rPr>
        <w:t>P</w:t>
      </w:r>
      <w:r w:rsidR="00D76B16" w:rsidRPr="00412650">
        <w:rPr>
          <w:rFonts w:ascii="Times New Roman" w:eastAsia="Times New Roman" w:hAnsi="Times New Roman"/>
          <w:sz w:val="24"/>
          <w:szCs w:val="24"/>
          <w:lang w:eastAsia="fr-FR"/>
        </w:rPr>
        <w:t>rotéger l’intégrité des biens et des ressources du projet</w:t>
      </w:r>
      <w:bookmarkEnd w:id="900"/>
      <w:r w:rsidR="00CD63CE" w:rsidRPr="00412650">
        <w:rPr>
          <w:rFonts w:ascii="Times New Roman" w:eastAsia="Times New Roman" w:hAnsi="Times New Roman"/>
          <w:sz w:val="24"/>
          <w:szCs w:val="24"/>
          <w:lang w:eastAsia="fr-FR"/>
        </w:rPr>
        <w:t xml:space="preserve"> ;</w:t>
      </w:r>
    </w:p>
    <w:p w14:paraId="55DE7676" w14:textId="3AC906DA" w:rsidR="00D76B16" w:rsidRPr="00412650" w:rsidRDefault="00CA1530" w:rsidP="00E43C22">
      <w:pPr>
        <w:pStyle w:val="Corpsdetexte"/>
        <w:numPr>
          <w:ilvl w:val="0"/>
          <w:numId w:val="38"/>
        </w:numPr>
        <w:rPr>
          <w:rFonts w:ascii="Times New Roman" w:eastAsia="Times New Roman" w:hAnsi="Times New Roman"/>
          <w:sz w:val="24"/>
          <w:szCs w:val="24"/>
          <w:lang w:eastAsia="fr-FR"/>
        </w:rPr>
      </w:pPr>
      <w:bookmarkStart w:id="901" w:name="_Toc16254947"/>
      <w:r>
        <w:rPr>
          <w:rFonts w:ascii="Times New Roman" w:eastAsia="Times New Roman" w:hAnsi="Times New Roman"/>
          <w:sz w:val="24"/>
          <w:szCs w:val="24"/>
          <w:lang w:eastAsia="fr-FR"/>
        </w:rPr>
        <w:t>E</w:t>
      </w:r>
      <w:r w:rsidR="00D76B16" w:rsidRPr="00412650">
        <w:rPr>
          <w:rFonts w:ascii="Times New Roman" w:eastAsia="Times New Roman" w:hAnsi="Times New Roman"/>
          <w:sz w:val="24"/>
          <w:szCs w:val="24"/>
          <w:lang w:eastAsia="fr-FR"/>
        </w:rPr>
        <w:t>nfin s’assurer que les procédures mises en place permettent la comptabilisation correcte et exhaustive de toutes les transactions.</w:t>
      </w:r>
      <w:bookmarkEnd w:id="901"/>
    </w:p>
    <w:p w14:paraId="52738341" w14:textId="77777777" w:rsidR="00D76B16" w:rsidRPr="00412650" w:rsidRDefault="00D76B16" w:rsidP="00D76B16">
      <w:pPr>
        <w:pStyle w:val="Corpsdetexte"/>
        <w:rPr>
          <w:rFonts w:ascii="Times New Roman" w:hAnsi="Times New Roman"/>
          <w:sz w:val="24"/>
          <w:szCs w:val="24"/>
        </w:rPr>
      </w:pPr>
      <w:bookmarkStart w:id="902" w:name="_Toc16254948"/>
      <w:r w:rsidRPr="00412650">
        <w:rPr>
          <w:rFonts w:ascii="Times New Roman" w:hAnsi="Times New Roman"/>
          <w:sz w:val="24"/>
          <w:szCs w:val="24"/>
        </w:rPr>
        <w:t>Trois éléments conditionneront l’atteinte efficace et efficiente des objectifs qui lui sont assignés :</w:t>
      </w:r>
      <w:bookmarkEnd w:id="902"/>
    </w:p>
    <w:p w14:paraId="347F2E27" w14:textId="63DB52F4" w:rsidR="00D76B16" w:rsidRPr="00412650" w:rsidRDefault="00CA1530" w:rsidP="00E43C22">
      <w:pPr>
        <w:pStyle w:val="Corpsdetexte"/>
        <w:numPr>
          <w:ilvl w:val="0"/>
          <w:numId w:val="37"/>
        </w:numPr>
        <w:rPr>
          <w:rFonts w:ascii="Times New Roman" w:eastAsia="Times New Roman" w:hAnsi="Times New Roman"/>
          <w:sz w:val="24"/>
          <w:szCs w:val="24"/>
          <w:lang w:eastAsia="fr-FR"/>
        </w:rPr>
      </w:pPr>
      <w:bookmarkStart w:id="903" w:name="_Toc16254949"/>
      <w:r>
        <w:rPr>
          <w:rFonts w:ascii="Times New Roman" w:eastAsia="Times New Roman" w:hAnsi="Times New Roman"/>
          <w:sz w:val="24"/>
          <w:szCs w:val="24"/>
          <w:lang w:eastAsia="fr-FR"/>
        </w:rPr>
        <w:t>L</w:t>
      </w:r>
      <w:r w:rsidR="00D76B16" w:rsidRPr="00412650">
        <w:rPr>
          <w:rFonts w:ascii="Times New Roman" w:eastAsia="Times New Roman" w:hAnsi="Times New Roman"/>
          <w:sz w:val="24"/>
          <w:szCs w:val="24"/>
          <w:lang w:eastAsia="fr-FR"/>
        </w:rPr>
        <w:t>’existence d’un plan systématique d’organisation (le présent manuel de procédures)</w:t>
      </w:r>
      <w:bookmarkEnd w:id="903"/>
      <w:r w:rsidR="00CD63CE" w:rsidRPr="00412650">
        <w:rPr>
          <w:rFonts w:ascii="Times New Roman" w:eastAsia="Times New Roman" w:hAnsi="Times New Roman"/>
          <w:sz w:val="24"/>
          <w:szCs w:val="24"/>
          <w:lang w:eastAsia="fr-FR"/>
        </w:rPr>
        <w:t xml:space="preserve"> ;</w:t>
      </w:r>
    </w:p>
    <w:p w14:paraId="0E1A6A55" w14:textId="2C3958EB" w:rsidR="00D76B16" w:rsidRPr="00412650" w:rsidRDefault="00CA1530" w:rsidP="00E43C22">
      <w:pPr>
        <w:pStyle w:val="Corpsdetexte"/>
        <w:numPr>
          <w:ilvl w:val="0"/>
          <w:numId w:val="37"/>
        </w:numPr>
        <w:rPr>
          <w:rFonts w:ascii="Times New Roman" w:eastAsia="Times New Roman" w:hAnsi="Times New Roman"/>
          <w:sz w:val="24"/>
          <w:szCs w:val="24"/>
          <w:lang w:eastAsia="fr-FR"/>
        </w:rPr>
      </w:pPr>
      <w:bookmarkStart w:id="904" w:name="_Toc16254950"/>
      <w:r>
        <w:rPr>
          <w:rFonts w:ascii="Times New Roman" w:eastAsia="Times New Roman" w:hAnsi="Times New Roman"/>
          <w:sz w:val="24"/>
          <w:szCs w:val="24"/>
          <w:lang w:eastAsia="fr-FR"/>
        </w:rPr>
        <w:t>L</w:t>
      </w:r>
      <w:r w:rsidR="00D76B16" w:rsidRPr="00412650">
        <w:rPr>
          <w:rFonts w:ascii="Times New Roman" w:eastAsia="Times New Roman" w:hAnsi="Times New Roman"/>
          <w:sz w:val="24"/>
          <w:szCs w:val="24"/>
          <w:lang w:eastAsia="fr-FR"/>
        </w:rPr>
        <w:t>a présence d’un personnel compétent, indépendant et intègre</w:t>
      </w:r>
      <w:bookmarkEnd w:id="904"/>
      <w:r w:rsidR="00CD63CE" w:rsidRPr="00412650">
        <w:rPr>
          <w:rFonts w:ascii="Times New Roman" w:eastAsia="Times New Roman" w:hAnsi="Times New Roman"/>
          <w:sz w:val="24"/>
          <w:szCs w:val="24"/>
          <w:lang w:eastAsia="fr-FR"/>
        </w:rPr>
        <w:t xml:space="preserve"> ;</w:t>
      </w:r>
    </w:p>
    <w:p w14:paraId="266E0264" w14:textId="28753F9A" w:rsidR="00D76B16" w:rsidRPr="00412650" w:rsidRDefault="00CA1530" w:rsidP="00E43C22">
      <w:pPr>
        <w:pStyle w:val="Corpsdetexte"/>
        <w:numPr>
          <w:ilvl w:val="0"/>
          <w:numId w:val="37"/>
        </w:numPr>
        <w:rPr>
          <w:rFonts w:ascii="Times New Roman" w:eastAsia="Times New Roman" w:hAnsi="Times New Roman"/>
          <w:sz w:val="24"/>
          <w:szCs w:val="24"/>
          <w:lang w:eastAsia="fr-FR"/>
        </w:rPr>
      </w:pPr>
      <w:bookmarkStart w:id="905" w:name="_Toc16254951"/>
      <w:r>
        <w:rPr>
          <w:rFonts w:ascii="Times New Roman" w:eastAsia="Times New Roman" w:hAnsi="Times New Roman"/>
          <w:sz w:val="24"/>
          <w:szCs w:val="24"/>
          <w:lang w:eastAsia="fr-FR"/>
        </w:rPr>
        <w:t>E</w:t>
      </w:r>
      <w:r w:rsidR="00D76B16" w:rsidRPr="00412650">
        <w:rPr>
          <w:rFonts w:ascii="Times New Roman" w:eastAsia="Times New Roman" w:hAnsi="Times New Roman"/>
          <w:sz w:val="24"/>
          <w:szCs w:val="24"/>
          <w:lang w:eastAsia="fr-FR"/>
        </w:rPr>
        <w:t>nfin, l’existence d’une documentation satisfaisante (notes de service, procès-verbaux de délibérations ou de réunions …).</w:t>
      </w:r>
      <w:bookmarkEnd w:id="905"/>
    </w:p>
    <w:p w14:paraId="655E830E" w14:textId="77777777" w:rsidR="00D76B16" w:rsidRPr="00412650" w:rsidRDefault="00D76B16" w:rsidP="00D76B16">
      <w:pPr>
        <w:pStyle w:val="Corpsdetexte"/>
        <w:rPr>
          <w:rFonts w:ascii="Times New Roman" w:hAnsi="Times New Roman"/>
          <w:sz w:val="24"/>
          <w:szCs w:val="24"/>
        </w:rPr>
      </w:pPr>
      <w:bookmarkStart w:id="906" w:name="_Toc16254952"/>
      <w:r w:rsidRPr="00412650">
        <w:rPr>
          <w:rFonts w:ascii="Times New Roman" w:hAnsi="Times New Roman"/>
          <w:sz w:val="24"/>
          <w:szCs w:val="24"/>
        </w:rPr>
        <w:t>Au début de chaque année, l’auditeur interne devra établir un plan d’audit qu’il soumettra à la validation du comité d’audit et à l’approbation du comité national. Il devra par ailleurs, dès sa prise de fonction, élaborer deux outils essentiels d’audit interne notamment :</w:t>
      </w:r>
      <w:bookmarkEnd w:id="906"/>
    </w:p>
    <w:p w14:paraId="75D689EC" w14:textId="0A84D391" w:rsidR="00D76B16" w:rsidRPr="00412650" w:rsidRDefault="00CA1530" w:rsidP="00E43C22">
      <w:pPr>
        <w:pStyle w:val="Corpsdetexte"/>
        <w:numPr>
          <w:ilvl w:val="0"/>
          <w:numId w:val="36"/>
        </w:numPr>
        <w:rPr>
          <w:rFonts w:ascii="Times New Roman" w:hAnsi="Times New Roman"/>
          <w:sz w:val="24"/>
          <w:szCs w:val="24"/>
        </w:rPr>
      </w:pPr>
      <w:bookmarkStart w:id="907" w:name="_Toc16254953"/>
      <w:r>
        <w:rPr>
          <w:rFonts w:ascii="Times New Roman" w:hAnsi="Times New Roman"/>
          <w:sz w:val="24"/>
          <w:szCs w:val="24"/>
        </w:rPr>
        <w:t>L</w:t>
      </w:r>
      <w:r w:rsidR="00D76B16" w:rsidRPr="00412650">
        <w:rPr>
          <w:rFonts w:ascii="Times New Roman" w:hAnsi="Times New Roman"/>
          <w:sz w:val="24"/>
          <w:szCs w:val="24"/>
        </w:rPr>
        <w:t>a charte d’audit</w:t>
      </w:r>
      <w:bookmarkEnd w:id="907"/>
      <w:r w:rsidR="00D76B16" w:rsidRPr="00412650">
        <w:rPr>
          <w:rFonts w:ascii="Times New Roman" w:hAnsi="Times New Roman"/>
          <w:sz w:val="24"/>
          <w:szCs w:val="24"/>
        </w:rPr>
        <w:t> </w:t>
      </w:r>
    </w:p>
    <w:p w14:paraId="42761AC5" w14:textId="0976AE7E" w:rsidR="00D76B16" w:rsidRPr="00412650" w:rsidRDefault="00CA1530" w:rsidP="00E43C22">
      <w:pPr>
        <w:pStyle w:val="Corpsdetexte"/>
        <w:numPr>
          <w:ilvl w:val="0"/>
          <w:numId w:val="36"/>
        </w:numPr>
        <w:rPr>
          <w:rFonts w:ascii="Times New Roman" w:hAnsi="Times New Roman"/>
          <w:sz w:val="24"/>
          <w:szCs w:val="24"/>
        </w:rPr>
      </w:pPr>
      <w:bookmarkStart w:id="908" w:name="_Toc16254954"/>
      <w:r>
        <w:rPr>
          <w:rFonts w:ascii="Times New Roman" w:hAnsi="Times New Roman"/>
          <w:sz w:val="24"/>
          <w:szCs w:val="24"/>
        </w:rPr>
        <w:t>L</w:t>
      </w:r>
      <w:r w:rsidR="00D76B16" w:rsidRPr="00412650">
        <w:rPr>
          <w:rFonts w:ascii="Times New Roman" w:hAnsi="Times New Roman"/>
          <w:sz w:val="24"/>
          <w:szCs w:val="24"/>
        </w:rPr>
        <w:t>a cartographie des risques.</w:t>
      </w:r>
      <w:bookmarkEnd w:id="908"/>
    </w:p>
    <w:p w14:paraId="47EDD11B" w14:textId="77777777" w:rsidR="00D76B16" w:rsidRPr="00412650" w:rsidRDefault="00D76B16" w:rsidP="00D76B16">
      <w:pPr>
        <w:pStyle w:val="Corpsdetexte"/>
        <w:rPr>
          <w:rFonts w:ascii="Times New Roman" w:hAnsi="Times New Roman"/>
          <w:b/>
          <w:sz w:val="24"/>
          <w:szCs w:val="24"/>
        </w:rPr>
      </w:pPr>
    </w:p>
    <w:p w14:paraId="097BD4F9" w14:textId="77777777" w:rsidR="00D76B16" w:rsidRPr="00412650" w:rsidRDefault="00D76B16" w:rsidP="00D76B16">
      <w:pPr>
        <w:pStyle w:val="Corpsdetexte"/>
        <w:rPr>
          <w:rFonts w:ascii="Times New Roman" w:hAnsi="Times New Roman"/>
          <w:b/>
          <w:sz w:val="24"/>
          <w:szCs w:val="24"/>
        </w:rPr>
      </w:pPr>
      <w:bookmarkStart w:id="909" w:name="_Toc16254955"/>
      <w:r w:rsidRPr="00412650">
        <w:rPr>
          <w:rFonts w:ascii="Times New Roman" w:hAnsi="Times New Roman"/>
          <w:b/>
          <w:sz w:val="24"/>
          <w:szCs w:val="24"/>
        </w:rPr>
        <w:t>Rapports d’audit interne</w:t>
      </w:r>
      <w:bookmarkEnd w:id="909"/>
    </w:p>
    <w:p w14:paraId="6EA617F7" w14:textId="77777777" w:rsidR="00D76B16" w:rsidRPr="00412650" w:rsidRDefault="00D76B16" w:rsidP="00E43C22">
      <w:pPr>
        <w:pStyle w:val="Corpsdetexte"/>
        <w:numPr>
          <w:ilvl w:val="0"/>
          <w:numId w:val="33"/>
        </w:numPr>
        <w:rPr>
          <w:rFonts w:ascii="Times New Roman" w:hAnsi="Times New Roman"/>
          <w:b/>
          <w:sz w:val="24"/>
          <w:szCs w:val="24"/>
        </w:rPr>
      </w:pPr>
      <w:bookmarkStart w:id="910" w:name="_Toc16254956"/>
      <w:r w:rsidRPr="00412650">
        <w:rPr>
          <w:rFonts w:ascii="Times New Roman" w:hAnsi="Times New Roman"/>
          <w:b/>
          <w:sz w:val="24"/>
          <w:szCs w:val="24"/>
        </w:rPr>
        <w:t>Rapports trimestriels</w:t>
      </w:r>
      <w:bookmarkEnd w:id="910"/>
    </w:p>
    <w:p w14:paraId="74F251D1" w14:textId="52FFAE17" w:rsidR="00D76B16" w:rsidRPr="00412650" w:rsidRDefault="00D76B16" w:rsidP="00D76B16">
      <w:pPr>
        <w:pStyle w:val="Corpsdetexte"/>
        <w:rPr>
          <w:rFonts w:ascii="Times New Roman" w:hAnsi="Times New Roman"/>
          <w:sz w:val="24"/>
          <w:szCs w:val="24"/>
        </w:rPr>
      </w:pPr>
      <w:bookmarkStart w:id="911" w:name="_Toc16254957"/>
      <w:r w:rsidRPr="00412650">
        <w:rPr>
          <w:rFonts w:ascii="Times New Roman" w:hAnsi="Times New Roman"/>
          <w:sz w:val="24"/>
          <w:szCs w:val="24"/>
        </w:rPr>
        <w:t>Avant le 30 du mois suivant la fin de chaque trimestre, l’auditeur Interne doit élaborer</w:t>
      </w:r>
      <w:bookmarkEnd w:id="911"/>
      <w:r w:rsidR="00CA1530">
        <w:rPr>
          <w:rFonts w:ascii="Times New Roman" w:hAnsi="Times New Roman"/>
          <w:sz w:val="24"/>
          <w:szCs w:val="24"/>
        </w:rPr>
        <w:t xml:space="preserve"> </w:t>
      </w:r>
    </w:p>
    <w:p w14:paraId="0F39BF22" w14:textId="7B5C4A42" w:rsidR="00D76B16" w:rsidRPr="00412650" w:rsidRDefault="00CA1530" w:rsidP="00E43C22">
      <w:pPr>
        <w:pStyle w:val="Corpsdetexte"/>
        <w:numPr>
          <w:ilvl w:val="0"/>
          <w:numId w:val="59"/>
        </w:numPr>
        <w:rPr>
          <w:rFonts w:ascii="Times New Roman" w:hAnsi="Times New Roman"/>
          <w:sz w:val="24"/>
          <w:szCs w:val="24"/>
        </w:rPr>
      </w:pPr>
      <w:bookmarkStart w:id="912" w:name="_Toc16254958"/>
      <w:r>
        <w:rPr>
          <w:rFonts w:ascii="Times New Roman" w:hAnsi="Times New Roman"/>
          <w:sz w:val="24"/>
          <w:szCs w:val="24"/>
        </w:rPr>
        <w:t>U</w:t>
      </w:r>
      <w:r w:rsidR="00D76B16" w:rsidRPr="00412650">
        <w:rPr>
          <w:rFonts w:ascii="Times New Roman" w:hAnsi="Times New Roman"/>
          <w:sz w:val="24"/>
          <w:szCs w:val="24"/>
        </w:rPr>
        <w:t>n rapport distinct sur les procédures de contrôle interne et sur l’exécution des activités du projet</w:t>
      </w:r>
      <w:bookmarkEnd w:id="912"/>
    </w:p>
    <w:p w14:paraId="1231F14D" w14:textId="73961479" w:rsidR="00CD63CE" w:rsidRPr="00412650" w:rsidRDefault="00CA1530" w:rsidP="00E43C22">
      <w:pPr>
        <w:pStyle w:val="Corpsdetexte"/>
        <w:numPr>
          <w:ilvl w:val="0"/>
          <w:numId w:val="59"/>
        </w:numPr>
        <w:rPr>
          <w:rFonts w:ascii="Times New Roman" w:hAnsi="Times New Roman"/>
          <w:sz w:val="24"/>
          <w:szCs w:val="24"/>
        </w:rPr>
      </w:pPr>
      <w:bookmarkStart w:id="913" w:name="_Toc16254959"/>
      <w:r>
        <w:rPr>
          <w:rFonts w:ascii="Times New Roman" w:hAnsi="Times New Roman"/>
          <w:sz w:val="24"/>
          <w:szCs w:val="24"/>
        </w:rPr>
        <w:t>U</w:t>
      </w:r>
      <w:r w:rsidR="00D76B16" w:rsidRPr="00412650">
        <w:rPr>
          <w:rFonts w:ascii="Times New Roman" w:hAnsi="Times New Roman"/>
          <w:sz w:val="24"/>
          <w:szCs w:val="24"/>
        </w:rPr>
        <w:t xml:space="preserve">ne validation par sondage des dépenses effectuées dans le cadre du projet ; </w:t>
      </w:r>
    </w:p>
    <w:p w14:paraId="356626BC" w14:textId="3C264412" w:rsidR="00D76B16" w:rsidRPr="00412650" w:rsidRDefault="00CD63CE" w:rsidP="00D76B16">
      <w:pPr>
        <w:pStyle w:val="Corpsdetexte"/>
        <w:rPr>
          <w:rFonts w:ascii="Times New Roman" w:hAnsi="Times New Roman"/>
          <w:sz w:val="24"/>
          <w:szCs w:val="24"/>
        </w:rPr>
      </w:pPr>
      <w:r w:rsidRPr="00412650">
        <w:rPr>
          <w:rFonts w:ascii="Times New Roman" w:hAnsi="Times New Roman"/>
          <w:sz w:val="24"/>
          <w:szCs w:val="24"/>
        </w:rPr>
        <w:t>P</w:t>
      </w:r>
      <w:r w:rsidR="00D76B16" w:rsidRPr="00412650">
        <w:rPr>
          <w:rFonts w:ascii="Times New Roman" w:hAnsi="Times New Roman"/>
          <w:sz w:val="24"/>
          <w:szCs w:val="24"/>
        </w:rPr>
        <w:t>our cela, il devra vérifier que toutes les dépenses exécutées sont :</w:t>
      </w:r>
      <w:bookmarkEnd w:id="913"/>
      <w:r w:rsidR="00D76B16" w:rsidRPr="00412650">
        <w:rPr>
          <w:rFonts w:ascii="Times New Roman" w:hAnsi="Times New Roman"/>
          <w:sz w:val="24"/>
          <w:szCs w:val="24"/>
        </w:rPr>
        <w:t xml:space="preserve"> </w:t>
      </w:r>
    </w:p>
    <w:p w14:paraId="2AE8DAA8" w14:textId="5B7F6814" w:rsidR="00D76B16" w:rsidRPr="00412650" w:rsidRDefault="00CA1530" w:rsidP="00D76B16">
      <w:pPr>
        <w:pStyle w:val="Corpsdetexte"/>
        <w:rPr>
          <w:rFonts w:ascii="Times New Roman" w:hAnsi="Times New Roman"/>
          <w:sz w:val="24"/>
          <w:szCs w:val="24"/>
        </w:rPr>
      </w:pPr>
      <w:bookmarkStart w:id="914" w:name="_Toc16254960"/>
      <w:r>
        <w:rPr>
          <w:rFonts w:ascii="Times New Roman" w:hAnsi="Times New Roman"/>
          <w:sz w:val="24"/>
          <w:szCs w:val="24"/>
        </w:rPr>
        <w:t>-</w:t>
      </w:r>
      <w:r>
        <w:rPr>
          <w:rFonts w:ascii="Times New Roman" w:hAnsi="Times New Roman"/>
          <w:sz w:val="24"/>
          <w:szCs w:val="24"/>
        </w:rPr>
        <w:tab/>
        <w:t>E</w:t>
      </w:r>
      <w:r w:rsidR="00D76B16" w:rsidRPr="00412650">
        <w:rPr>
          <w:rFonts w:ascii="Times New Roman" w:hAnsi="Times New Roman"/>
          <w:sz w:val="24"/>
          <w:szCs w:val="24"/>
        </w:rPr>
        <w:t>ligibles et étayées par des pièces justificatives dûment présentées</w:t>
      </w:r>
      <w:bookmarkEnd w:id="914"/>
    </w:p>
    <w:p w14:paraId="42192923" w14:textId="6521680B" w:rsidR="00D76B16" w:rsidRPr="00412650" w:rsidRDefault="00CA1530" w:rsidP="00D76B16">
      <w:pPr>
        <w:pStyle w:val="Corpsdetexte"/>
        <w:rPr>
          <w:rFonts w:ascii="Times New Roman" w:hAnsi="Times New Roman"/>
          <w:sz w:val="24"/>
          <w:szCs w:val="24"/>
        </w:rPr>
      </w:pPr>
      <w:bookmarkStart w:id="915" w:name="_Toc16254961"/>
      <w:r>
        <w:rPr>
          <w:rFonts w:ascii="Times New Roman" w:hAnsi="Times New Roman"/>
          <w:sz w:val="24"/>
          <w:szCs w:val="24"/>
        </w:rPr>
        <w:t>-</w:t>
      </w:r>
      <w:r>
        <w:rPr>
          <w:rFonts w:ascii="Times New Roman" w:hAnsi="Times New Roman"/>
          <w:sz w:val="24"/>
          <w:szCs w:val="24"/>
        </w:rPr>
        <w:tab/>
        <w:t>D</w:t>
      </w:r>
      <w:r w:rsidR="00D76B16" w:rsidRPr="00412650">
        <w:rPr>
          <w:rFonts w:ascii="Times New Roman" w:hAnsi="Times New Roman"/>
          <w:sz w:val="24"/>
          <w:szCs w:val="24"/>
        </w:rPr>
        <w:t>ûment autorisées par les responsables désignés,</w:t>
      </w:r>
      <w:bookmarkEnd w:id="915"/>
    </w:p>
    <w:p w14:paraId="5A4BEFD7" w14:textId="69921D60" w:rsidR="00D76B16" w:rsidRPr="00412650" w:rsidRDefault="00CA1530" w:rsidP="00D76B16">
      <w:pPr>
        <w:pStyle w:val="Corpsdetexte"/>
        <w:rPr>
          <w:rFonts w:ascii="Times New Roman" w:hAnsi="Times New Roman"/>
          <w:sz w:val="24"/>
          <w:szCs w:val="24"/>
        </w:rPr>
      </w:pPr>
      <w:bookmarkStart w:id="916" w:name="_Toc16254962"/>
      <w:r>
        <w:rPr>
          <w:rFonts w:ascii="Times New Roman" w:hAnsi="Times New Roman"/>
          <w:sz w:val="24"/>
          <w:szCs w:val="24"/>
        </w:rPr>
        <w:t>-</w:t>
      </w:r>
      <w:r>
        <w:rPr>
          <w:rFonts w:ascii="Times New Roman" w:hAnsi="Times New Roman"/>
          <w:sz w:val="24"/>
          <w:szCs w:val="24"/>
        </w:rPr>
        <w:tab/>
        <w:t>C</w:t>
      </w:r>
      <w:r w:rsidR="00D76B16" w:rsidRPr="00412650">
        <w:rPr>
          <w:rFonts w:ascii="Times New Roman" w:hAnsi="Times New Roman"/>
          <w:sz w:val="24"/>
          <w:szCs w:val="24"/>
        </w:rPr>
        <w:t>orrectement comptabilisées.</w:t>
      </w:r>
      <w:bookmarkEnd w:id="916"/>
    </w:p>
    <w:p w14:paraId="2E3CF9ED" w14:textId="77777777" w:rsidR="00D76B16" w:rsidRPr="00412650" w:rsidRDefault="00D76B16" w:rsidP="00E43C22">
      <w:pPr>
        <w:pStyle w:val="Corpsdetexte"/>
        <w:numPr>
          <w:ilvl w:val="0"/>
          <w:numId w:val="33"/>
        </w:numPr>
        <w:rPr>
          <w:rFonts w:ascii="Times New Roman" w:hAnsi="Times New Roman"/>
          <w:b/>
          <w:sz w:val="24"/>
          <w:szCs w:val="24"/>
        </w:rPr>
      </w:pPr>
      <w:bookmarkStart w:id="917" w:name="_Toc16254963"/>
      <w:r w:rsidRPr="00412650">
        <w:rPr>
          <w:rFonts w:ascii="Times New Roman" w:hAnsi="Times New Roman"/>
          <w:b/>
          <w:sz w:val="24"/>
          <w:szCs w:val="24"/>
        </w:rPr>
        <w:t>Rapport annuel</w:t>
      </w:r>
      <w:bookmarkEnd w:id="917"/>
    </w:p>
    <w:p w14:paraId="744CC55F" w14:textId="661D0787" w:rsidR="00D76B16" w:rsidRPr="00412650" w:rsidRDefault="00D76B16" w:rsidP="00D76B16">
      <w:pPr>
        <w:pStyle w:val="Corpsdetexte"/>
        <w:rPr>
          <w:rFonts w:ascii="Times New Roman" w:hAnsi="Times New Roman"/>
          <w:sz w:val="24"/>
          <w:szCs w:val="24"/>
        </w:rPr>
      </w:pPr>
      <w:bookmarkStart w:id="918" w:name="_Toc16254964"/>
      <w:r w:rsidRPr="00412650">
        <w:rPr>
          <w:rFonts w:ascii="Times New Roman" w:hAnsi="Times New Roman"/>
          <w:sz w:val="24"/>
          <w:szCs w:val="24"/>
        </w:rPr>
        <w:t>A chaque clôture d’exercice, l’auditeur Interne doit élaborer un rapport annuel sur la situation financière et les procédures de contrôle interne du CEA-</w:t>
      </w:r>
      <w:r w:rsidR="00B0251A" w:rsidRPr="00412650">
        <w:rPr>
          <w:rFonts w:ascii="Times New Roman" w:hAnsi="Times New Roman"/>
          <w:sz w:val="24"/>
          <w:szCs w:val="24"/>
        </w:rPr>
        <w:t>CEFORGRIS</w:t>
      </w:r>
      <w:r w:rsidRPr="00412650">
        <w:rPr>
          <w:rFonts w:ascii="Times New Roman" w:hAnsi="Times New Roman"/>
          <w:sz w:val="24"/>
          <w:szCs w:val="24"/>
        </w:rPr>
        <w:t xml:space="preserve">. Ce rapport fera office de pré - rapport d’audit puisque destiné à s’assurer que le dispositif en place permet de démarrer </w:t>
      </w:r>
      <w:r w:rsidRPr="00412650">
        <w:rPr>
          <w:rFonts w:ascii="Times New Roman" w:hAnsi="Times New Roman"/>
          <w:sz w:val="24"/>
          <w:szCs w:val="24"/>
        </w:rPr>
        <w:lastRenderedPageBreak/>
        <w:t xml:space="preserve">sereinement l’audit externe. Le rapport, établi à l’intention du Comité d’audit et du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942145">
        <w:rPr>
          <w:rFonts w:ascii="Times New Roman" w:hAnsi="Times New Roman"/>
          <w:sz w:val="24"/>
          <w:szCs w:val="24"/>
          <w:lang w:val="fr-FR"/>
        </w:rPr>
        <w:t xml:space="preserve"> </w:t>
      </w:r>
      <w:r w:rsidR="00942145">
        <w:rPr>
          <w:rFonts w:ascii="Times New Roman" w:hAnsi="Times New Roman"/>
          <w:sz w:val="24"/>
          <w:szCs w:val="24"/>
        </w:rPr>
        <w:t>ou son intérim</w:t>
      </w:r>
      <w:r w:rsidRPr="00412650">
        <w:rPr>
          <w:rFonts w:ascii="Times New Roman" w:hAnsi="Times New Roman"/>
          <w:sz w:val="24"/>
          <w:szCs w:val="24"/>
        </w:rPr>
        <w:t xml:space="preserve">, devra comprendre les points significatifs de dysfonctionnements qu’il a relevés dans la mise en œuvre des procédures administratives, financières et comptables du Projet. Le rapport devra être remis au Comité d’audit, au </w:t>
      </w:r>
      <w:r w:rsidR="00975E20" w:rsidRPr="00412650">
        <w:rPr>
          <w:rFonts w:ascii="Times New Roman" w:hAnsi="Times New Roman"/>
          <w:sz w:val="24"/>
          <w:szCs w:val="24"/>
        </w:rPr>
        <w:t>Coordonnateur</w:t>
      </w:r>
      <w:r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Pr="00412650">
        <w:rPr>
          <w:rFonts w:ascii="Times New Roman" w:hAnsi="Times New Roman"/>
          <w:b/>
          <w:sz w:val="24"/>
          <w:szCs w:val="24"/>
        </w:rPr>
        <w:t xml:space="preserve"> </w:t>
      </w:r>
      <w:r w:rsidR="00942145">
        <w:rPr>
          <w:rFonts w:ascii="Times New Roman" w:hAnsi="Times New Roman"/>
          <w:sz w:val="24"/>
          <w:szCs w:val="24"/>
        </w:rPr>
        <w:t>ou son intérim</w:t>
      </w:r>
      <w:r w:rsidR="00942145" w:rsidRPr="00412650">
        <w:rPr>
          <w:rFonts w:ascii="Times New Roman" w:hAnsi="Times New Roman"/>
          <w:sz w:val="24"/>
          <w:szCs w:val="24"/>
        </w:rPr>
        <w:t xml:space="preserve"> </w:t>
      </w:r>
      <w:r w:rsidRPr="00412650">
        <w:rPr>
          <w:rFonts w:ascii="Times New Roman" w:hAnsi="Times New Roman"/>
          <w:sz w:val="24"/>
          <w:szCs w:val="24"/>
        </w:rPr>
        <w:t xml:space="preserve">et au Comité national </w:t>
      </w:r>
      <w:r w:rsidRPr="00412650">
        <w:rPr>
          <w:rFonts w:ascii="Times New Roman" w:hAnsi="Times New Roman"/>
          <w:b/>
          <w:sz w:val="24"/>
          <w:szCs w:val="24"/>
        </w:rPr>
        <w:t>au plus tard le 31 Mars de chaque année</w:t>
      </w:r>
      <w:r w:rsidRPr="00412650">
        <w:rPr>
          <w:rFonts w:ascii="Times New Roman" w:hAnsi="Times New Roman"/>
          <w:sz w:val="24"/>
          <w:szCs w:val="24"/>
        </w:rPr>
        <w:t>.</w:t>
      </w:r>
      <w:bookmarkEnd w:id="918"/>
      <w:r w:rsidRPr="00412650">
        <w:rPr>
          <w:rFonts w:ascii="Times New Roman" w:hAnsi="Times New Roman"/>
          <w:sz w:val="24"/>
          <w:szCs w:val="24"/>
        </w:rPr>
        <w:t xml:space="preserve"> </w:t>
      </w:r>
    </w:p>
    <w:p w14:paraId="403CCA45" w14:textId="7C912E7D" w:rsidR="00D76B16" w:rsidRPr="00412650" w:rsidRDefault="00D76B16" w:rsidP="00D76B16">
      <w:pPr>
        <w:pStyle w:val="Corpsdetexte"/>
        <w:rPr>
          <w:rFonts w:ascii="Times New Roman" w:hAnsi="Times New Roman"/>
          <w:b/>
          <w:i/>
          <w:sz w:val="24"/>
          <w:szCs w:val="24"/>
        </w:rPr>
      </w:pPr>
      <w:bookmarkStart w:id="919" w:name="_Toc16254965"/>
      <w:r w:rsidRPr="00412650">
        <w:rPr>
          <w:rFonts w:ascii="Times New Roman" w:hAnsi="Times New Roman"/>
          <w:b/>
          <w:i/>
          <w:sz w:val="24"/>
          <w:szCs w:val="24"/>
        </w:rPr>
        <w:t xml:space="preserve">NB : </w:t>
      </w:r>
      <w:r w:rsidR="00CD63CE" w:rsidRPr="00412650">
        <w:rPr>
          <w:rFonts w:ascii="Times New Roman" w:hAnsi="Times New Roman"/>
          <w:b/>
          <w:i/>
          <w:sz w:val="24"/>
          <w:szCs w:val="24"/>
        </w:rPr>
        <w:t>L</w:t>
      </w:r>
      <w:r w:rsidRPr="00412650">
        <w:rPr>
          <w:rFonts w:ascii="Times New Roman" w:hAnsi="Times New Roman"/>
          <w:b/>
          <w:i/>
          <w:sz w:val="24"/>
          <w:szCs w:val="24"/>
        </w:rPr>
        <w:t>es rapports d’audit interne doivent être publiés sur le site internet du CEA-</w:t>
      </w:r>
      <w:r w:rsidR="00B0251A" w:rsidRPr="00412650">
        <w:rPr>
          <w:rFonts w:ascii="Times New Roman" w:hAnsi="Times New Roman"/>
          <w:b/>
          <w:i/>
          <w:sz w:val="24"/>
          <w:szCs w:val="24"/>
        </w:rPr>
        <w:t>CEFORGRIS</w:t>
      </w:r>
      <w:r w:rsidRPr="00412650">
        <w:rPr>
          <w:rFonts w:ascii="Times New Roman" w:hAnsi="Times New Roman"/>
          <w:b/>
          <w:i/>
          <w:sz w:val="24"/>
          <w:szCs w:val="24"/>
        </w:rPr>
        <w:t xml:space="preserve"> pour favoriser la transparence et la responsabilisation.</w:t>
      </w:r>
      <w:bookmarkEnd w:id="919"/>
    </w:p>
    <w:p w14:paraId="77287D2C" w14:textId="3DC9DF4E" w:rsidR="00D76B16" w:rsidRPr="00412650" w:rsidRDefault="00D76B16" w:rsidP="00D45891">
      <w:pPr>
        <w:pStyle w:val="Titre3"/>
        <w:rPr>
          <w:rFonts w:ascii="Times New Roman" w:hAnsi="Times New Roman" w:cs="Times New Roman"/>
        </w:rPr>
      </w:pPr>
      <w:bookmarkStart w:id="920" w:name="_Toc426973648"/>
      <w:bookmarkStart w:id="921" w:name="_Toc16254966"/>
      <w:bookmarkEnd w:id="890"/>
      <w:r w:rsidRPr="00412650">
        <w:rPr>
          <w:rFonts w:ascii="Times New Roman" w:hAnsi="Times New Roman" w:cs="Times New Roman"/>
        </w:rPr>
        <w:t>Fiche</w:t>
      </w:r>
      <w:bookmarkEnd w:id="920"/>
      <w:bookmarkEnd w:id="921"/>
      <w:r w:rsidRPr="00412650">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205"/>
      </w:tblGrid>
      <w:tr w:rsidR="0049001A" w:rsidRPr="00412650" w14:paraId="107938BE" w14:textId="77777777" w:rsidTr="00D76B16">
        <w:tc>
          <w:tcPr>
            <w:tcW w:w="0" w:type="auto"/>
            <w:gridSpan w:val="2"/>
            <w:shd w:val="clear" w:color="auto" w:fill="999999"/>
          </w:tcPr>
          <w:p w14:paraId="67570575" w14:textId="77777777" w:rsidR="00D76B16" w:rsidRPr="00412650" w:rsidRDefault="00D76B16" w:rsidP="00D76B16">
            <w:pPr>
              <w:spacing w:before="120" w:after="0" w:line="240" w:lineRule="auto"/>
              <w:jc w:val="both"/>
              <w:outlineLvl w:val="2"/>
              <w:rPr>
                <w:rFonts w:ascii="Times New Roman" w:hAnsi="Times New Roman"/>
                <w:b/>
                <w:sz w:val="24"/>
                <w:szCs w:val="24"/>
              </w:rPr>
            </w:pPr>
            <w:bookmarkStart w:id="922" w:name="_Toc16254967"/>
            <w:r w:rsidRPr="00412650">
              <w:rPr>
                <w:rFonts w:ascii="Times New Roman" w:hAnsi="Times New Roman"/>
                <w:b/>
                <w:sz w:val="24"/>
                <w:szCs w:val="24"/>
              </w:rPr>
              <w:t>Descriptif</w:t>
            </w:r>
            <w:bookmarkEnd w:id="922"/>
          </w:p>
        </w:tc>
      </w:tr>
      <w:tr w:rsidR="0049001A" w:rsidRPr="00412650" w14:paraId="37A68AEB" w14:textId="77777777" w:rsidTr="00D76B16">
        <w:tc>
          <w:tcPr>
            <w:tcW w:w="0" w:type="auto"/>
          </w:tcPr>
          <w:p w14:paraId="15827F55"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23" w:name="_Toc16254968"/>
            <w:r w:rsidRPr="00412650">
              <w:rPr>
                <w:rFonts w:ascii="Times New Roman" w:hAnsi="Times New Roman"/>
                <w:sz w:val="24"/>
                <w:szCs w:val="24"/>
              </w:rPr>
              <w:t>Objet</w:t>
            </w:r>
            <w:bookmarkEnd w:id="923"/>
          </w:p>
        </w:tc>
        <w:tc>
          <w:tcPr>
            <w:tcW w:w="0" w:type="auto"/>
          </w:tcPr>
          <w:p w14:paraId="4A5B9D1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24" w:name="_Toc16254969"/>
            <w:r w:rsidRPr="00412650">
              <w:rPr>
                <w:rFonts w:ascii="Times New Roman" w:hAnsi="Times New Roman"/>
                <w:sz w:val="24"/>
                <w:szCs w:val="24"/>
              </w:rPr>
              <w:t>Décrire la procédure d’audit interne</w:t>
            </w:r>
            <w:bookmarkEnd w:id="924"/>
          </w:p>
        </w:tc>
      </w:tr>
      <w:tr w:rsidR="0049001A" w:rsidRPr="00412650" w14:paraId="2BEE96F6" w14:textId="77777777" w:rsidTr="00D76B16">
        <w:tc>
          <w:tcPr>
            <w:tcW w:w="0" w:type="auto"/>
          </w:tcPr>
          <w:p w14:paraId="0B2C341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25" w:name="_Toc16254970"/>
            <w:r w:rsidRPr="00412650">
              <w:rPr>
                <w:rFonts w:ascii="Times New Roman" w:hAnsi="Times New Roman"/>
                <w:sz w:val="24"/>
                <w:szCs w:val="24"/>
              </w:rPr>
              <w:t>Fait générateur</w:t>
            </w:r>
            <w:bookmarkEnd w:id="925"/>
          </w:p>
        </w:tc>
        <w:tc>
          <w:tcPr>
            <w:tcW w:w="0" w:type="auto"/>
          </w:tcPr>
          <w:p w14:paraId="39D7EEBD"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26" w:name="_Toc16254971"/>
            <w:r w:rsidRPr="00412650">
              <w:rPr>
                <w:rFonts w:ascii="Times New Roman" w:hAnsi="Times New Roman"/>
                <w:sz w:val="24"/>
                <w:szCs w:val="24"/>
              </w:rPr>
              <w:t>Fin de l’exercice</w:t>
            </w:r>
            <w:bookmarkEnd w:id="926"/>
          </w:p>
        </w:tc>
      </w:tr>
      <w:tr w:rsidR="0049001A" w:rsidRPr="00412650" w14:paraId="146228F4" w14:textId="77777777" w:rsidTr="00D76B16">
        <w:tc>
          <w:tcPr>
            <w:tcW w:w="0" w:type="auto"/>
          </w:tcPr>
          <w:p w14:paraId="7B222E16"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27" w:name="_Toc16254972"/>
            <w:r w:rsidRPr="00412650">
              <w:rPr>
                <w:rFonts w:ascii="Times New Roman" w:hAnsi="Times New Roman"/>
                <w:sz w:val="24"/>
                <w:szCs w:val="24"/>
              </w:rPr>
              <w:t>Intervenants</w:t>
            </w:r>
            <w:bookmarkEnd w:id="927"/>
          </w:p>
        </w:tc>
        <w:tc>
          <w:tcPr>
            <w:tcW w:w="0" w:type="auto"/>
          </w:tcPr>
          <w:p w14:paraId="694EF036" w14:textId="01AED451" w:rsidR="00D76B16" w:rsidRPr="00412650" w:rsidRDefault="00975E20" w:rsidP="00D76B16">
            <w:pPr>
              <w:spacing w:before="120" w:after="0" w:line="240" w:lineRule="auto"/>
              <w:jc w:val="both"/>
              <w:outlineLvl w:val="2"/>
              <w:rPr>
                <w:rFonts w:ascii="Times New Roman" w:hAnsi="Times New Roman"/>
                <w:sz w:val="24"/>
                <w:szCs w:val="24"/>
              </w:rPr>
            </w:pPr>
            <w:bookmarkStart w:id="928" w:name="_Toc16254973"/>
            <w:r w:rsidRPr="00412650">
              <w:rPr>
                <w:rFonts w:ascii="Times New Roman" w:hAnsi="Times New Roman"/>
                <w:sz w:val="24"/>
                <w:szCs w:val="24"/>
              </w:rPr>
              <w:t>Coordonnateur</w:t>
            </w:r>
            <w:r w:rsidR="00D76B16" w:rsidRPr="00412650">
              <w:rPr>
                <w:rFonts w:ascii="Times New Roman" w:hAnsi="Times New Roman"/>
                <w:sz w:val="24"/>
                <w:szCs w:val="24"/>
              </w:rPr>
              <w:t xml:space="preserve"> du CEA-</w:t>
            </w:r>
            <w:r w:rsidR="00B0251A" w:rsidRPr="00412650">
              <w:rPr>
                <w:rFonts w:ascii="Times New Roman" w:hAnsi="Times New Roman"/>
                <w:sz w:val="24"/>
                <w:szCs w:val="24"/>
              </w:rPr>
              <w:t>CEFORGRIS</w:t>
            </w:r>
            <w:r w:rsidR="00D76B16" w:rsidRPr="00412650">
              <w:rPr>
                <w:rFonts w:ascii="Times New Roman" w:hAnsi="Times New Roman"/>
                <w:sz w:val="24"/>
                <w:szCs w:val="24"/>
              </w:rPr>
              <w:t xml:space="preserve"> – </w:t>
            </w:r>
            <w:r w:rsidR="00FD7C89" w:rsidRPr="00412650">
              <w:rPr>
                <w:rFonts w:ascii="Times New Roman" w:hAnsi="Times New Roman"/>
                <w:sz w:val="24"/>
                <w:szCs w:val="24"/>
              </w:rPr>
              <w:t>Coordonnateur Adjoint - Co</w:t>
            </w:r>
            <w:r w:rsidR="00D76B16" w:rsidRPr="00412650">
              <w:rPr>
                <w:rFonts w:ascii="Times New Roman" w:hAnsi="Times New Roman"/>
                <w:sz w:val="24"/>
                <w:szCs w:val="24"/>
              </w:rPr>
              <w:t>mité d’audit – Comité national - Auditeur interne</w:t>
            </w:r>
            <w:bookmarkEnd w:id="928"/>
            <w:r w:rsidR="00D76B16" w:rsidRPr="00412650">
              <w:rPr>
                <w:rFonts w:ascii="Times New Roman" w:hAnsi="Times New Roman"/>
                <w:sz w:val="24"/>
                <w:szCs w:val="24"/>
              </w:rPr>
              <w:t xml:space="preserve"> </w:t>
            </w:r>
          </w:p>
        </w:tc>
      </w:tr>
      <w:tr w:rsidR="0049001A" w:rsidRPr="00412650" w14:paraId="3F799F2A" w14:textId="77777777" w:rsidTr="008105F0">
        <w:trPr>
          <w:trHeight w:val="1093"/>
        </w:trPr>
        <w:tc>
          <w:tcPr>
            <w:tcW w:w="0" w:type="auto"/>
          </w:tcPr>
          <w:p w14:paraId="14C9CA3F" w14:textId="3697E993" w:rsidR="00D76B16" w:rsidRPr="00412650" w:rsidRDefault="00D76B16" w:rsidP="00D76B16">
            <w:pPr>
              <w:spacing w:before="120" w:after="0" w:line="240" w:lineRule="auto"/>
              <w:jc w:val="both"/>
              <w:outlineLvl w:val="2"/>
              <w:rPr>
                <w:rFonts w:ascii="Times New Roman" w:hAnsi="Times New Roman"/>
                <w:sz w:val="24"/>
                <w:szCs w:val="24"/>
              </w:rPr>
            </w:pPr>
            <w:bookmarkStart w:id="929" w:name="_Toc16254974"/>
            <w:r w:rsidRPr="00412650">
              <w:rPr>
                <w:rFonts w:ascii="Times New Roman" w:hAnsi="Times New Roman"/>
                <w:sz w:val="24"/>
                <w:szCs w:val="24"/>
              </w:rPr>
              <w:t>Règles de gestion</w:t>
            </w:r>
            <w:bookmarkEnd w:id="929"/>
          </w:p>
        </w:tc>
        <w:tc>
          <w:tcPr>
            <w:tcW w:w="0" w:type="auto"/>
          </w:tcPr>
          <w:p w14:paraId="1C608FCE"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30" w:name="_Toc16254975"/>
            <w:r w:rsidRPr="00412650">
              <w:rPr>
                <w:rFonts w:ascii="Times New Roman" w:hAnsi="Times New Roman"/>
                <w:sz w:val="24"/>
                <w:szCs w:val="24"/>
              </w:rPr>
              <w:t>Des rapports d’audit interne doivent être élaborés trimestriellement et annuellement et soumis pour validation au Comité d’audit et au comité national</w:t>
            </w:r>
            <w:bookmarkEnd w:id="930"/>
          </w:p>
        </w:tc>
      </w:tr>
      <w:tr w:rsidR="0049001A" w:rsidRPr="00412650" w14:paraId="167B6C1F" w14:textId="77777777" w:rsidTr="00D76B16">
        <w:tc>
          <w:tcPr>
            <w:tcW w:w="0" w:type="auto"/>
            <w:tcBorders>
              <w:bottom w:val="single" w:sz="4" w:space="0" w:color="auto"/>
            </w:tcBorders>
          </w:tcPr>
          <w:p w14:paraId="37DBD31E" w14:textId="6C62D267" w:rsidR="00D76B16" w:rsidRPr="00412650" w:rsidRDefault="00D76B16" w:rsidP="00D76B16">
            <w:pPr>
              <w:spacing w:before="120" w:after="0" w:line="240" w:lineRule="auto"/>
              <w:jc w:val="both"/>
              <w:outlineLvl w:val="2"/>
              <w:rPr>
                <w:rFonts w:ascii="Times New Roman" w:hAnsi="Times New Roman"/>
                <w:sz w:val="24"/>
                <w:szCs w:val="24"/>
              </w:rPr>
            </w:pPr>
            <w:bookmarkStart w:id="931" w:name="_Toc16254976"/>
            <w:r w:rsidRPr="00412650">
              <w:rPr>
                <w:rFonts w:ascii="Times New Roman" w:hAnsi="Times New Roman"/>
                <w:sz w:val="24"/>
                <w:szCs w:val="24"/>
              </w:rPr>
              <w:t>Documents de références</w:t>
            </w:r>
            <w:bookmarkEnd w:id="931"/>
          </w:p>
        </w:tc>
        <w:tc>
          <w:tcPr>
            <w:tcW w:w="0" w:type="auto"/>
            <w:tcBorders>
              <w:bottom w:val="single" w:sz="4" w:space="0" w:color="auto"/>
            </w:tcBorders>
          </w:tcPr>
          <w:p w14:paraId="073EFCF8" w14:textId="77777777" w:rsidR="00D76B16" w:rsidRPr="00412650" w:rsidRDefault="00D76B16" w:rsidP="00D76B16">
            <w:pPr>
              <w:spacing w:before="120" w:after="0" w:line="240" w:lineRule="auto"/>
              <w:jc w:val="both"/>
              <w:outlineLvl w:val="2"/>
              <w:rPr>
                <w:rFonts w:ascii="Times New Roman" w:hAnsi="Times New Roman"/>
                <w:sz w:val="24"/>
                <w:szCs w:val="24"/>
                <w:highlight w:val="yellow"/>
              </w:rPr>
            </w:pPr>
            <w:bookmarkStart w:id="932" w:name="_Toc16254977"/>
            <w:r w:rsidRPr="00412650">
              <w:rPr>
                <w:rFonts w:ascii="Times New Roman" w:hAnsi="Times New Roman"/>
                <w:sz w:val="24"/>
                <w:szCs w:val="24"/>
              </w:rPr>
              <w:t>Plan comptable des EPE - Accords de financement - Lettre de décaissement -Plan de mise en œuvre - PV de négociation</w:t>
            </w:r>
            <w:bookmarkEnd w:id="932"/>
          </w:p>
        </w:tc>
      </w:tr>
      <w:tr w:rsidR="0049001A" w:rsidRPr="00412650" w14:paraId="5CF34ACA" w14:textId="77777777" w:rsidTr="00D76B16">
        <w:tc>
          <w:tcPr>
            <w:tcW w:w="0" w:type="auto"/>
            <w:gridSpan w:val="2"/>
            <w:shd w:val="clear" w:color="auto" w:fill="999999"/>
          </w:tcPr>
          <w:p w14:paraId="17EF9351" w14:textId="39D4D4DA" w:rsidR="00D76B16" w:rsidRPr="00412650" w:rsidRDefault="00D76B16" w:rsidP="00D76B16">
            <w:pPr>
              <w:spacing w:before="120" w:after="0" w:line="240" w:lineRule="auto"/>
              <w:jc w:val="both"/>
              <w:outlineLvl w:val="2"/>
              <w:rPr>
                <w:rFonts w:ascii="Times New Roman" w:hAnsi="Times New Roman"/>
                <w:b/>
                <w:sz w:val="24"/>
                <w:szCs w:val="24"/>
              </w:rPr>
            </w:pPr>
            <w:bookmarkStart w:id="933" w:name="_Toc16254978"/>
            <w:r w:rsidRPr="00412650">
              <w:rPr>
                <w:rFonts w:ascii="Times New Roman" w:hAnsi="Times New Roman"/>
                <w:b/>
                <w:sz w:val="24"/>
                <w:szCs w:val="24"/>
              </w:rPr>
              <w:t>Enregistrements et Ressources</w:t>
            </w:r>
            <w:bookmarkEnd w:id="933"/>
          </w:p>
        </w:tc>
      </w:tr>
      <w:tr w:rsidR="0049001A" w:rsidRPr="00412650" w14:paraId="3FF4CC10" w14:textId="77777777" w:rsidTr="00D76B16">
        <w:tc>
          <w:tcPr>
            <w:tcW w:w="0" w:type="auto"/>
          </w:tcPr>
          <w:p w14:paraId="7C89025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34" w:name="_Toc16254979"/>
            <w:r w:rsidRPr="00412650">
              <w:rPr>
                <w:rFonts w:ascii="Times New Roman" w:hAnsi="Times New Roman"/>
                <w:sz w:val="24"/>
                <w:szCs w:val="24"/>
              </w:rPr>
              <w:t>Enregistrements</w:t>
            </w:r>
            <w:bookmarkEnd w:id="934"/>
          </w:p>
        </w:tc>
        <w:tc>
          <w:tcPr>
            <w:tcW w:w="0" w:type="auto"/>
          </w:tcPr>
          <w:p w14:paraId="2F2BD771"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35" w:name="_Toc16254980"/>
            <w:r w:rsidRPr="00412650">
              <w:rPr>
                <w:rFonts w:ascii="Times New Roman" w:hAnsi="Times New Roman"/>
                <w:sz w:val="24"/>
                <w:szCs w:val="24"/>
              </w:rPr>
              <w:t>Rapport de l’auditeur</w:t>
            </w:r>
            <w:bookmarkEnd w:id="935"/>
          </w:p>
        </w:tc>
      </w:tr>
      <w:tr w:rsidR="004B5CAB" w:rsidRPr="00412650" w14:paraId="54202E93" w14:textId="77777777" w:rsidTr="00D76B16">
        <w:trPr>
          <w:trHeight w:val="408"/>
        </w:trPr>
        <w:tc>
          <w:tcPr>
            <w:tcW w:w="0" w:type="auto"/>
          </w:tcPr>
          <w:p w14:paraId="2D455CA1" w14:textId="53EB30E8" w:rsidR="00D76B16" w:rsidRPr="00412650" w:rsidRDefault="00D76B16" w:rsidP="00D76B16">
            <w:pPr>
              <w:spacing w:before="120" w:after="0" w:line="240" w:lineRule="auto"/>
              <w:jc w:val="both"/>
              <w:outlineLvl w:val="2"/>
              <w:rPr>
                <w:rFonts w:ascii="Times New Roman" w:hAnsi="Times New Roman"/>
                <w:sz w:val="24"/>
                <w:szCs w:val="24"/>
              </w:rPr>
            </w:pPr>
            <w:bookmarkStart w:id="936" w:name="_Toc16254981"/>
            <w:r w:rsidRPr="00412650">
              <w:rPr>
                <w:rFonts w:ascii="Times New Roman" w:hAnsi="Times New Roman"/>
                <w:sz w:val="24"/>
                <w:szCs w:val="24"/>
              </w:rPr>
              <w:t>Ressources</w:t>
            </w:r>
            <w:bookmarkEnd w:id="936"/>
          </w:p>
        </w:tc>
        <w:tc>
          <w:tcPr>
            <w:tcW w:w="0" w:type="auto"/>
          </w:tcPr>
          <w:p w14:paraId="58FF45A8" w14:textId="77777777" w:rsidR="00D76B16" w:rsidRPr="00412650" w:rsidRDefault="00D76B16" w:rsidP="00D76B16">
            <w:pPr>
              <w:spacing w:before="120" w:after="0" w:line="240" w:lineRule="auto"/>
              <w:jc w:val="both"/>
              <w:outlineLvl w:val="2"/>
              <w:rPr>
                <w:rFonts w:ascii="Times New Roman" w:hAnsi="Times New Roman"/>
                <w:sz w:val="24"/>
                <w:szCs w:val="24"/>
              </w:rPr>
            </w:pPr>
            <w:bookmarkStart w:id="937" w:name="_Toc16254982"/>
            <w:r w:rsidRPr="00412650">
              <w:rPr>
                <w:rFonts w:ascii="Times New Roman" w:hAnsi="Times New Roman"/>
                <w:sz w:val="24"/>
                <w:szCs w:val="24"/>
              </w:rPr>
              <w:t>Logiciel de gestion</w:t>
            </w:r>
            <w:bookmarkEnd w:id="937"/>
          </w:p>
        </w:tc>
      </w:tr>
    </w:tbl>
    <w:p w14:paraId="71A7907F" w14:textId="77777777" w:rsidR="00D76B16" w:rsidRPr="00412650" w:rsidRDefault="00D76B16" w:rsidP="00D76B16">
      <w:pPr>
        <w:pStyle w:val="Corpsdetexte"/>
        <w:rPr>
          <w:rFonts w:ascii="Times New Roman" w:hAnsi="Times New Roman"/>
        </w:rPr>
      </w:pPr>
    </w:p>
    <w:p w14:paraId="445F42D6" w14:textId="77777777" w:rsidR="00D76B16" w:rsidRPr="00412650" w:rsidRDefault="00D76B16" w:rsidP="00D76B16">
      <w:pPr>
        <w:pStyle w:val="Corpsdetexte"/>
        <w:rPr>
          <w:rFonts w:ascii="Times New Roman" w:hAnsi="Times New Roman"/>
        </w:rPr>
      </w:pPr>
    </w:p>
    <w:p w14:paraId="1593D866" w14:textId="77777777" w:rsidR="00D76B16" w:rsidRPr="00412650" w:rsidRDefault="00D76B16" w:rsidP="00D76B16">
      <w:pPr>
        <w:pStyle w:val="Titre1"/>
        <w:rPr>
          <w:rFonts w:ascii="Times New Roman" w:hAnsi="Times New Roman"/>
        </w:rPr>
        <w:sectPr w:rsidR="00D76B16" w:rsidRPr="00412650" w:rsidSect="00D76B16">
          <w:footerReference w:type="default" r:id="rId34"/>
          <w:pgSz w:w="11906" w:h="16838" w:code="9"/>
          <w:pgMar w:top="1134" w:right="1134" w:bottom="1134" w:left="1418" w:header="709" w:footer="709" w:gutter="0"/>
          <w:pgNumType w:fmt="numberInDash"/>
          <w:cols w:space="708"/>
          <w:docGrid w:linePitch="360"/>
        </w:sectPr>
      </w:pPr>
    </w:p>
    <w:bookmarkEnd w:id="94"/>
    <w:bookmarkEnd w:id="95"/>
    <w:p w14:paraId="7A5F6687" w14:textId="12087A66" w:rsidR="00E3345C" w:rsidRPr="00412650" w:rsidRDefault="00E3345C" w:rsidP="00E43C22">
      <w:pPr>
        <w:pStyle w:val="Corpsdetexte"/>
        <w:numPr>
          <w:ilvl w:val="0"/>
          <w:numId w:val="18"/>
        </w:numPr>
        <w:rPr>
          <w:rFonts w:ascii="Times New Roman" w:hAnsi="Times New Roman"/>
          <w:sz w:val="24"/>
          <w:szCs w:val="24"/>
        </w:rPr>
      </w:pPr>
      <w:r w:rsidRPr="00412650">
        <w:rPr>
          <w:rFonts w:ascii="Times New Roman" w:hAnsi="Times New Roman"/>
          <w:sz w:val="24"/>
          <w:szCs w:val="24"/>
        </w:rPr>
        <w:lastRenderedPageBreak/>
        <w:t xml:space="preserve"> </w:t>
      </w:r>
    </w:p>
    <w:p w14:paraId="38ED49FF" w14:textId="77777777" w:rsidR="00E3345C" w:rsidRPr="00412650" w:rsidRDefault="00E3345C" w:rsidP="001945B8">
      <w:pPr>
        <w:pStyle w:val="Titre2"/>
        <w:rPr>
          <w:rFonts w:ascii="Times New Roman" w:hAnsi="Times New Roman" w:cs="Times New Roman"/>
        </w:rPr>
        <w:sectPr w:rsidR="00E3345C" w:rsidRPr="00412650" w:rsidSect="007D33EE">
          <w:pgSz w:w="11906" w:h="16838" w:code="9"/>
          <w:pgMar w:top="1418" w:right="1134" w:bottom="1418" w:left="1418" w:header="709" w:footer="709" w:gutter="0"/>
          <w:pgNumType w:fmt="numberInDash"/>
          <w:cols w:space="708"/>
          <w:docGrid w:linePitch="360"/>
        </w:sectPr>
      </w:pPr>
      <w:bookmarkStart w:id="938" w:name="_Toc426973594"/>
      <w:bookmarkStart w:id="939" w:name="_Toc399318933"/>
      <w:bookmarkStart w:id="940" w:name="_Toc403628256"/>
      <w:bookmarkStart w:id="941" w:name="_Toc426973595"/>
      <w:bookmarkEnd w:id="938"/>
    </w:p>
    <w:p w14:paraId="023C8658" w14:textId="77777777" w:rsidR="00E3345C" w:rsidRPr="00412650" w:rsidRDefault="00E3345C" w:rsidP="00E3345C">
      <w:pPr>
        <w:pStyle w:val="Titre1"/>
        <w:rPr>
          <w:rFonts w:ascii="Times New Roman" w:hAnsi="Times New Roman"/>
        </w:rPr>
      </w:pPr>
      <w:bookmarkStart w:id="942" w:name="_Toc426973649"/>
      <w:bookmarkStart w:id="943" w:name="_Toc16254983"/>
      <w:bookmarkStart w:id="944" w:name="_Toc24555436"/>
      <w:bookmarkEnd w:id="939"/>
      <w:bookmarkEnd w:id="940"/>
      <w:bookmarkEnd w:id="941"/>
      <w:r w:rsidRPr="00412650">
        <w:rPr>
          <w:rFonts w:ascii="Times New Roman" w:hAnsi="Times New Roman"/>
        </w:rPr>
        <w:lastRenderedPageBreak/>
        <w:t>LA NOMMENCLATURE DES PIECES JUSTIFICATIVES DE DEPENSES</w:t>
      </w:r>
      <w:bookmarkEnd w:id="942"/>
      <w:bookmarkEnd w:id="943"/>
      <w:bookmarkEnd w:id="944"/>
    </w:p>
    <w:p w14:paraId="66FA951D" w14:textId="77777777" w:rsidR="00E3345C" w:rsidRPr="00412650" w:rsidRDefault="00E3345C" w:rsidP="00B2157B">
      <w:pPr>
        <w:pStyle w:val="Corpsdetexte"/>
        <w:rPr>
          <w:rFonts w:ascii="Times New Roman" w:hAnsi="Times New Roman"/>
          <w:sz w:val="24"/>
          <w:szCs w:val="24"/>
        </w:rPr>
      </w:pPr>
      <w:bookmarkStart w:id="945" w:name="_Toc16254984"/>
      <w:r w:rsidRPr="00412650">
        <w:rPr>
          <w:rFonts w:ascii="Times New Roman" w:hAnsi="Times New Roman"/>
          <w:sz w:val="24"/>
          <w:szCs w:val="24"/>
        </w:rPr>
        <w:t>Les différentes pièces justificatives possibles se présentent comme suit :</w:t>
      </w:r>
      <w:bookmarkEnd w:id="945"/>
    </w:p>
    <w:p w14:paraId="36376DC1" w14:textId="77777777" w:rsidR="00E3345C" w:rsidRPr="00412650" w:rsidRDefault="00E3345C" w:rsidP="001945B8">
      <w:pPr>
        <w:pStyle w:val="Titre2"/>
        <w:numPr>
          <w:ilvl w:val="0"/>
          <w:numId w:val="0"/>
        </w:numPr>
        <w:ind w:left="360"/>
        <w:rPr>
          <w:rFonts w:ascii="Times New Roman" w:hAnsi="Times New Roman" w:cs="Times New Roman"/>
        </w:rPr>
      </w:pPr>
      <w:bookmarkStart w:id="946" w:name="_Toc16254985"/>
      <w:bookmarkStart w:id="947" w:name="_Toc24555437"/>
      <w:r w:rsidRPr="00412650">
        <w:rPr>
          <w:rFonts w:ascii="Times New Roman" w:hAnsi="Times New Roman" w:cs="Times New Roman"/>
        </w:rPr>
        <w:t>1.Consultation :</w:t>
      </w:r>
      <w:bookmarkEnd w:id="946"/>
      <w:bookmarkEnd w:id="947"/>
    </w:p>
    <w:p w14:paraId="077A4508" w14:textId="3640C033" w:rsidR="00E3345C" w:rsidRPr="00412650" w:rsidRDefault="00E3345C" w:rsidP="00E43C22">
      <w:pPr>
        <w:pStyle w:val="Corpsdetexte"/>
        <w:numPr>
          <w:ilvl w:val="0"/>
          <w:numId w:val="40"/>
        </w:numPr>
        <w:rPr>
          <w:rFonts w:ascii="Times New Roman" w:hAnsi="Times New Roman"/>
          <w:sz w:val="24"/>
          <w:szCs w:val="24"/>
        </w:rPr>
      </w:pPr>
      <w:bookmarkStart w:id="948" w:name="_Toc16254986"/>
      <w:r w:rsidRPr="00412650">
        <w:rPr>
          <w:rFonts w:ascii="Times New Roman" w:hAnsi="Times New Roman"/>
          <w:sz w:val="24"/>
          <w:szCs w:val="24"/>
        </w:rPr>
        <w:t>L’ANO de l’IDA sur les termes de références ou le budget</w:t>
      </w:r>
      <w:bookmarkEnd w:id="948"/>
      <w:r w:rsidR="00E27A28" w:rsidRPr="00412650">
        <w:rPr>
          <w:rFonts w:ascii="Times New Roman" w:hAnsi="Times New Roman"/>
          <w:sz w:val="24"/>
          <w:szCs w:val="24"/>
        </w:rPr>
        <w:t xml:space="preserve"> ;</w:t>
      </w:r>
    </w:p>
    <w:p w14:paraId="78B6F50E" w14:textId="77777777" w:rsidR="00E3345C" w:rsidRPr="00412650" w:rsidRDefault="00E3345C" w:rsidP="00E43C22">
      <w:pPr>
        <w:pStyle w:val="Corpsdetexte"/>
        <w:numPr>
          <w:ilvl w:val="0"/>
          <w:numId w:val="40"/>
        </w:numPr>
        <w:rPr>
          <w:rFonts w:ascii="Times New Roman" w:hAnsi="Times New Roman"/>
          <w:sz w:val="24"/>
          <w:szCs w:val="24"/>
        </w:rPr>
      </w:pPr>
      <w:bookmarkStart w:id="949" w:name="_Toc16254987"/>
      <w:r w:rsidRPr="00412650">
        <w:rPr>
          <w:rFonts w:ascii="Times New Roman" w:hAnsi="Times New Roman"/>
          <w:sz w:val="24"/>
          <w:szCs w:val="24"/>
        </w:rPr>
        <w:t>Dossiers d’appels d’offres ou documents d’appels à propositions ;</w:t>
      </w:r>
      <w:bookmarkEnd w:id="949"/>
    </w:p>
    <w:p w14:paraId="1DE42049" w14:textId="6D1A2ABC" w:rsidR="00E3345C" w:rsidRPr="00412650" w:rsidRDefault="00E3345C" w:rsidP="00E43C22">
      <w:pPr>
        <w:pStyle w:val="Corpsdetexte"/>
        <w:numPr>
          <w:ilvl w:val="0"/>
          <w:numId w:val="40"/>
        </w:numPr>
        <w:rPr>
          <w:rFonts w:ascii="Times New Roman" w:hAnsi="Times New Roman"/>
          <w:sz w:val="24"/>
          <w:szCs w:val="24"/>
        </w:rPr>
      </w:pPr>
      <w:bookmarkStart w:id="950" w:name="_Toc16254988"/>
      <w:r w:rsidRPr="00412650">
        <w:rPr>
          <w:rFonts w:ascii="Times New Roman" w:hAnsi="Times New Roman"/>
          <w:sz w:val="24"/>
          <w:szCs w:val="24"/>
        </w:rPr>
        <w:t>Lettres de Consultations</w:t>
      </w:r>
      <w:bookmarkEnd w:id="950"/>
      <w:r w:rsidR="00E27A28" w:rsidRPr="00412650">
        <w:rPr>
          <w:rFonts w:ascii="Times New Roman" w:hAnsi="Times New Roman"/>
          <w:sz w:val="24"/>
          <w:szCs w:val="24"/>
        </w:rPr>
        <w:t xml:space="preserve"> ;</w:t>
      </w:r>
    </w:p>
    <w:p w14:paraId="53B75048" w14:textId="77777777" w:rsidR="00E3345C" w:rsidRPr="00412650" w:rsidRDefault="00E3345C" w:rsidP="00E43C22">
      <w:pPr>
        <w:pStyle w:val="Corpsdetexte"/>
        <w:numPr>
          <w:ilvl w:val="0"/>
          <w:numId w:val="40"/>
        </w:numPr>
        <w:rPr>
          <w:rFonts w:ascii="Times New Roman" w:hAnsi="Times New Roman"/>
          <w:sz w:val="24"/>
          <w:szCs w:val="24"/>
        </w:rPr>
      </w:pPr>
      <w:bookmarkStart w:id="951" w:name="_Toc16254989"/>
      <w:r w:rsidRPr="00412650">
        <w:rPr>
          <w:rFonts w:ascii="Times New Roman" w:hAnsi="Times New Roman"/>
          <w:sz w:val="24"/>
          <w:szCs w:val="24"/>
        </w:rPr>
        <w:t>Preuves d’envoi des dossiers aux soumissionnaires ;</w:t>
      </w:r>
      <w:bookmarkEnd w:id="951"/>
    </w:p>
    <w:p w14:paraId="3A8FCA1A" w14:textId="77777777" w:rsidR="00E3345C" w:rsidRPr="00412650" w:rsidRDefault="00E3345C" w:rsidP="00E43C22">
      <w:pPr>
        <w:pStyle w:val="Corpsdetexte"/>
        <w:numPr>
          <w:ilvl w:val="0"/>
          <w:numId w:val="40"/>
        </w:numPr>
        <w:rPr>
          <w:rFonts w:ascii="Times New Roman" w:hAnsi="Times New Roman"/>
          <w:sz w:val="24"/>
          <w:szCs w:val="24"/>
        </w:rPr>
      </w:pPr>
      <w:bookmarkStart w:id="952" w:name="_Toc16254990"/>
      <w:r w:rsidRPr="00412650">
        <w:rPr>
          <w:rFonts w:ascii="Times New Roman" w:hAnsi="Times New Roman"/>
          <w:sz w:val="24"/>
          <w:szCs w:val="24"/>
        </w:rPr>
        <w:t>Factures pro forma ;</w:t>
      </w:r>
      <w:bookmarkEnd w:id="952"/>
    </w:p>
    <w:p w14:paraId="39490928" w14:textId="77777777" w:rsidR="00E3345C" w:rsidRPr="00412650" w:rsidRDefault="00E3345C" w:rsidP="00E43C22">
      <w:pPr>
        <w:pStyle w:val="Corpsdetexte"/>
        <w:numPr>
          <w:ilvl w:val="0"/>
          <w:numId w:val="40"/>
        </w:numPr>
        <w:rPr>
          <w:rFonts w:ascii="Times New Roman" w:hAnsi="Times New Roman"/>
          <w:sz w:val="24"/>
          <w:szCs w:val="24"/>
        </w:rPr>
      </w:pPr>
      <w:bookmarkStart w:id="953" w:name="_Toc16254991"/>
      <w:r w:rsidRPr="00412650">
        <w:rPr>
          <w:rFonts w:ascii="Times New Roman" w:hAnsi="Times New Roman"/>
          <w:sz w:val="24"/>
          <w:szCs w:val="24"/>
        </w:rPr>
        <w:t>Procès-verbal d’ouverture des offres ou des propositions ;</w:t>
      </w:r>
      <w:bookmarkEnd w:id="953"/>
    </w:p>
    <w:p w14:paraId="41F128D6" w14:textId="77777777" w:rsidR="00E3345C" w:rsidRPr="00412650" w:rsidRDefault="00E3345C" w:rsidP="00E43C22">
      <w:pPr>
        <w:pStyle w:val="Corpsdetexte"/>
        <w:numPr>
          <w:ilvl w:val="0"/>
          <w:numId w:val="40"/>
        </w:numPr>
        <w:rPr>
          <w:rFonts w:ascii="Times New Roman" w:hAnsi="Times New Roman"/>
          <w:sz w:val="24"/>
          <w:szCs w:val="24"/>
        </w:rPr>
      </w:pPr>
      <w:bookmarkStart w:id="954" w:name="_Toc16254992"/>
      <w:r w:rsidRPr="00412650">
        <w:rPr>
          <w:rFonts w:ascii="Times New Roman" w:hAnsi="Times New Roman"/>
          <w:sz w:val="24"/>
          <w:szCs w:val="24"/>
        </w:rPr>
        <w:t>Rapport d’évaluation des offres ou des propositions ;</w:t>
      </w:r>
      <w:bookmarkEnd w:id="954"/>
    </w:p>
    <w:p w14:paraId="5BB86365" w14:textId="77777777" w:rsidR="00E3345C" w:rsidRPr="00412650" w:rsidRDefault="00E3345C" w:rsidP="00E43C22">
      <w:pPr>
        <w:pStyle w:val="Corpsdetexte"/>
        <w:numPr>
          <w:ilvl w:val="0"/>
          <w:numId w:val="40"/>
        </w:numPr>
        <w:rPr>
          <w:rFonts w:ascii="Times New Roman" w:hAnsi="Times New Roman"/>
          <w:sz w:val="24"/>
          <w:szCs w:val="24"/>
        </w:rPr>
      </w:pPr>
      <w:bookmarkStart w:id="955" w:name="_Toc16254993"/>
      <w:r w:rsidRPr="00412650">
        <w:rPr>
          <w:rFonts w:ascii="Times New Roman" w:hAnsi="Times New Roman"/>
          <w:sz w:val="24"/>
          <w:szCs w:val="24"/>
        </w:rPr>
        <w:t>Proposition d’attribution du marché ;</w:t>
      </w:r>
      <w:bookmarkEnd w:id="955"/>
    </w:p>
    <w:p w14:paraId="1FE64FB5" w14:textId="618C8B53" w:rsidR="00E27A28" w:rsidRPr="00412650" w:rsidRDefault="00E27A28" w:rsidP="00E43C22">
      <w:pPr>
        <w:pStyle w:val="Corpsdetexte"/>
        <w:numPr>
          <w:ilvl w:val="0"/>
          <w:numId w:val="40"/>
        </w:numPr>
        <w:rPr>
          <w:rFonts w:ascii="Times New Roman" w:hAnsi="Times New Roman"/>
          <w:sz w:val="24"/>
          <w:szCs w:val="24"/>
        </w:rPr>
      </w:pPr>
      <w:r w:rsidRPr="00412650">
        <w:rPr>
          <w:rFonts w:ascii="Times New Roman" w:hAnsi="Times New Roman"/>
          <w:sz w:val="24"/>
          <w:szCs w:val="24"/>
        </w:rPr>
        <w:t>Attestation de service fait.</w:t>
      </w:r>
    </w:p>
    <w:p w14:paraId="4BCA08BC" w14:textId="77777777" w:rsidR="00E3345C" w:rsidRPr="00412650" w:rsidRDefault="00E3345C" w:rsidP="001945B8">
      <w:pPr>
        <w:pStyle w:val="Titre2"/>
        <w:numPr>
          <w:ilvl w:val="0"/>
          <w:numId w:val="0"/>
        </w:numPr>
        <w:ind w:left="360"/>
        <w:rPr>
          <w:rFonts w:ascii="Times New Roman" w:hAnsi="Times New Roman" w:cs="Times New Roman"/>
        </w:rPr>
      </w:pPr>
      <w:bookmarkStart w:id="956" w:name="_Toc16254994"/>
      <w:bookmarkStart w:id="957" w:name="_Toc24555438"/>
      <w:r w:rsidRPr="00412650">
        <w:rPr>
          <w:rFonts w:ascii="Times New Roman" w:hAnsi="Times New Roman" w:cs="Times New Roman"/>
        </w:rPr>
        <w:t>2. Contractualisation :</w:t>
      </w:r>
      <w:bookmarkEnd w:id="956"/>
      <w:bookmarkEnd w:id="957"/>
    </w:p>
    <w:p w14:paraId="20BDF57B" w14:textId="7AB52125" w:rsidR="00E3345C" w:rsidRPr="00412650" w:rsidRDefault="00E3345C" w:rsidP="00E43C22">
      <w:pPr>
        <w:pStyle w:val="Corpsdetexte"/>
        <w:numPr>
          <w:ilvl w:val="0"/>
          <w:numId w:val="41"/>
        </w:numPr>
        <w:rPr>
          <w:rFonts w:ascii="Times New Roman" w:hAnsi="Times New Roman"/>
          <w:sz w:val="24"/>
          <w:szCs w:val="24"/>
        </w:rPr>
      </w:pPr>
      <w:bookmarkStart w:id="958" w:name="_Toc16254995"/>
      <w:r w:rsidRPr="00412650">
        <w:rPr>
          <w:rFonts w:ascii="Times New Roman" w:hAnsi="Times New Roman"/>
          <w:sz w:val="24"/>
          <w:szCs w:val="24"/>
        </w:rPr>
        <w:t>Contrat de travaux, de fournitures ou de services</w:t>
      </w:r>
      <w:r w:rsidR="00E27A28" w:rsidRPr="00412650">
        <w:rPr>
          <w:rFonts w:ascii="Times New Roman" w:hAnsi="Times New Roman"/>
          <w:sz w:val="24"/>
          <w:szCs w:val="24"/>
        </w:rPr>
        <w:t xml:space="preserve"> </w:t>
      </w:r>
      <w:r w:rsidRPr="00412650">
        <w:rPr>
          <w:rFonts w:ascii="Times New Roman" w:hAnsi="Times New Roman"/>
          <w:sz w:val="24"/>
          <w:szCs w:val="24"/>
        </w:rPr>
        <w:t>;</w:t>
      </w:r>
      <w:bookmarkEnd w:id="958"/>
    </w:p>
    <w:p w14:paraId="327F39B7" w14:textId="63B02152" w:rsidR="00E3345C" w:rsidRPr="00412650" w:rsidRDefault="00E3345C" w:rsidP="00E43C22">
      <w:pPr>
        <w:pStyle w:val="Corpsdetexte"/>
        <w:numPr>
          <w:ilvl w:val="0"/>
          <w:numId w:val="41"/>
        </w:numPr>
        <w:rPr>
          <w:rFonts w:ascii="Times New Roman" w:hAnsi="Times New Roman"/>
          <w:sz w:val="24"/>
          <w:szCs w:val="24"/>
        </w:rPr>
      </w:pPr>
      <w:bookmarkStart w:id="959" w:name="_Toc16254996"/>
      <w:r w:rsidRPr="00412650">
        <w:rPr>
          <w:rFonts w:ascii="Times New Roman" w:hAnsi="Times New Roman"/>
          <w:sz w:val="24"/>
          <w:szCs w:val="24"/>
        </w:rPr>
        <w:t>Lettre de marché</w:t>
      </w:r>
      <w:r w:rsidR="00E27A28" w:rsidRPr="00412650">
        <w:rPr>
          <w:rFonts w:ascii="Times New Roman" w:hAnsi="Times New Roman"/>
          <w:sz w:val="24"/>
          <w:szCs w:val="24"/>
        </w:rPr>
        <w:t xml:space="preserve"> </w:t>
      </w:r>
      <w:r w:rsidRPr="00412650">
        <w:rPr>
          <w:rFonts w:ascii="Times New Roman" w:hAnsi="Times New Roman"/>
          <w:sz w:val="24"/>
          <w:szCs w:val="24"/>
        </w:rPr>
        <w:t>;</w:t>
      </w:r>
      <w:bookmarkEnd w:id="959"/>
    </w:p>
    <w:p w14:paraId="55D5E6A3" w14:textId="76FB43C4" w:rsidR="00E3345C" w:rsidRPr="00412650" w:rsidRDefault="00E3345C" w:rsidP="00E43C22">
      <w:pPr>
        <w:pStyle w:val="Corpsdetexte"/>
        <w:numPr>
          <w:ilvl w:val="0"/>
          <w:numId w:val="41"/>
        </w:numPr>
        <w:rPr>
          <w:rFonts w:ascii="Times New Roman" w:hAnsi="Times New Roman"/>
          <w:sz w:val="24"/>
          <w:szCs w:val="24"/>
        </w:rPr>
      </w:pPr>
      <w:bookmarkStart w:id="960" w:name="_Toc16254997"/>
      <w:r w:rsidRPr="00412650">
        <w:rPr>
          <w:rFonts w:ascii="Times New Roman" w:hAnsi="Times New Roman"/>
          <w:sz w:val="24"/>
          <w:szCs w:val="24"/>
        </w:rPr>
        <w:t>Bon de commande</w:t>
      </w:r>
      <w:r w:rsidR="00E27A28" w:rsidRPr="00412650">
        <w:rPr>
          <w:rFonts w:ascii="Times New Roman" w:hAnsi="Times New Roman"/>
          <w:sz w:val="24"/>
          <w:szCs w:val="24"/>
        </w:rPr>
        <w:t>.</w:t>
      </w:r>
      <w:bookmarkEnd w:id="960"/>
    </w:p>
    <w:p w14:paraId="09FDEE29" w14:textId="77777777" w:rsidR="00E3345C" w:rsidRPr="00412650" w:rsidRDefault="00E3345C" w:rsidP="001945B8">
      <w:pPr>
        <w:pStyle w:val="Titre2"/>
        <w:numPr>
          <w:ilvl w:val="0"/>
          <w:numId w:val="0"/>
        </w:numPr>
        <w:ind w:left="360"/>
        <w:rPr>
          <w:rFonts w:ascii="Times New Roman" w:hAnsi="Times New Roman" w:cs="Times New Roman"/>
        </w:rPr>
      </w:pPr>
      <w:bookmarkStart w:id="961" w:name="_Toc16254998"/>
      <w:bookmarkStart w:id="962" w:name="_Toc24555439"/>
      <w:r w:rsidRPr="00412650">
        <w:rPr>
          <w:rFonts w:ascii="Times New Roman" w:hAnsi="Times New Roman" w:cs="Times New Roman"/>
        </w:rPr>
        <w:t>3. Conforme aux faits :</w:t>
      </w:r>
      <w:bookmarkEnd w:id="961"/>
      <w:bookmarkEnd w:id="962"/>
    </w:p>
    <w:p w14:paraId="6DA6406E" w14:textId="77777777" w:rsidR="00E3345C" w:rsidRPr="00412650" w:rsidRDefault="00E3345C" w:rsidP="00E43C22">
      <w:pPr>
        <w:pStyle w:val="Corpsdetexte"/>
        <w:numPr>
          <w:ilvl w:val="0"/>
          <w:numId w:val="42"/>
        </w:numPr>
        <w:rPr>
          <w:rFonts w:ascii="Times New Roman" w:hAnsi="Times New Roman"/>
          <w:sz w:val="24"/>
          <w:szCs w:val="24"/>
        </w:rPr>
      </w:pPr>
      <w:bookmarkStart w:id="963" w:name="_Toc16254999"/>
      <w:r w:rsidRPr="00412650">
        <w:rPr>
          <w:rFonts w:ascii="Times New Roman" w:hAnsi="Times New Roman"/>
          <w:sz w:val="24"/>
          <w:szCs w:val="24"/>
        </w:rPr>
        <w:t>Bo</w:t>
      </w:r>
      <w:r w:rsidRPr="00412650">
        <w:rPr>
          <w:rFonts w:ascii="Times New Roman" w:hAnsi="Times New Roman"/>
          <w:sz w:val="24"/>
          <w:szCs w:val="24"/>
          <w:lang w:val="fr-FR"/>
        </w:rPr>
        <w:t xml:space="preserve">rdereau </w:t>
      </w:r>
      <w:r w:rsidRPr="00412650">
        <w:rPr>
          <w:rFonts w:ascii="Times New Roman" w:hAnsi="Times New Roman"/>
          <w:sz w:val="24"/>
          <w:szCs w:val="24"/>
        </w:rPr>
        <w:t>de livraison ou PV de réception signé par tous les membres de la commission de réception ;</w:t>
      </w:r>
      <w:bookmarkEnd w:id="963"/>
    </w:p>
    <w:p w14:paraId="1E02BC3E" w14:textId="77777777" w:rsidR="00E3345C" w:rsidRPr="00412650" w:rsidRDefault="00E3345C" w:rsidP="00E43C22">
      <w:pPr>
        <w:pStyle w:val="Corpsdetexte"/>
        <w:numPr>
          <w:ilvl w:val="0"/>
          <w:numId w:val="42"/>
        </w:numPr>
        <w:rPr>
          <w:rFonts w:ascii="Times New Roman" w:hAnsi="Times New Roman"/>
          <w:sz w:val="24"/>
          <w:szCs w:val="24"/>
        </w:rPr>
      </w:pPr>
      <w:bookmarkStart w:id="964" w:name="_Toc16255000"/>
      <w:r w:rsidRPr="00412650">
        <w:rPr>
          <w:rFonts w:ascii="Times New Roman" w:hAnsi="Times New Roman"/>
          <w:sz w:val="24"/>
          <w:szCs w:val="24"/>
        </w:rPr>
        <w:t>Rapport d’avancement des travaux dûment visé par le contrôleur des travaux ;</w:t>
      </w:r>
      <w:bookmarkEnd w:id="964"/>
    </w:p>
    <w:p w14:paraId="69FC48CC" w14:textId="77777777" w:rsidR="00E3345C" w:rsidRPr="00412650" w:rsidRDefault="00E3345C" w:rsidP="00E43C22">
      <w:pPr>
        <w:pStyle w:val="Corpsdetexte"/>
        <w:numPr>
          <w:ilvl w:val="0"/>
          <w:numId w:val="42"/>
        </w:numPr>
        <w:rPr>
          <w:rFonts w:ascii="Times New Roman" w:hAnsi="Times New Roman"/>
          <w:sz w:val="24"/>
          <w:szCs w:val="24"/>
        </w:rPr>
      </w:pPr>
      <w:bookmarkStart w:id="965" w:name="_Toc16255001"/>
      <w:r w:rsidRPr="00412650">
        <w:rPr>
          <w:rFonts w:ascii="Times New Roman" w:hAnsi="Times New Roman"/>
          <w:sz w:val="24"/>
          <w:szCs w:val="24"/>
        </w:rPr>
        <w:t>Procès-verbal de réception provisoire/définitive des travaux.</w:t>
      </w:r>
      <w:bookmarkEnd w:id="965"/>
    </w:p>
    <w:p w14:paraId="0E81B5BF" w14:textId="77777777" w:rsidR="00E3345C" w:rsidRPr="00412650" w:rsidRDefault="00E3345C" w:rsidP="00B2157B">
      <w:pPr>
        <w:pStyle w:val="Corpsdetexte"/>
        <w:rPr>
          <w:rFonts w:ascii="Times New Roman" w:hAnsi="Times New Roman"/>
          <w:sz w:val="24"/>
          <w:szCs w:val="24"/>
        </w:rPr>
      </w:pPr>
    </w:p>
    <w:p w14:paraId="212608A0" w14:textId="77777777" w:rsidR="00E3345C" w:rsidRPr="00412650" w:rsidRDefault="00E3345C" w:rsidP="00B2157B">
      <w:pPr>
        <w:pStyle w:val="Corpsdetexte"/>
        <w:rPr>
          <w:rFonts w:ascii="Times New Roman" w:hAnsi="Times New Roman"/>
          <w:sz w:val="24"/>
          <w:szCs w:val="24"/>
        </w:rPr>
      </w:pPr>
      <w:bookmarkStart w:id="966" w:name="_Toc16255002"/>
      <w:r w:rsidRPr="00412650">
        <w:rPr>
          <w:rFonts w:ascii="Times New Roman" w:hAnsi="Times New Roman"/>
          <w:sz w:val="24"/>
          <w:szCs w:val="24"/>
        </w:rPr>
        <w:t>Chaque bordereau de livraison ou accusé de réception doit être signé par une personne distincte de celle qui a signé le bon de commande correspondant.</w:t>
      </w:r>
      <w:bookmarkEnd w:id="966"/>
    </w:p>
    <w:p w14:paraId="4B25AA5B" w14:textId="77777777" w:rsidR="00E3345C" w:rsidRPr="00412650" w:rsidRDefault="00E3345C" w:rsidP="00B2157B">
      <w:pPr>
        <w:pStyle w:val="Corpsdetexte"/>
        <w:rPr>
          <w:rFonts w:ascii="Times New Roman" w:hAnsi="Times New Roman"/>
          <w:sz w:val="24"/>
          <w:szCs w:val="24"/>
        </w:rPr>
      </w:pPr>
    </w:p>
    <w:p w14:paraId="7F0542CA" w14:textId="77777777" w:rsidR="00E3345C" w:rsidRPr="00412650" w:rsidRDefault="00E3345C" w:rsidP="001945B8">
      <w:pPr>
        <w:pStyle w:val="Titre2"/>
        <w:numPr>
          <w:ilvl w:val="0"/>
          <w:numId w:val="0"/>
        </w:numPr>
        <w:ind w:left="360"/>
        <w:rPr>
          <w:rFonts w:ascii="Times New Roman" w:hAnsi="Times New Roman" w:cs="Times New Roman"/>
        </w:rPr>
      </w:pPr>
      <w:bookmarkStart w:id="967" w:name="_Toc16255003"/>
      <w:bookmarkStart w:id="968" w:name="_Toc24555440"/>
      <w:r w:rsidRPr="00412650">
        <w:rPr>
          <w:rFonts w:ascii="Times New Roman" w:hAnsi="Times New Roman" w:cs="Times New Roman"/>
        </w:rPr>
        <w:lastRenderedPageBreak/>
        <w:t>4. Paiement :</w:t>
      </w:r>
      <w:bookmarkEnd w:id="967"/>
      <w:bookmarkEnd w:id="968"/>
    </w:p>
    <w:p w14:paraId="07E04881" w14:textId="77777777" w:rsidR="00E3345C" w:rsidRPr="00412650" w:rsidRDefault="00E3345C" w:rsidP="00E43C22">
      <w:pPr>
        <w:pStyle w:val="Corpsdetexte"/>
        <w:numPr>
          <w:ilvl w:val="0"/>
          <w:numId w:val="60"/>
        </w:numPr>
        <w:rPr>
          <w:rFonts w:ascii="Times New Roman" w:hAnsi="Times New Roman"/>
          <w:sz w:val="24"/>
          <w:szCs w:val="24"/>
        </w:rPr>
      </w:pPr>
      <w:bookmarkStart w:id="969" w:name="_Toc16255004"/>
      <w:r w:rsidRPr="00412650">
        <w:rPr>
          <w:rFonts w:ascii="Times New Roman" w:hAnsi="Times New Roman"/>
          <w:sz w:val="24"/>
          <w:szCs w:val="24"/>
        </w:rPr>
        <w:t>Facture certifiée et liquidée ;</w:t>
      </w:r>
      <w:bookmarkEnd w:id="969"/>
    </w:p>
    <w:p w14:paraId="38F0F04D" w14:textId="73895893" w:rsidR="00E27A28" w:rsidRPr="00412650" w:rsidRDefault="00E27A28" w:rsidP="00E43C22">
      <w:pPr>
        <w:pStyle w:val="Corpsdetexte"/>
        <w:numPr>
          <w:ilvl w:val="0"/>
          <w:numId w:val="43"/>
        </w:numPr>
        <w:rPr>
          <w:rFonts w:ascii="Times New Roman" w:hAnsi="Times New Roman"/>
          <w:sz w:val="24"/>
          <w:szCs w:val="24"/>
          <w:lang w:val="fr-FR"/>
        </w:rPr>
      </w:pPr>
      <w:bookmarkStart w:id="970" w:name="_Toc16255005"/>
      <w:r w:rsidRPr="00412650">
        <w:rPr>
          <w:rFonts w:ascii="Times New Roman" w:hAnsi="Times New Roman"/>
          <w:sz w:val="24"/>
          <w:szCs w:val="24"/>
          <w:lang w:val="fr-FR"/>
        </w:rPr>
        <w:t>Contrat/marché dûment enregistré s’il y a lieu ;</w:t>
      </w:r>
    </w:p>
    <w:p w14:paraId="0E3F917E" w14:textId="37BD483F" w:rsidR="00E27A28" w:rsidRPr="00412650" w:rsidRDefault="00E27A28" w:rsidP="00E43C22">
      <w:pPr>
        <w:pStyle w:val="Corpsdetexte"/>
        <w:numPr>
          <w:ilvl w:val="0"/>
          <w:numId w:val="43"/>
        </w:numPr>
        <w:rPr>
          <w:rFonts w:ascii="Times New Roman" w:hAnsi="Times New Roman"/>
          <w:sz w:val="24"/>
          <w:szCs w:val="24"/>
          <w:lang w:val="fr-FR"/>
        </w:rPr>
      </w:pPr>
      <w:r w:rsidRPr="00412650">
        <w:rPr>
          <w:rFonts w:ascii="Times New Roman" w:hAnsi="Times New Roman"/>
          <w:sz w:val="24"/>
          <w:szCs w:val="24"/>
          <w:lang w:val="fr-FR"/>
        </w:rPr>
        <w:t>Attestation de service fait s’il y a lieu ;</w:t>
      </w:r>
    </w:p>
    <w:p w14:paraId="424A3FED" w14:textId="77777777" w:rsidR="00E3345C" w:rsidRPr="00412650" w:rsidRDefault="00E3345C" w:rsidP="00E43C22">
      <w:pPr>
        <w:pStyle w:val="Corpsdetexte"/>
        <w:numPr>
          <w:ilvl w:val="0"/>
          <w:numId w:val="43"/>
        </w:numPr>
        <w:rPr>
          <w:rFonts w:ascii="Times New Roman" w:hAnsi="Times New Roman"/>
          <w:sz w:val="24"/>
          <w:szCs w:val="24"/>
        </w:rPr>
      </w:pPr>
      <w:r w:rsidRPr="00412650">
        <w:rPr>
          <w:rFonts w:ascii="Times New Roman" w:hAnsi="Times New Roman"/>
          <w:sz w:val="24"/>
          <w:szCs w:val="24"/>
        </w:rPr>
        <w:t>Garanties financières (copie des cautions de bonne exécution, de garantie d’avance et de retenue de garantie) ;</w:t>
      </w:r>
      <w:bookmarkEnd w:id="970"/>
    </w:p>
    <w:p w14:paraId="35833061" w14:textId="77777777" w:rsidR="00E3345C" w:rsidRPr="00412650" w:rsidRDefault="00E3345C" w:rsidP="00E43C22">
      <w:pPr>
        <w:pStyle w:val="Corpsdetexte"/>
        <w:numPr>
          <w:ilvl w:val="0"/>
          <w:numId w:val="43"/>
        </w:numPr>
        <w:rPr>
          <w:rFonts w:ascii="Times New Roman" w:hAnsi="Times New Roman"/>
          <w:sz w:val="24"/>
          <w:szCs w:val="24"/>
        </w:rPr>
      </w:pPr>
      <w:bookmarkStart w:id="971" w:name="_Toc16255006"/>
      <w:r w:rsidRPr="00412650">
        <w:rPr>
          <w:rFonts w:ascii="Times New Roman" w:hAnsi="Times New Roman"/>
          <w:sz w:val="24"/>
          <w:szCs w:val="24"/>
        </w:rPr>
        <w:t>Les ANO requis.</w:t>
      </w:r>
      <w:bookmarkEnd w:id="971"/>
    </w:p>
    <w:p w14:paraId="04E3C572" w14:textId="77777777" w:rsidR="00E3345C" w:rsidRPr="00412650" w:rsidRDefault="00E3345C" w:rsidP="00B2157B">
      <w:pPr>
        <w:pStyle w:val="Corpsdetexte"/>
        <w:rPr>
          <w:rFonts w:ascii="Times New Roman" w:hAnsi="Times New Roman"/>
          <w:sz w:val="24"/>
          <w:szCs w:val="24"/>
        </w:rPr>
      </w:pPr>
    </w:p>
    <w:p w14:paraId="311A4F7A" w14:textId="337455F6" w:rsidR="00E3345C" w:rsidRPr="00412650" w:rsidRDefault="00FF0092" w:rsidP="00B2157B">
      <w:pPr>
        <w:pStyle w:val="Corpsdetexte"/>
        <w:rPr>
          <w:rFonts w:ascii="Times New Roman" w:hAnsi="Times New Roman"/>
          <w:sz w:val="24"/>
          <w:szCs w:val="24"/>
        </w:rPr>
      </w:pPr>
      <w:bookmarkStart w:id="972" w:name="_Toc16255007"/>
      <w:r>
        <w:rPr>
          <w:rFonts w:ascii="Times New Roman" w:hAnsi="Times New Roman"/>
          <w:sz w:val="24"/>
          <w:szCs w:val="24"/>
        </w:rPr>
        <w:t xml:space="preserve">Le dossier </w:t>
      </w:r>
      <w:r>
        <w:rPr>
          <w:rFonts w:ascii="Times New Roman" w:hAnsi="Times New Roman"/>
          <w:sz w:val="24"/>
          <w:szCs w:val="24"/>
          <w:lang w:val="fr-FR"/>
        </w:rPr>
        <w:t>est composé de t</w:t>
      </w:r>
      <w:proofErr w:type="spellStart"/>
      <w:r w:rsidR="00E3345C" w:rsidRPr="00412650">
        <w:rPr>
          <w:rFonts w:ascii="Times New Roman" w:hAnsi="Times New Roman"/>
          <w:sz w:val="24"/>
          <w:szCs w:val="24"/>
        </w:rPr>
        <w:t>outes</w:t>
      </w:r>
      <w:proofErr w:type="spellEnd"/>
      <w:r w:rsidR="00E3345C" w:rsidRPr="00412650">
        <w:rPr>
          <w:rFonts w:ascii="Times New Roman" w:hAnsi="Times New Roman"/>
          <w:sz w:val="24"/>
          <w:szCs w:val="24"/>
        </w:rPr>
        <w:t xml:space="preserve"> les pièces énumérées aux points 1, 2, 3 et 4 à l’exception des frais de téléphone et d’électricité et les factures de loyers (la première facture doit être accompagnée de ces pièces).</w:t>
      </w:r>
      <w:bookmarkEnd w:id="972"/>
    </w:p>
    <w:p w14:paraId="5967C37A" w14:textId="77777777" w:rsidR="00E3345C" w:rsidRPr="00412650" w:rsidRDefault="00E3345C" w:rsidP="00B2157B">
      <w:pPr>
        <w:pStyle w:val="Corpsdetexte"/>
        <w:rPr>
          <w:rFonts w:ascii="Times New Roman" w:hAnsi="Times New Roman"/>
          <w:sz w:val="24"/>
          <w:szCs w:val="24"/>
        </w:rPr>
      </w:pPr>
      <w:bookmarkStart w:id="973" w:name="_Toc16255008"/>
      <w:r w:rsidRPr="00412650">
        <w:rPr>
          <w:rFonts w:ascii="Times New Roman" w:hAnsi="Times New Roman"/>
          <w:sz w:val="24"/>
          <w:szCs w:val="24"/>
        </w:rPr>
        <w:t>Il faut toujours s’assurer que la liasse comprend toutes ces pièces avant de transmettre le dossier à la comptabilité pour paiement</w:t>
      </w:r>
      <w:bookmarkEnd w:id="973"/>
      <w:r w:rsidRPr="00412650">
        <w:rPr>
          <w:rFonts w:ascii="Times New Roman" w:hAnsi="Times New Roman"/>
          <w:sz w:val="24"/>
          <w:szCs w:val="24"/>
        </w:rPr>
        <w:t xml:space="preserve"> </w:t>
      </w:r>
    </w:p>
    <w:p w14:paraId="7CC2F615" w14:textId="77777777" w:rsidR="00E3345C" w:rsidRPr="00412650" w:rsidRDefault="00E3345C" w:rsidP="00B2157B">
      <w:pPr>
        <w:pStyle w:val="Corpsdetexte"/>
        <w:rPr>
          <w:rFonts w:ascii="Times New Roman" w:hAnsi="Times New Roman"/>
          <w:sz w:val="24"/>
          <w:szCs w:val="24"/>
        </w:rPr>
      </w:pPr>
    </w:p>
    <w:p w14:paraId="5E6790DE" w14:textId="77777777" w:rsidR="00E3345C" w:rsidRPr="00412650" w:rsidRDefault="00E3345C" w:rsidP="00B2157B">
      <w:pPr>
        <w:pStyle w:val="Corpsdetexte"/>
        <w:rPr>
          <w:rFonts w:ascii="Times New Roman" w:hAnsi="Times New Roman"/>
          <w:b/>
          <w:sz w:val="24"/>
          <w:szCs w:val="24"/>
        </w:rPr>
      </w:pPr>
      <w:bookmarkStart w:id="974" w:name="_Toc16255009"/>
      <w:r w:rsidRPr="00412650">
        <w:rPr>
          <w:rFonts w:ascii="Times New Roman" w:hAnsi="Times New Roman"/>
          <w:b/>
          <w:sz w:val="24"/>
          <w:szCs w:val="24"/>
        </w:rPr>
        <w:t>N. B. Les factures doivent être libellées au nom du PGF-Sup suivi du nom de la structure (ou l’inverse) et mentionner le nom et l’adresse de l’entrepreneur, du fournisseur ou du prestataire, la date et le numéro de la facture, une identification claire des travaux, fournitures ou services fournis, le nombre d’unités fournies et leur prix unitaire, le montant total à payer, les modalités de paiement ainsi que l’acquit de l’entrepreneur, du fournisseur ou du prestataire les remboursements de dépenses avancées.</w:t>
      </w:r>
      <w:bookmarkEnd w:id="974"/>
    </w:p>
    <w:p w14:paraId="462D7D9F" w14:textId="77777777" w:rsidR="00E3345C" w:rsidRPr="00412650" w:rsidRDefault="00B55CB9" w:rsidP="001945B8">
      <w:pPr>
        <w:pStyle w:val="Titre2"/>
        <w:numPr>
          <w:ilvl w:val="0"/>
          <w:numId w:val="0"/>
        </w:numPr>
        <w:ind w:left="360"/>
        <w:rPr>
          <w:rFonts w:ascii="Times New Roman" w:hAnsi="Times New Roman" w:cs="Times New Roman"/>
        </w:rPr>
      </w:pPr>
      <w:bookmarkStart w:id="975" w:name="_Toc16255010"/>
      <w:bookmarkStart w:id="976" w:name="_Toc24555441"/>
      <w:r w:rsidRPr="00412650">
        <w:rPr>
          <w:rFonts w:ascii="Times New Roman" w:hAnsi="Times New Roman" w:cs="Times New Roman"/>
        </w:rPr>
        <w:t>5.</w:t>
      </w:r>
      <w:r w:rsidR="00E3345C" w:rsidRPr="00412650">
        <w:rPr>
          <w:rFonts w:ascii="Times New Roman" w:hAnsi="Times New Roman" w:cs="Times New Roman"/>
        </w:rPr>
        <w:t>Déplacements donnant droit à un remboursement et/ou une indemnité :</w:t>
      </w:r>
      <w:bookmarkEnd w:id="975"/>
      <w:bookmarkEnd w:id="976"/>
    </w:p>
    <w:p w14:paraId="5A3928F5" w14:textId="77777777" w:rsidR="00E3345C" w:rsidRPr="00412650" w:rsidRDefault="00E3345C" w:rsidP="00E43C22">
      <w:pPr>
        <w:pStyle w:val="Corpsdetexte"/>
        <w:numPr>
          <w:ilvl w:val="0"/>
          <w:numId w:val="45"/>
        </w:numPr>
        <w:rPr>
          <w:rFonts w:ascii="Times New Roman" w:hAnsi="Times New Roman"/>
          <w:sz w:val="24"/>
          <w:szCs w:val="24"/>
        </w:rPr>
      </w:pPr>
      <w:bookmarkStart w:id="977" w:name="_Toc16255011"/>
      <w:r w:rsidRPr="00412650">
        <w:rPr>
          <w:rFonts w:ascii="Times New Roman" w:hAnsi="Times New Roman"/>
          <w:sz w:val="24"/>
          <w:szCs w:val="24"/>
        </w:rPr>
        <w:t>Ordre de mission signé par le responsable qui est habilité à ordonner la mission et visé par les autorités compétentes ;</w:t>
      </w:r>
      <w:bookmarkEnd w:id="977"/>
    </w:p>
    <w:p w14:paraId="5DE523EE" w14:textId="77777777" w:rsidR="00E3345C" w:rsidRPr="00412650" w:rsidRDefault="00E3345C" w:rsidP="00E43C22">
      <w:pPr>
        <w:pStyle w:val="Corpsdetexte"/>
        <w:numPr>
          <w:ilvl w:val="0"/>
          <w:numId w:val="44"/>
        </w:numPr>
        <w:rPr>
          <w:rFonts w:ascii="Times New Roman" w:hAnsi="Times New Roman"/>
          <w:sz w:val="24"/>
          <w:szCs w:val="24"/>
        </w:rPr>
      </w:pPr>
      <w:bookmarkStart w:id="978" w:name="_Toc16255012"/>
      <w:r w:rsidRPr="00412650">
        <w:rPr>
          <w:rFonts w:ascii="Times New Roman" w:hAnsi="Times New Roman"/>
          <w:sz w:val="24"/>
          <w:szCs w:val="24"/>
        </w:rPr>
        <w:t xml:space="preserve">Décompte (état de paiement) des frais de mission et des indemnités journalières (per </w:t>
      </w:r>
      <w:proofErr w:type="spellStart"/>
      <w:r w:rsidRPr="00412650">
        <w:rPr>
          <w:rFonts w:ascii="Times New Roman" w:hAnsi="Times New Roman"/>
          <w:sz w:val="24"/>
          <w:szCs w:val="24"/>
        </w:rPr>
        <w:t>diems</w:t>
      </w:r>
      <w:proofErr w:type="spellEnd"/>
      <w:r w:rsidRPr="00412650">
        <w:rPr>
          <w:rFonts w:ascii="Times New Roman" w:hAnsi="Times New Roman"/>
          <w:sz w:val="24"/>
          <w:szCs w:val="24"/>
        </w:rPr>
        <w:t>) acquitté par le bénéficiaire ;</w:t>
      </w:r>
      <w:bookmarkEnd w:id="978"/>
    </w:p>
    <w:p w14:paraId="3AA05500" w14:textId="77777777" w:rsidR="00E3345C" w:rsidRPr="00412650" w:rsidRDefault="00E3345C" w:rsidP="00E43C22">
      <w:pPr>
        <w:pStyle w:val="Corpsdetexte"/>
        <w:numPr>
          <w:ilvl w:val="0"/>
          <w:numId w:val="44"/>
        </w:numPr>
        <w:rPr>
          <w:rFonts w:ascii="Times New Roman" w:hAnsi="Times New Roman"/>
          <w:sz w:val="24"/>
          <w:szCs w:val="24"/>
        </w:rPr>
      </w:pPr>
      <w:bookmarkStart w:id="979" w:name="_Toc16255013"/>
      <w:r w:rsidRPr="00412650">
        <w:rPr>
          <w:rFonts w:ascii="Times New Roman" w:hAnsi="Times New Roman"/>
          <w:sz w:val="24"/>
          <w:szCs w:val="24"/>
        </w:rPr>
        <w:t>Souche ou billet du moyen de transport ;</w:t>
      </w:r>
      <w:bookmarkEnd w:id="979"/>
    </w:p>
    <w:p w14:paraId="33E9BE49" w14:textId="77777777" w:rsidR="00E3345C" w:rsidRPr="00412650" w:rsidRDefault="00E3345C" w:rsidP="00E43C22">
      <w:pPr>
        <w:pStyle w:val="Corpsdetexte"/>
        <w:numPr>
          <w:ilvl w:val="0"/>
          <w:numId w:val="44"/>
        </w:numPr>
        <w:rPr>
          <w:rFonts w:ascii="Times New Roman" w:hAnsi="Times New Roman"/>
          <w:sz w:val="24"/>
          <w:szCs w:val="24"/>
        </w:rPr>
      </w:pPr>
      <w:bookmarkStart w:id="980" w:name="_Toc16255014"/>
      <w:r w:rsidRPr="00412650">
        <w:rPr>
          <w:rFonts w:ascii="Times New Roman" w:hAnsi="Times New Roman"/>
          <w:sz w:val="24"/>
          <w:szCs w:val="24"/>
        </w:rPr>
        <w:t>Carte(s) d’embarquement pour chaque trajet aérien ;</w:t>
      </w:r>
      <w:bookmarkEnd w:id="980"/>
    </w:p>
    <w:p w14:paraId="2935D5D4" w14:textId="77777777" w:rsidR="00E3345C" w:rsidRPr="00412650" w:rsidRDefault="00E3345C" w:rsidP="00E43C22">
      <w:pPr>
        <w:pStyle w:val="Corpsdetexte"/>
        <w:numPr>
          <w:ilvl w:val="0"/>
          <w:numId w:val="44"/>
        </w:numPr>
        <w:rPr>
          <w:rFonts w:ascii="Times New Roman" w:hAnsi="Times New Roman"/>
          <w:sz w:val="24"/>
          <w:szCs w:val="24"/>
        </w:rPr>
      </w:pPr>
      <w:bookmarkStart w:id="981" w:name="_Toc16255015"/>
      <w:r w:rsidRPr="00412650">
        <w:rPr>
          <w:rFonts w:ascii="Times New Roman" w:hAnsi="Times New Roman"/>
          <w:sz w:val="24"/>
          <w:szCs w:val="24"/>
        </w:rPr>
        <w:t>Preuve du paiement du billet ou de la facture du moyen de transport ;</w:t>
      </w:r>
      <w:bookmarkEnd w:id="981"/>
    </w:p>
    <w:p w14:paraId="115901A8" w14:textId="77777777" w:rsidR="00E3345C" w:rsidRPr="00412650" w:rsidRDefault="00E3345C" w:rsidP="00E43C22">
      <w:pPr>
        <w:pStyle w:val="Corpsdetexte"/>
        <w:numPr>
          <w:ilvl w:val="0"/>
          <w:numId w:val="44"/>
        </w:numPr>
        <w:rPr>
          <w:rFonts w:ascii="Times New Roman" w:hAnsi="Times New Roman"/>
          <w:sz w:val="24"/>
          <w:szCs w:val="24"/>
        </w:rPr>
      </w:pPr>
      <w:bookmarkStart w:id="982" w:name="_Toc16255016"/>
      <w:r w:rsidRPr="00412650">
        <w:rPr>
          <w:rFonts w:ascii="Times New Roman" w:hAnsi="Times New Roman"/>
          <w:sz w:val="24"/>
          <w:szCs w:val="24"/>
        </w:rPr>
        <w:t>Rapport de mission approuvé.</w:t>
      </w:r>
      <w:bookmarkEnd w:id="982"/>
    </w:p>
    <w:p w14:paraId="1EA14321" w14:textId="77777777" w:rsidR="00E3345C" w:rsidRPr="00412650" w:rsidRDefault="00E3345C" w:rsidP="00B2157B">
      <w:pPr>
        <w:pStyle w:val="Corpsdetexte"/>
        <w:rPr>
          <w:rFonts w:ascii="Times New Roman" w:hAnsi="Times New Roman"/>
          <w:sz w:val="24"/>
          <w:szCs w:val="24"/>
        </w:rPr>
      </w:pPr>
    </w:p>
    <w:p w14:paraId="2B990C33" w14:textId="77777777" w:rsidR="00E3345C" w:rsidRPr="00412650" w:rsidRDefault="00E3345C" w:rsidP="00B2157B">
      <w:pPr>
        <w:pStyle w:val="Corpsdetexte"/>
        <w:rPr>
          <w:rFonts w:ascii="Times New Roman" w:hAnsi="Times New Roman"/>
          <w:sz w:val="24"/>
          <w:szCs w:val="24"/>
        </w:rPr>
      </w:pPr>
      <w:bookmarkStart w:id="983" w:name="_Toc16255017"/>
      <w:r w:rsidRPr="00412650">
        <w:rPr>
          <w:rFonts w:ascii="Times New Roman" w:hAnsi="Times New Roman"/>
          <w:sz w:val="24"/>
          <w:szCs w:val="24"/>
        </w:rPr>
        <w:t>Le carnet de bord de chaque véhicule doit reprendre les informations suivantes : la nature et la marque du véhicule, le numéro de plaque minéralogique, le nom de l’utilisateur, le motif de chaque déplacement, les parcours effectués, les kilométrages journaliers, les quantités de carburant versées dans le réservoir, le prix payé pour chacune de ces quantités ainsi que la consommation moyenne.</w:t>
      </w:r>
      <w:bookmarkEnd w:id="983"/>
    </w:p>
    <w:p w14:paraId="2975D7BF" w14:textId="77777777" w:rsidR="00E3345C" w:rsidRPr="00412650" w:rsidRDefault="00E3345C" w:rsidP="00B2157B">
      <w:pPr>
        <w:pStyle w:val="Corpsdetexte"/>
        <w:rPr>
          <w:rFonts w:ascii="Times New Roman" w:hAnsi="Times New Roman"/>
          <w:sz w:val="24"/>
          <w:szCs w:val="24"/>
        </w:rPr>
      </w:pPr>
      <w:bookmarkStart w:id="984" w:name="_Toc16255018"/>
      <w:r w:rsidRPr="00412650">
        <w:rPr>
          <w:rFonts w:ascii="Times New Roman" w:hAnsi="Times New Roman"/>
          <w:sz w:val="24"/>
          <w:szCs w:val="24"/>
        </w:rPr>
        <w:lastRenderedPageBreak/>
        <w:t>Les pièces justificatives doivent toujours comporter le numéro de la plaque minéralogique du véhicule concerné.</w:t>
      </w:r>
      <w:bookmarkEnd w:id="984"/>
    </w:p>
    <w:p w14:paraId="28E27E59" w14:textId="77777777" w:rsidR="00E3345C" w:rsidRPr="00412650" w:rsidRDefault="00B55CB9" w:rsidP="001945B8">
      <w:pPr>
        <w:pStyle w:val="Titre2"/>
        <w:numPr>
          <w:ilvl w:val="0"/>
          <w:numId w:val="0"/>
        </w:numPr>
        <w:ind w:left="360"/>
        <w:rPr>
          <w:rFonts w:ascii="Times New Roman" w:hAnsi="Times New Roman" w:cs="Times New Roman"/>
        </w:rPr>
      </w:pPr>
      <w:bookmarkStart w:id="985" w:name="_Toc16255019"/>
      <w:bookmarkStart w:id="986" w:name="_Toc24555442"/>
      <w:r w:rsidRPr="00412650">
        <w:rPr>
          <w:rFonts w:ascii="Times New Roman" w:hAnsi="Times New Roman" w:cs="Times New Roman"/>
        </w:rPr>
        <w:t>6.</w:t>
      </w:r>
      <w:r w:rsidR="008105F0" w:rsidRPr="00412650">
        <w:rPr>
          <w:rFonts w:ascii="Times New Roman" w:hAnsi="Times New Roman" w:cs="Times New Roman"/>
        </w:rPr>
        <w:t xml:space="preserve"> </w:t>
      </w:r>
      <w:r w:rsidR="00E3345C" w:rsidRPr="00412650">
        <w:rPr>
          <w:rFonts w:ascii="Times New Roman" w:hAnsi="Times New Roman" w:cs="Times New Roman"/>
        </w:rPr>
        <w:t>Ateliers &amp; séminaires :</w:t>
      </w:r>
      <w:bookmarkEnd w:id="985"/>
      <w:bookmarkEnd w:id="986"/>
      <w:r w:rsidR="00E3345C" w:rsidRPr="00412650">
        <w:rPr>
          <w:rFonts w:ascii="Times New Roman" w:hAnsi="Times New Roman" w:cs="Times New Roman"/>
        </w:rPr>
        <w:t xml:space="preserve"> </w:t>
      </w:r>
    </w:p>
    <w:p w14:paraId="1415EC82" w14:textId="7503D508" w:rsidR="00E3345C" w:rsidRPr="00412650" w:rsidRDefault="00E3345C" w:rsidP="00E43C22">
      <w:pPr>
        <w:pStyle w:val="Corpsdetexte"/>
        <w:numPr>
          <w:ilvl w:val="0"/>
          <w:numId w:val="46"/>
        </w:numPr>
        <w:rPr>
          <w:rFonts w:ascii="Times New Roman" w:hAnsi="Times New Roman"/>
          <w:sz w:val="24"/>
          <w:szCs w:val="24"/>
        </w:rPr>
      </w:pPr>
      <w:bookmarkStart w:id="987" w:name="_Toc16255020"/>
      <w:r w:rsidRPr="00412650">
        <w:rPr>
          <w:rFonts w:ascii="Times New Roman" w:hAnsi="Times New Roman"/>
          <w:sz w:val="24"/>
          <w:szCs w:val="24"/>
        </w:rPr>
        <w:t xml:space="preserve">TDR signé par le responsable de la structure </w:t>
      </w:r>
      <w:r w:rsidR="00E27A28" w:rsidRPr="00412650">
        <w:rPr>
          <w:rFonts w:ascii="Times New Roman" w:hAnsi="Times New Roman"/>
          <w:sz w:val="24"/>
          <w:szCs w:val="24"/>
        </w:rPr>
        <w:t>et</w:t>
      </w:r>
      <w:r w:rsidRPr="00412650">
        <w:rPr>
          <w:rFonts w:ascii="Times New Roman" w:hAnsi="Times New Roman"/>
          <w:sz w:val="24"/>
          <w:szCs w:val="24"/>
        </w:rPr>
        <w:t xml:space="preserve"> contresigné par le </w:t>
      </w:r>
      <w:r w:rsidR="00975E20" w:rsidRPr="00412650">
        <w:rPr>
          <w:rFonts w:ascii="Times New Roman" w:hAnsi="Times New Roman"/>
          <w:sz w:val="24"/>
          <w:szCs w:val="24"/>
        </w:rPr>
        <w:t>Coordonnateur</w:t>
      </w:r>
      <w:r w:rsidR="00E27A28" w:rsidRPr="00412650">
        <w:rPr>
          <w:rFonts w:ascii="Times New Roman" w:hAnsi="Times New Roman"/>
          <w:sz w:val="24"/>
          <w:szCs w:val="24"/>
        </w:rPr>
        <w:t xml:space="preserve"> </w:t>
      </w:r>
      <w:r w:rsidRPr="00412650">
        <w:rPr>
          <w:rFonts w:ascii="Times New Roman" w:hAnsi="Times New Roman"/>
          <w:sz w:val="24"/>
          <w:szCs w:val="24"/>
        </w:rPr>
        <w:t xml:space="preserve">du </w:t>
      </w:r>
      <w:r w:rsidR="00E27A28" w:rsidRPr="00412650">
        <w:rPr>
          <w:rFonts w:ascii="Times New Roman" w:hAnsi="Times New Roman"/>
          <w:sz w:val="24"/>
          <w:szCs w:val="24"/>
        </w:rPr>
        <w:t>CEA-</w:t>
      </w:r>
      <w:r w:rsidR="00B0251A" w:rsidRPr="00412650">
        <w:rPr>
          <w:rFonts w:ascii="Times New Roman" w:hAnsi="Times New Roman"/>
          <w:sz w:val="24"/>
          <w:szCs w:val="24"/>
        </w:rPr>
        <w:t>CEFORGRIS</w:t>
      </w:r>
      <w:r w:rsidR="00E27A28" w:rsidRPr="00412650">
        <w:rPr>
          <w:rFonts w:ascii="Times New Roman" w:hAnsi="Times New Roman"/>
          <w:sz w:val="24"/>
          <w:szCs w:val="24"/>
        </w:rPr>
        <w:t xml:space="preserve"> </w:t>
      </w:r>
      <w:r w:rsidR="00942145">
        <w:rPr>
          <w:rFonts w:ascii="Times New Roman" w:hAnsi="Times New Roman"/>
          <w:sz w:val="24"/>
          <w:szCs w:val="24"/>
        </w:rPr>
        <w:t>ou son intérim</w:t>
      </w:r>
      <w:r w:rsidRPr="00412650">
        <w:rPr>
          <w:rFonts w:ascii="Times New Roman" w:hAnsi="Times New Roman"/>
          <w:sz w:val="24"/>
          <w:szCs w:val="24"/>
        </w:rPr>
        <w:t>;</w:t>
      </w:r>
      <w:bookmarkEnd w:id="987"/>
    </w:p>
    <w:p w14:paraId="281EF857" w14:textId="5D0BB316" w:rsidR="00E3345C" w:rsidRPr="00412650" w:rsidRDefault="00E3345C" w:rsidP="00E43C22">
      <w:pPr>
        <w:pStyle w:val="Corpsdetexte"/>
        <w:numPr>
          <w:ilvl w:val="0"/>
          <w:numId w:val="46"/>
        </w:numPr>
        <w:rPr>
          <w:rFonts w:ascii="Times New Roman" w:hAnsi="Times New Roman"/>
          <w:sz w:val="24"/>
          <w:szCs w:val="24"/>
        </w:rPr>
      </w:pPr>
      <w:bookmarkStart w:id="988" w:name="_Toc16255021"/>
      <w:r w:rsidRPr="00412650">
        <w:rPr>
          <w:rFonts w:ascii="Times New Roman" w:hAnsi="Times New Roman"/>
          <w:sz w:val="24"/>
          <w:szCs w:val="24"/>
        </w:rPr>
        <w:t>Lettre d’invitation adressée au</w:t>
      </w:r>
      <w:r w:rsidR="00E27A28" w:rsidRPr="00412650">
        <w:rPr>
          <w:rFonts w:ascii="Times New Roman" w:hAnsi="Times New Roman"/>
          <w:sz w:val="24"/>
          <w:szCs w:val="24"/>
        </w:rPr>
        <w:t>x</w:t>
      </w:r>
      <w:r w:rsidRPr="00412650">
        <w:rPr>
          <w:rFonts w:ascii="Times New Roman" w:hAnsi="Times New Roman"/>
          <w:sz w:val="24"/>
          <w:szCs w:val="24"/>
        </w:rPr>
        <w:t xml:space="preserve"> participants </w:t>
      </w:r>
      <w:r w:rsidR="00E27A28" w:rsidRPr="00412650">
        <w:rPr>
          <w:rFonts w:ascii="Times New Roman" w:hAnsi="Times New Roman"/>
          <w:sz w:val="24"/>
          <w:szCs w:val="24"/>
        </w:rPr>
        <w:t>et</w:t>
      </w:r>
      <w:r w:rsidRPr="00412650">
        <w:rPr>
          <w:rFonts w:ascii="Times New Roman" w:hAnsi="Times New Roman"/>
          <w:sz w:val="24"/>
          <w:szCs w:val="24"/>
        </w:rPr>
        <w:t xml:space="preserve"> autres acteurs</w:t>
      </w:r>
      <w:r w:rsidR="00E27A28" w:rsidRPr="00412650">
        <w:rPr>
          <w:rFonts w:ascii="Times New Roman" w:hAnsi="Times New Roman"/>
          <w:sz w:val="24"/>
          <w:szCs w:val="24"/>
        </w:rPr>
        <w:t>,</w:t>
      </w:r>
      <w:r w:rsidRPr="00412650">
        <w:rPr>
          <w:rFonts w:ascii="Times New Roman" w:hAnsi="Times New Roman"/>
          <w:sz w:val="24"/>
          <w:szCs w:val="24"/>
        </w:rPr>
        <w:t xml:space="preserve"> y compris les formateurs ;</w:t>
      </w:r>
      <w:bookmarkEnd w:id="988"/>
    </w:p>
    <w:p w14:paraId="4729F586" w14:textId="7F13CA26" w:rsidR="00E3345C" w:rsidRPr="00412650" w:rsidRDefault="00E3345C" w:rsidP="00E43C22">
      <w:pPr>
        <w:pStyle w:val="Corpsdetexte"/>
        <w:numPr>
          <w:ilvl w:val="0"/>
          <w:numId w:val="46"/>
        </w:numPr>
        <w:rPr>
          <w:rFonts w:ascii="Times New Roman" w:hAnsi="Times New Roman"/>
          <w:sz w:val="24"/>
          <w:szCs w:val="24"/>
        </w:rPr>
      </w:pPr>
      <w:bookmarkStart w:id="989" w:name="_Toc16255022"/>
      <w:r w:rsidRPr="00412650">
        <w:rPr>
          <w:rFonts w:ascii="Times New Roman" w:hAnsi="Times New Roman"/>
          <w:sz w:val="24"/>
          <w:szCs w:val="24"/>
        </w:rPr>
        <w:t>Feuille de présence</w:t>
      </w:r>
      <w:r w:rsidR="00E27A28" w:rsidRPr="00412650">
        <w:rPr>
          <w:rFonts w:ascii="Times New Roman" w:hAnsi="Times New Roman"/>
          <w:sz w:val="24"/>
          <w:szCs w:val="24"/>
        </w:rPr>
        <w:t>s</w:t>
      </w:r>
      <w:r w:rsidRPr="00412650">
        <w:rPr>
          <w:rFonts w:ascii="Times New Roman" w:hAnsi="Times New Roman"/>
          <w:sz w:val="24"/>
          <w:szCs w:val="24"/>
        </w:rPr>
        <w:t xml:space="preserve"> (état certifié des personnes présentes et ayant émargé) ;</w:t>
      </w:r>
      <w:bookmarkEnd w:id="989"/>
    </w:p>
    <w:p w14:paraId="2FBD004E" w14:textId="77777777" w:rsidR="00E3345C" w:rsidRPr="00412650" w:rsidRDefault="00E3345C" w:rsidP="00E43C22">
      <w:pPr>
        <w:pStyle w:val="Corpsdetexte"/>
        <w:numPr>
          <w:ilvl w:val="0"/>
          <w:numId w:val="46"/>
        </w:numPr>
        <w:rPr>
          <w:rFonts w:ascii="Times New Roman" w:hAnsi="Times New Roman"/>
          <w:sz w:val="24"/>
          <w:szCs w:val="24"/>
        </w:rPr>
      </w:pPr>
      <w:bookmarkStart w:id="990" w:name="_Toc16255023"/>
      <w:r w:rsidRPr="00412650">
        <w:rPr>
          <w:rFonts w:ascii="Times New Roman" w:hAnsi="Times New Roman"/>
          <w:sz w:val="24"/>
          <w:szCs w:val="24"/>
        </w:rPr>
        <w:t>état de paiement (certifié par le responsable d’exécution) des frais payés aux participants avec émargement des bénéficiaires effectivement présents à l’atelier/séminaire ;</w:t>
      </w:r>
      <w:bookmarkEnd w:id="990"/>
      <w:r w:rsidRPr="00412650">
        <w:rPr>
          <w:rFonts w:ascii="Times New Roman" w:hAnsi="Times New Roman"/>
          <w:sz w:val="24"/>
          <w:szCs w:val="24"/>
        </w:rPr>
        <w:t> </w:t>
      </w:r>
    </w:p>
    <w:p w14:paraId="00C17606" w14:textId="77777777" w:rsidR="00E3345C" w:rsidRPr="00412650" w:rsidRDefault="00E3345C" w:rsidP="00E43C22">
      <w:pPr>
        <w:pStyle w:val="Corpsdetexte"/>
        <w:numPr>
          <w:ilvl w:val="0"/>
          <w:numId w:val="47"/>
        </w:numPr>
        <w:rPr>
          <w:rFonts w:ascii="Times New Roman" w:hAnsi="Times New Roman"/>
          <w:sz w:val="24"/>
          <w:szCs w:val="24"/>
        </w:rPr>
      </w:pPr>
      <w:bookmarkStart w:id="991" w:name="_Toc16255024"/>
      <w:r w:rsidRPr="00412650">
        <w:rPr>
          <w:rFonts w:ascii="Times New Roman" w:hAnsi="Times New Roman"/>
          <w:sz w:val="24"/>
          <w:szCs w:val="24"/>
        </w:rPr>
        <w:t>rapport de l’activité</w:t>
      </w:r>
      <w:bookmarkEnd w:id="991"/>
    </w:p>
    <w:p w14:paraId="18D974D0" w14:textId="77777777" w:rsidR="00E3345C" w:rsidRPr="00412650" w:rsidRDefault="00E3345C" w:rsidP="00B2157B">
      <w:pPr>
        <w:pStyle w:val="Corpsdetexte"/>
        <w:rPr>
          <w:rFonts w:ascii="Times New Roman" w:hAnsi="Times New Roman"/>
          <w:sz w:val="24"/>
          <w:szCs w:val="24"/>
        </w:rPr>
      </w:pPr>
      <w:bookmarkStart w:id="992" w:name="_Toc16255025"/>
      <w:r w:rsidRPr="00412650">
        <w:rPr>
          <w:rFonts w:ascii="Times New Roman" w:hAnsi="Times New Roman"/>
          <w:sz w:val="24"/>
          <w:szCs w:val="24"/>
        </w:rPr>
        <w:t>NB : Pour le remboursement en nature du transport, l’état d’émargement doit aussi comprendre le nom et prénom du bénéficiaire, la structure d’appartenance, le lieu de départ, le N° d’immatriculation du véhicule du bénéficiaire, les quantités de litre reçues, la nature du carburant et l’émargement.</w:t>
      </w:r>
      <w:bookmarkEnd w:id="992"/>
    </w:p>
    <w:p w14:paraId="6962FE9E" w14:textId="77777777" w:rsidR="00E3345C" w:rsidRPr="00412650" w:rsidRDefault="00E3345C" w:rsidP="00B2157B">
      <w:pPr>
        <w:pStyle w:val="Corpsdetexte"/>
        <w:rPr>
          <w:rFonts w:ascii="Times New Roman" w:hAnsi="Times New Roman"/>
          <w:sz w:val="24"/>
          <w:szCs w:val="24"/>
        </w:rPr>
      </w:pPr>
    </w:p>
    <w:p w14:paraId="15CEDB70" w14:textId="77777777" w:rsidR="00E3345C" w:rsidRPr="00412650" w:rsidRDefault="00E3345C" w:rsidP="00B2157B">
      <w:pPr>
        <w:pStyle w:val="Corpsdetexte"/>
        <w:rPr>
          <w:rFonts w:ascii="Times New Roman" w:hAnsi="Times New Roman"/>
          <w:b/>
          <w:sz w:val="24"/>
          <w:szCs w:val="24"/>
        </w:rPr>
      </w:pPr>
      <w:bookmarkStart w:id="993" w:name="_Toc16255026"/>
      <w:r w:rsidRPr="00412650">
        <w:rPr>
          <w:rFonts w:ascii="Times New Roman" w:hAnsi="Times New Roman"/>
          <w:b/>
          <w:sz w:val="24"/>
          <w:szCs w:val="24"/>
        </w:rPr>
        <w:t>Autres informations :</w:t>
      </w:r>
      <w:bookmarkEnd w:id="993"/>
      <w:r w:rsidRPr="00412650">
        <w:rPr>
          <w:rFonts w:ascii="Times New Roman" w:hAnsi="Times New Roman"/>
          <w:b/>
          <w:sz w:val="24"/>
          <w:szCs w:val="24"/>
        </w:rPr>
        <w:t xml:space="preserve"> </w:t>
      </w:r>
    </w:p>
    <w:p w14:paraId="3BC5265D" w14:textId="77777777" w:rsidR="00E3345C" w:rsidRPr="00412650" w:rsidRDefault="00E3345C" w:rsidP="00B2157B">
      <w:pPr>
        <w:pStyle w:val="Corpsdetexte"/>
        <w:rPr>
          <w:rFonts w:ascii="Times New Roman" w:hAnsi="Times New Roman"/>
          <w:sz w:val="24"/>
          <w:szCs w:val="24"/>
        </w:rPr>
      </w:pPr>
      <w:bookmarkStart w:id="994" w:name="_Toc16255027"/>
      <w:r w:rsidRPr="00412650">
        <w:rPr>
          <w:rFonts w:ascii="Times New Roman" w:hAnsi="Times New Roman"/>
          <w:sz w:val="24"/>
          <w:szCs w:val="24"/>
        </w:rPr>
        <w:t>Pour les véhicules acquis par le Projet, le carnet de bord de chaque véhicule doit reprendre les informations suivantes : la nature et la marque du véhicule, le numéro de plaque minéralogique, le nom de l’utilisateur, le motif de chaque déplacement, les parcours effectués, les kilométrages journaliers, les quantités de carburant versées dans le réservoir, le prix payé pour chacune de ces quantités ainsi que la consommation moyenne.</w:t>
      </w:r>
      <w:bookmarkEnd w:id="994"/>
    </w:p>
    <w:p w14:paraId="155D8CFD" w14:textId="77777777" w:rsidR="00E3345C" w:rsidRPr="00412650" w:rsidRDefault="00E3345C" w:rsidP="00B2157B">
      <w:pPr>
        <w:pStyle w:val="Corpsdetexte"/>
        <w:rPr>
          <w:rFonts w:ascii="Times New Roman" w:hAnsi="Times New Roman"/>
          <w:sz w:val="24"/>
          <w:szCs w:val="24"/>
        </w:rPr>
      </w:pPr>
      <w:bookmarkStart w:id="995" w:name="_Toc16255028"/>
      <w:r w:rsidRPr="00412650">
        <w:rPr>
          <w:rFonts w:ascii="Times New Roman" w:hAnsi="Times New Roman"/>
          <w:sz w:val="24"/>
          <w:szCs w:val="24"/>
        </w:rPr>
        <w:t>Les pièces justificatives doivent toujours comporter le numéro de la plaque minéralogique du véhicule concerné.</w:t>
      </w:r>
      <w:bookmarkEnd w:id="995"/>
    </w:p>
    <w:p w14:paraId="40F67929" w14:textId="77777777" w:rsidR="00E3345C" w:rsidRPr="00412650" w:rsidRDefault="00E3345C" w:rsidP="00B2157B">
      <w:pPr>
        <w:pStyle w:val="Corpsdetexte"/>
        <w:rPr>
          <w:rFonts w:ascii="Times New Roman" w:hAnsi="Times New Roman"/>
          <w:sz w:val="24"/>
          <w:szCs w:val="24"/>
        </w:rPr>
      </w:pPr>
    </w:p>
    <w:p w14:paraId="4A92FD06" w14:textId="77777777" w:rsidR="00D21731" w:rsidRPr="00412650" w:rsidRDefault="00D21731" w:rsidP="00B2157B">
      <w:pPr>
        <w:pStyle w:val="Corpsdetexte"/>
        <w:rPr>
          <w:rFonts w:ascii="Times New Roman" w:hAnsi="Times New Roman"/>
          <w:sz w:val="24"/>
          <w:szCs w:val="24"/>
        </w:rPr>
      </w:pPr>
    </w:p>
    <w:sectPr w:rsidR="00D21731" w:rsidRPr="00412650" w:rsidSect="00D76B16">
      <w:footerReference w:type="default" r:id="rId35"/>
      <w:pgSz w:w="11906" w:h="16838" w:code="9"/>
      <w:pgMar w:top="1134" w:right="1134"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771F" w14:textId="77777777" w:rsidR="00715260" w:rsidRDefault="00715260">
      <w:pPr>
        <w:spacing w:after="0" w:line="240" w:lineRule="auto"/>
      </w:pPr>
      <w:r>
        <w:separator/>
      </w:r>
    </w:p>
  </w:endnote>
  <w:endnote w:type="continuationSeparator" w:id="0">
    <w:p w14:paraId="1A892B0F" w14:textId="77777777" w:rsidR="00715260" w:rsidRDefault="0071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0"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7F5F" w14:textId="77777777" w:rsidR="006674EE" w:rsidRDefault="006674EE">
    <w:pPr>
      <w:pStyle w:val="Pieddepag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A78E" w14:textId="314C2C27" w:rsidR="006674EE" w:rsidRPr="00B56C00" w:rsidRDefault="006674EE" w:rsidP="00D76B16">
    <w:pPr>
      <w:pStyle w:val="Pieddepage"/>
      <w:jc w:val="center"/>
      <w:rPr>
        <w:rFonts w:ascii="Arial" w:hAnsi="Arial" w:cs="Arial"/>
      </w:rPr>
    </w:pPr>
    <w:r>
      <w:rPr>
        <w:rFonts w:ascii="Arial" w:hAnsi="Arial" w:cs="Arial"/>
      </w:rPr>
      <w:t>CEA-CEFORGRIS_MANUEL</w:t>
    </w:r>
    <w:r w:rsidRPr="008049B6">
      <w:rPr>
        <w:rFonts w:ascii="Arial" w:hAnsi="Arial" w:cs="Arial"/>
      </w:rPr>
      <w:t>_GESTION_</w:t>
    </w:r>
    <w:r>
      <w:rPr>
        <w:rFonts w:ascii="Arial" w:hAnsi="Arial" w:cs="Arial"/>
      </w:rPr>
      <w:t>FINANCIERE</w:t>
    </w:r>
    <w:r w:rsidRPr="008049B6">
      <w:rPr>
        <w:rFonts w:ascii="Arial" w:hAnsi="Arial" w:cs="Arial"/>
      </w:rPr>
      <w:tab/>
    </w:r>
    <w:r w:rsidRPr="008049B6">
      <w:rPr>
        <w:rFonts w:ascii="Arial" w:hAnsi="Arial" w:cs="Arial"/>
      </w:rPr>
      <w:tab/>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- 26 -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0BBA" w14:textId="07BC1B93" w:rsidR="006674EE" w:rsidRPr="00B56C00" w:rsidRDefault="006674EE" w:rsidP="00D76B16">
    <w:pPr>
      <w:pStyle w:val="Pieddepage"/>
      <w:jc w:val="center"/>
      <w:rPr>
        <w:rFonts w:ascii="Arial" w:hAnsi="Arial" w:cs="Arial"/>
      </w:rPr>
    </w:pPr>
    <w:r w:rsidRPr="008049B6">
      <w:rPr>
        <w:rFonts w:ascii="Arial" w:hAnsi="Arial" w:cs="Arial"/>
      </w:rPr>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- 35 -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1A1E" w14:textId="0806DD7E" w:rsidR="006674EE" w:rsidRPr="00B56C00" w:rsidRDefault="006674EE" w:rsidP="00D76B16">
    <w:pPr>
      <w:pStyle w:val="Pieddepage"/>
      <w:jc w:val="center"/>
      <w:rPr>
        <w:rFonts w:ascii="Arial" w:hAnsi="Arial" w:cs="Arial"/>
      </w:rPr>
    </w:pPr>
    <w:r>
      <w:rPr>
        <w:rFonts w:ascii="Arial" w:hAnsi="Arial" w:cs="Arial"/>
      </w:rPr>
      <w:t>CEA-CEFORGRIS_MANUEL</w:t>
    </w:r>
    <w:r w:rsidRPr="008049B6">
      <w:rPr>
        <w:rFonts w:ascii="Arial" w:hAnsi="Arial" w:cs="Arial"/>
      </w:rPr>
      <w:t>_GESTION_</w:t>
    </w:r>
    <w:r>
      <w:rPr>
        <w:rFonts w:ascii="Arial" w:hAnsi="Arial" w:cs="Arial"/>
      </w:rPr>
      <w:t>FINANCIERE</w:t>
    </w:r>
    <w:r w:rsidRPr="008049B6">
      <w:rPr>
        <w:rFonts w:ascii="Arial" w:hAnsi="Arial" w:cs="Arial"/>
      </w:rPr>
      <w:tab/>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- 41 -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ADD0" w14:textId="42D5D305" w:rsidR="006674EE" w:rsidRPr="00B56C00" w:rsidRDefault="006674EE" w:rsidP="00D76B16">
    <w:pPr>
      <w:pStyle w:val="Pieddepage"/>
      <w:jc w:val="center"/>
      <w:rPr>
        <w:rFonts w:ascii="Arial" w:hAnsi="Arial" w:cs="Arial"/>
      </w:rPr>
    </w:pPr>
    <w:r>
      <w:rPr>
        <w:rFonts w:ascii="Arial" w:hAnsi="Arial" w:cs="Arial"/>
      </w:rPr>
      <w:t>CEA-CEFORGRIS_MANUEL</w:t>
    </w:r>
    <w:r w:rsidRPr="008049B6">
      <w:rPr>
        <w:rFonts w:ascii="Arial" w:hAnsi="Arial" w:cs="Arial"/>
      </w:rPr>
      <w:t>_GESTION_</w:t>
    </w:r>
    <w:r>
      <w:rPr>
        <w:rFonts w:ascii="Arial" w:hAnsi="Arial" w:cs="Arial"/>
      </w:rPr>
      <w:t>FINANCIERE</w:t>
    </w:r>
    <w:r w:rsidRPr="008049B6">
      <w:rPr>
        <w:rFonts w:ascii="Arial" w:hAnsi="Arial" w:cs="Arial"/>
      </w:rPr>
      <w:tab/>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- 44 -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F89A" w14:textId="62302EB1" w:rsidR="006674EE" w:rsidRPr="008049B6" w:rsidRDefault="006674EE" w:rsidP="001960EB">
    <w:pPr>
      <w:pStyle w:val="Pieddepage"/>
      <w:jc w:val="center"/>
      <w:rPr>
        <w:rFonts w:ascii="Arial" w:hAnsi="Arial" w:cs="Arial"/>
      </w:rPr>
    </w:pPr>
    <w:r>
      <w:rPr>
        <w:rFonts w:ascii="Arial" w:hAnsi="Arial" w:cs="Arial"/>
      </w:rPr>
      <w:tab/>
    </w:r>
    <w:r>
      <w:rPr>
        <w:rFonts w:ascii="Arial" w:hAnsi="Arial" w:cs="Arial"/>
      </w:rPr>
      <w:tab/>
    </w:r>
    <w:r w:rsidRPr="008049B6">
      <w:rPr>
        <w:rFonts w:ascii="Arial" w:hAnsi="Arial" w:cs="Arial"/>
      </w:rPr>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- 2 -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p>
  <w:p w14:paraId="05F40CD1" w14:textId="39C2A32C" w:rsidR="006674EE" w:rsidRDefault="006674EE">
    <w:pPr>
      <w:pStyle w:val="Pieddepage"/>
    </w:pPr>
    <w:r>
      <w:rPr>
        <w:rFonts w:ascii="Arial" w:hAnsi="Arial" w:cs="Arial"/>
      </w:rPr>
      <w:t>CEA-CEFORGRIS_MANUEL</w:t>
    </w:r>
    <w:r w:rsidRPr="008049B6">
      <w:rPr>
        <w:rFonts w:ascii="Arial" w:hAnsi="Arial" w:cs="Arial"/>
      </w:rPr>
      <w:t>_GESTION_</w:t>
    </w:r>
    <w:r>
      <w:rPr>
        <w:rFonts w:ascii="Arial" w:hAnsi="Arial" w:cs="Arial"/>
      </w:rPr>
      <w:t>FINANCIERE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C6E0" w14:textId="77777777" w:rsidR="006674EE" w:rsidRDefault="006674EE">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9DA3" w14:textId="77777777" w:rsidR="006674EE" w:rsidRPr="00BB5A46" w:rsidRDefault="006674EE" w:rsidP="00D76B16">
    <w:pPr>
      <w:pStyle w:val="Pieddepage"/>
      <w:rPr>
        <w:color w:val="1F497D"/>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E729" w14:textId="0F094529" w:rsidR="006674EE" w:rsidRPr="00BB5A46" w:rsidRDefault="006674EE" w:rsidP="00D76B16">
    <w:pPr>
      <w:pStyle w:val="Pieddepage"/>
      <w:jc w:val="center"/>
      <w:rPr>
        <w:color w:val="1F497D"/>
      </w:rPr>
    </w:pPr>
    <w:r>
      <w:rPr>
        <w:rFonts w:ascii="Arial" w:hAnsi="Arial" w:cs="Arial"/>
      </w:rPr>
      <w:t>CEA-CEFORGRIS_MANUEL</w:t>
    </w:r>
    <w:r w:rsidRPr="008049B6">
      <w:rPr>
        <w:rFonts w:ascii="Arial" w:hAnsi="Arial" w:cs="Arial"/>
      </w:rPr>
      <w:t>_GESTION_</w:t>
    </w:r>
    <w:r>
      <w:rPr>
        <w:rFonts w:ascii="Arial" w:hAnsi="Arial" w:cs="Arial"/>
      </w:rPr>
      <w:t>FINANCIERE</w:t>
    </w:r>
    <w:r w:rsidRPr="008049B6">
      <w:rPr>
        <w:rFonts w:ascii="Arial" w:hAnsi="Arial" w:cs="Arial"/>
      </w:rPr>
      <w:tab/>
    </w:r>
    <w:r w:rsidRPr="008049B6">
      <w:rPr>
        <w:rFonts w:ascii="Arial" w:hAnsi="Arial" w:cs="Arial"/>
      </w:rPr>
      <w:tab/>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- 17 -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r>
      <w:rPr>
        <w:noProof/>
        <w:lang w:eastAsia="fr-FR"/>
      </w:rPr>
      <w:drawing>
        <wp:anchor distT="0" distB="0" distL="114300" distR="114300" simplePos="0" relativeHeight="251659264" behindDoc="1" locked="0" layoutInCell="1" allowOverlap="1" wp14:anchorId="768D4210" wp14:editId="242C5BD2">
          <wp:simplePos x="0" y="0"/>
          <wp:positionH relativeFrom="column">
            <wp:posOffset>-424815</wp:posOffset>
          </wp:positionH>
          <wp:positionV relativeFrom="paragraph">
            <wp:posOffset>3125470</wp:posOffset>
          </wp:positionV>
          <wp:extent cx="5759450" cy="323215"/>
          <wp:effectExtent l="0" t="0" r="0" b="635"/>
          <wp:wrapNone/>
          <wp:docPr id="1236" name="Image 1236" descr="C:\Users\TAPSIR\Dropbox\DOCUMENTS\AC CORPORATE\CEA-SAMEF_Manuel_Procédures_financières\Divers\Design pied d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TAPSIR\Dropbox\DOCUMENTS\AC CORPORATE\CEA-SAMEF_Manuel_Procédures_financières\Divers\Design pied de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3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6250" w14:textId="77777777" w:rsidR="006674EE" w:rsidRDefault="006674EE" w:rsidP="00D76B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45540A6" w14:textId="77777777" w:rsidR="006674EE" w:rsidRDefault="006674EE">
    <w:pPr>
      <w:pStyle w:val="Pieddepag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72A9" w14:textId="6201C02D" w:rsidR="006674EE" w:rsidRPr="00B56C00" w:rsidRDefault="006674EE" w:rsidP="00D76B16">
    <w:pPr>
      <w:pStyle w:val="Pieddepage"/>
      <w:jc w:val="center"/>
      <w:rPr>
        <w:rFonts w:ascii="Arial" w:hAnsi="Arial" w:cs="Arial"/>
      </w:rPr>
    </w:pPr>
    <w:r>
      <w:rPr>
        <w:rFonts w:ascii="Arial" w:hAnsi="Arial" w:cs="Arial"/>
      </w:rPr>
      <w:t>CEA-CEFORGRIS_MANUEL</w:t>
    </w:r>
    <w:r w:rsidRPr="008049B6">
      <w:rPr>
        <w:rFonts w:ascii="Arial" w:hAnsi="Arial" w:cs="Arial"/>
      </w:rPr>
      <w:t>_GESTION_</w:t>
    </w:r>
    <w:r>
      <w:rPr>
        <w:rFonts w:ascii="Arial" w:hAnsi="Arial" w:cs="Arial"/>
      </w:rPr>
      <w:t>FINANCIERE</w:t>
    </w:r>
    <w:r w:rsidRPr="008049B6">
      <w:rPr>
        <w:rFonts w:ascii="Arial" w:hAnsi="Arial" w:cs="Arial"/>
      </w:rPr>
      <w:tab/>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- 18 -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A1B1" w14:textId="5405E6B1" w:rsidR="006674EE" w:rsidRDefault="006674EE" w:rsidP="00D76B16">
    <w:pPr>
      <w:pStyle w:val="Pieddepage"/>
    </w:pPr>
    <w:r>
      <w:rPr>
        <w:b/>
      </w:rPr>
      <w:t>CEA/CERSA</w:t>
    </w:r>
    <w:r>
      <w:t xml:space="preserve">  | Suivi du budget |</w:t>
    </w:r>
    <w:r>
      <w:fldChar w:fldCharType="begin"/>
    </w:r>
    <w:r>
      <w:instrText xml:space="preserve"> DATE  \@ " MMMM YYYY" </w:instrText>
    </w:r>
    <w:r>
      <w:fldChar w:fldCharType="separate"/>
    </w:r>
    <w:r w:rsidR="00943C09">
      <w:rPr>
        <w:noProof/>
      </w:rPr>
      <w:t xml:space="preserve"> novembre 2019</w:t>
    </w:r>
    <w:r>
      <w:rPr>
        <w:noProof/>
      </w:rPr>
      <w:fldChar w:fldCharType="end"/>
    </w:r>
    <w:r>
      <w:t xml:space="preserve"> | </w:t>
    </w:r>
    <w:r w:rsidRPr="004F33E8">
      <w:t xml:space="preserve">Page </w:t>
    </w:r>
    <w:r>
      <w:fldChar w:fldCharType="begin"/>
    </w:r>
    <w:r>
      <w:instrText xml:space="preserve"> PAGE </w:instrText>
    </w:r>
    <w:r>
      <w:fldChar w:fldCharType="separate"/>
    </w:r>
    <w:r>
      <w:rPr>
        <w:noProof/>
      </w:rPr>
      <w:t>- 34 -</w:t>
    </w:r>
    <w:r>
      <w:rPr>
        <w:noProof/>
      </w:rPr>
      <w:fldChar w:fldCharType="end"/>
    </w:r>
    <w:r w:rsidRPr="004F33E8">
      <w:t xml:space="preserve"> sur </w:t>
    </w:r>
    <w:r>
      <w:rPr>
        <w:noProof/>
      </w:rPr>
      <w:fldChar w:fldCharType="begin"/>
    </w:r>
    <w:r>
      <w:rPr>
        <w:noProof/>
      </w:rPr>
      <w:instrText xml:space="preserve"> NUMPAGES </w:instrText>
    </w:r>
    <w:r>
      <w:rPr>
        <w:noProof/>
      </w:rPr>
      <w:fldChar w:fldCharType="separate"/>
    </w:r>
    <w:r>
      <w:rPr>
        <w:noProof/>
      </w:rPr>
      <w:t>44</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99A4" w14:textId="23A28659" w:rsidR="006674EE" w:rsidRPr="00B56C00" w:rsidRDefault="006674EE" w:rsidP="00D76B16">
    <w:pPr>
      <w:pStyle w:val="Pieddepage"/>
      <w:jc w:val="center"/>
      <w:rPr>
        <w:rFonts w:ascii="Arial" w:hAnsi="Arial" w:cs="Arial"/>
      </w:rPr>
    </w:pPr>
    <w:r>
      <w:rPr>
        <w:rFonts w:ascii="Arial" w:hAnsi="Arial" w:cs="Arial"/>
      </w:rPr>
      <w:t>CEA-CEFORGRIS_MANUEL</w:t>
    </w:r>
    <w:r w:rsidRPr="008049B6">
      <w:rPr>
        <w:rFonts w:ascii="Arial" w:hAnsi="Arial" w:cs="Arial"/>
      </w:rPr>
      <w:t>_GESTION_</w:t>
    </w:r>
    <w:r>
      <w:rPr>
        <w:rFonts w:ascii="Arial" w:hAnsi="Arial" w:cs="Arial"/>
      </w:rPr>
      <w:t>FINANCIERE</w:t>
    </w:r>
    <w:r w:rsidRPr="008049B6">
      <w:rPr>
        <w:rFonts w:ascii="Arial" w:hAnsi="Arial" w:cs="Arial"/>
      </w:rPr>
      <w:tab/>
      <w:t xml:space="preserve">Page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PAGE</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- 21 -</w:t>
    </w:r>
    <w:r w:rsidRPr="008049B6">
      <w:rPr>
        <w:rFonts w:ascii="Arial" w:hAnsi="Arial" w:cs="Arial"/>
      </w:rPr>
      <w:fldChar w:fldCharType="end"/>
    </w:r>
    <w:r w:rsidRPr="008049B6">
      <w:rPr>
        <w:rFonts w:ascii="Arial" w:hAnsi="Arial" w:cs="Arial"/>
      </w:rPr>
      <w:t xml:space="preserve"> sur </w:t>
    </w:r>
    <w:r w:rsidRPr="008049B6">
      <w:rPr>
        <w:rFonts w:ascii="Arial" w:hAnsi="Arial" w:cs="Arial"/>
      </w:rPr>
      <w:fldChar w:fldCharType="begin"/>
    </w:r>
    <w:r w:rsidRPr="008049B6">
      <w:rPr>
        <w:rFonts w:ascii="Arial" w:hAnsi="Arial" w:cs="Arial"/>
      </w:rPr>
      <w:instrText xml:space="preserve"> </w:instrText>
    </w:r>
    <w:r>
      <w:rPr>
        <w:rFonts w:ascii="Arial" w:hAnsi="Arial" w:cs="Arial"/>
      </w:rPr>
      <w:instrText>NUMPAGES</w:instrText>
    </w:r>
    <w:r w:rsidRPr="008049B6">
      <w:rPr>
        <w:rFonts w:ascii="Arial" w:hAnsi="Arial" w:cs="Arial"/>
      </w:rPr>
      <w:instrText xml:space="preserve"> </w:instrText>
    </w:r>
    <w:r w:rsidRPr="008049B6">
      <w:rPr>
        <w:rFonts w:ascii="Arial" w:hAnsi="Arial" w:cs="Arial"/>
      </w:rPr>
      <w:fldChar w:fldCharType="separate"/>
    </w:r>
    <w:r w:rsidR="00943C09">
      <w:rPr>
        <w:rFonts w:ascii="Arial" w:hAnsi="Arial" w:cs="Arial"/>
        <w:noProof/>
      </w:rPr>
      <w:t>44</w:t>
    </w:r>
    <w:r w:rsidRPr="008049B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20C2" w14:textId="77777777" w:rsidR="00715260" w:rsidRDefault="00715260">
      <w:pPr>
        <w:spacing w:after="0" w:line="240" w:lineRule="auto"/>
      </w:pPr>
      <w:r>
        <w:separator/>
      </w:r>
    </w:p>
  </w:footnote>
  <w:footnote w:type="continuationSeparator" w:id="0">
    <w:p w14:paraId="14E12871" w14:textId="77777777" w:rsidR="00715260" w:rsidRDefault="0071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63FF" w14:textId="77777777" w:rsidR="006674EE" w:rsidRDefault="006674EE">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4C10" w14:textId="77777777" w:rsidR="006674EE" w:rsidRPr="0055405F" w:rsidRDefault="006674EE" w:rsidP="00D76B16">
    <w:pPr>
      <w:pStyle w:val="En-tte"/>
      <w:spacing w:line="20" w:lineRule="exact"/>
      <w:rPr>
        <w:rFonts w:ascii="Tahoma" w:hAnsi="Tahoma" w:cs="Tahoma"/>
      </w:rPr>
    </w:pPr>
  </w:p>
  <w:p w14:paraId="5976E9A9" w14:textId="77777777" w:rsidR="006674EE" w:rsidRPr="0055405F" w:rsidRDefault="006674EE">
    <w:pPr>
      <w:pStyle w:val="En-tte"/>
      <w:rPr>
        <w:rFonts w:ascii="Tahoma" w:hAnsi="Tahoma" w:cs="Tahoma"/>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250A" w14:textId="77777777" w:rsidR="006674EE" w:rsidRPr="0055405F" w:rsidRDefault="006674EE" w:rsidP="00D76B16">
    <w:pPr>
      <w:pStyle w:val="En-tte"/>
      <w:spacing w:line="20" w:lineRule="exact"/>
      <w:rPr>
        <w:rFonts w:ascii="Tahoma" w:hAnsi="Tahoma" w:cs="Tahoma"/>
      </w:rPr>
    </w:pPr>
  </w:p>
  <w:p w14:paraId="0EE8D21E" w14:textId="309A0E04" w:rsidR="006674EE" w:rsidRPr="00C6619E" w:rsidRDefault="006674EE" w:rsidP="00D76B16">
    <w:pPr>
      <w:pStyle w:val="En-tte"/>
      <w:jc w:val="center"/>
      <w:rPr>
        <w:rFonts w:ascii="Tahoma" w:hAnsi="Tahoma" w:cs="Tahoma"/>
        <w:szCs w:val="18"/>
      </w:rPr>
    </w:pPr>
    <w:r>
      <w:rPr>
        <w:rFonts w:ascii="Arial" w:hAnsi="Arial" w:cs="Arial"/>
      </w:rPr>
      <w:t>CEA-CEFORGRIS_MANUEL</w:t>
    </w:r>
    <w:r w:rsidRPr="008049B6">
      <w:rPr>
        <w:rFonts w:ascii="Arial" w:hAnsi="Arial" w:cs="Arial"/>
      </w:rPr>
      <w:t>_GESTION_</w:t>
    </w:r>
    <w:r>
      <w:rPr>
        <w:rFonts w:ascii="Arial" w:hAnsi="Arial" w:cs="Arial"/>
      </w:rPr>
      <w:t>FINANCIERE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0DCB" w14:textId="77777777" w:rsidR="006674EE" w:rsidRDefault="006674E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5B7A" w14:textId="77777777" w:rsidR="006674EE" w:rsidRDefault="006674EE">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1CF7" w14:textId="77777777" w:rsidR="006674EE" w:rsidRPr="0055405F" w:rsidRDefault="006674EE" w:rsidP="00D76B16">
    <w:pPr>
      <w:pStyle w:val="En-tte"/>
      <w:spacing w:line="20" w:lineRule="exact"/>
      <w:rPr>
        <w:rFonts w:ascii="Tahoma" w:hAnsi="Tahoma" w:cs="Tahoma"/>
      </w:rPr>
    </w:pPr>
  </w:p>
  <w:p w14:paraId="0BB4DC65" w14:textId="77777777" w:rsidR="006674EE" w:rsidRPr="0055405F" w:rsidRDefault="006674EE">
    <w:pPr>
      <w:pStyle w:val="En-tte"/>
      <w:rPr>
        <w:rFonts w:ascii="Tahoma" w:hAnsi="Tahoma" w:cs="Tahom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5C4F" w14:textId="77777777" w:rsidR="006674EE" w:rsidRPr="0055405F" w:rsidRDefault="006674EE" w:rsidP="00D76B16">
    <w:pPr>
      <w:pStyle w:val="En-tte"/>
      <w:spacing w:line="20" w:lineRule="exact"/>
      <w:rPr>
        <w:rFonts w:ascii="Tahoma" w:hAnsi="Tahoma" w:cs="Tahoma"/>
      </w:rPr>
    </w:pPr>
  </w:p>
  <w:p w14:paraId="03E73BF0" w14:textId="77777777" w:rsidR="006674EE" w:rsidRPr="0055405F" w:rsidRDefault="006674EE">
    <w:pPr>
      <w:pStyle w:val="En-tte"/>
      <w:rPr>
        <w:rFonts w:ascii="Tahoma" w:hAnsi="Tahoma" w:cs="Tahom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4160" w14:textId="77777777" w:rsidR="006674EE" w:rsidRDefault="006674EE">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C478" w14:textId="77777777" w:rsidR="006674EE" w:rsidRPr="0055405F" w:rsidRDefault="006674EE" w:rsidP="00D76B16">
    <w:pPr>
      <w:pStyle w:val="En-tte"/>
      <w:spacing w:line="20" w:lineRule="exact"/>
      <w:rPr>
        <w:rFonts w:ascii="Tahoma" w:hAnsi="Tahoma" w:cs="Tahoma"/>
      </w:rPr>
    </w:pPr>
  </w:p>
  <w:p w14:paraId="159AEB17" w14:textId="77777777" w:rsidR="006674EE" w:rsidRPr="0055405F" w:rsidRDefault="006674EE">
    <w:pPr>
      <w:pStyle w:val="En-tte"/>
      <w:rPr>
        <w:rFonts w:ascii="Tahoma" w:hAnsi="Tahoma" w:cs="Tahoma"/>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9F16" w14:textId="77777777" w:rsidR="006674EE" w:rsidRDefault="006674EE">
    <w:pPr>
      <w:pStyle w:val="En-tt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5114" w14:textId="77777777" w:rsidR="006674EE" w:rsidRPr="0055405F" w:rsidRDefault="006674EE" w:rsidP="00D76B16">
    <w:pPr>
      <w:pStyle w:val="En-tte"/>
      <w:spacing w:line="20" w:lineRule="exact"/>
      <w:rPr>
        <w:rFonts w:ascii="Tahoma" w:hAnsi="Tahoma" w:cs="Tahoma"/>
      </w:rPr>
    </w:pPr>
  </w:p>
  <w:p w14:paraId="5D7D54CA" w14:textId="77777777" w:rsidR="006674EE" w:rsidRPr="0055405F" w:rsidRDefault="006674EE">
    <w:pPr>
      <w:pStyle w:val="En-tte"/>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A0A0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BC5A97"/>
    <w:multiLevelType w:val="hybridMultilevel"/>
    <w:tmpl w:val="4A26E6E2"/>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65609"/>
    <w:multiLevelType w:val="hybridMultilevel"/>
    <w:tmpl w:val="98BA95D8"/>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950FF"/>
    <w:multiLevelType w:val="hybridMultilevel"/>
    <w:tmpl w:val="0E5E93D4"/>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906DA"/>
    <w:multiLevelType w:val="hybridMultilevel"/>
    <w:tmpl w:val="00843452"/>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142729"/>
    <w:multiLevelType w:val="hybridMultilevel"/>
    <w:tmpl w:val="5A5C0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E65331"/>
    <w:multiLevelType w:val="hybridMultilevel"/>
    <w:tmpl w:val="B19A1574"/>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561D27"/>
    <w:multiLevelType w:val="hybridMultilevel"/>
    <w:tmpl w:val="47F26D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3519F"/>
    <w:multiLevelType w:val="hybridMultilevel"/>
    <w:tmpl w:val="FB9AEDFE"/>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917EBD"/>
    <w:multiLevelType w:val="hybridMultilevel"/>
    <w:tmpl w:val="11F65A6E"/>
    <w:lvl w:ilvl="0" w:tplc="893E782A">
      <w:start w:val="7"/>
      <w:numFmt w:val="bullet"/>
      <w:lvlText w:val="-"/>
      <w:lvlJc w:val="left"/>
      <w:pPr>
        <w:ind w:left="720" w:hanging="360"/>
      </w:pPr>
      <w:rPr>
        <w:rFonts w:ascii="Tms Rmn" w:eastAsia="Times New Roman" w:hAnsi="Tms Rmn"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9C487C"/>
    <w:multiLevelType w:val="hybridMultilevel"/>
    <w:tmpl w:val="F2C04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840C60"/>
    <w:multiLevelType w:val="hybridMultilevel"/>
    <w:tmpl w:val="C5168FAE"/>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1A1DFE"/>
    <w:multiLevelType w:val="hybridMultilevel"/>
    <w:tmpl w:val="AE744186"/>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4E737F"/>
    <w:multiLevelType w:val="hybridMultilevel"/>
    <w:tmpl w:val="418C216A"/>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EB724D"/>
    <w:multiLevelType w:val="hybridMultilevel"/>
    <w:tmpl w:val="A8DA595C"/>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3558DA"/>
    <w:multiLevelType w:val="hybridMultilevel"/>
    <w:tmpl w:val="C90678C8"/>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2E741E"/>
    <w:multiLevelType w:val="hybridMultilevel"/>
    <w:tmpl w:val="D824993A"/>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79354F"/>
    <w:multiLevelType w:val="hybridMultilevel"/>
    <w:tmpl w:val="A49C9F90"/>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3E5E55"/>
    <w:multiLevelType w:val="hybridMultilevel"/>
    <w:tmpl w:val="398278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D77C8B"/>
    <w:multiLevelType w:val="hybridMultilevel"/>
    <w:tmpl w:val="572C8F06"/>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9E4D4D"/>
    <w:multiLevelType w:val="hybridMultilevel"/>
    <w:tmpl w:val="77E6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47388F"/>
    <w:multiLevelType w:val="hybridMultilevel"/>
    <w:tmpl w:val="EA4CE814"/>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787D10"/>
    <w:multiLevelType w:val="hybridMultilevel"/>
    <w:tmpl w:val="23A243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D0024D"/>
    <w:multiLevelType w:val="hybridMultilevel"/>
    <w:tmpl w:val="EE363E46"/>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947A82"/>
    <w:multiLevelType w:val="hybridMultilevel"/>
    <w:tmpl w:val="4D8EB1FE"/>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F652A7"/>
    <w:multiLevelType w:val="hybridMultilevel"/>
    <w:tmpl w:val="3B102C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3A8000AD"/>
    <w:multiLevelType w:val="hybridMultilevel"/>
    <w:tmpl w:val="5AC0F620"/>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9F36F2"/>
    <w:multiLevelType w:val="hybridMultilevel"/>
    <w:tmpl w:val="2264D7F4"/>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E06728"/>
    <w:multiLevelType w:val="hybridMultilevel"/>
    <w:tmpl w:val="728A8A30"/>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163566"/>
    <w:multiLevelType w:val="hybridMultilevel"/>
    <w:tmpl w:val="F6585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46F1494"/>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i/>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126A79"/>
    <w:multiLevelType w:val="hybridMultilevel"/>
    <w:tmpl w:val="0682F3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C75052"/>
    <w:multiLevelType w:val="hybridMultilevel"/>
    <w:tmpl w:val="575825D2"/>
    <w:lvl w:ilvl="0" w:tplc="B0A2A4D0">
      <w:start w:val="7"/>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875854"/>
    <w:multiLevelType w:val="hybridMultilevel"/>
    <w:tmpl w:val="4C7A7AC6"/>
    <w:lvl w:ilvl="0" w:tplc="60D8B280">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613669C"/>
    <w:multiLevelType w:val="hybridMultilevel"/>
    <w:tmpl w:val="78F2385E"/>
    <w:lvl w:ilvl="0" w:tplc="ACC2108A">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5" w15:restartNumberingAfterBreak="0">
    <w:nsid w:val="56AA78C9"/>
    <w:multiLevelType w:val="multilevel"/>
    <w:tmpl w:val="ED705F20"/>
    <w:styleLink w:val="Style3"/>
    <w:lvl w:ilvl="0">
      <w:start w:val="1"/>
      <w:numFmt w:val="upperRoman"/>
      <w:lvlText w:val="%1."/>
      <w:lvlJc w:val="left"/>
      <w:pPr>
        <w:ind w:left="360" w:hanging="360"/>
      </w:pPr>
      <w:rPr>
        <w:rFonts w:ascii="Arial" w:hAnsi="Arial" w:hint="default"/>
        <w:b/>
        <w:i w:val="0"/>
        <w:sz w:val="28"/>
      </w:rPr>
    </w:lvl>
    <w:lvl w:ilvl="1">
      <w:start w:val="1"/>
      <w:numFmt w:val="decimal"/>
      <w:lvlText w:val="%1.%2."/>
      <w:lvlJc w:val="left"/>
      <w:pPr>
        <w:ind w:left="792" w:hanging="432"/>
      </w:pPr>
      <w:rPr>
        <w:rFonts w:ascii="Arial" w:hAnsi="Arial"/>
        <w:b/>
        <w:i w:val="0"/>
        <w:sz w:val="24"/>
      </w:rPr>
    </w:lvl>
    <w:lvl w:ilvl="2">
      <w:start w:val="1"/>
      <w:numFmt w:val="lowerRoman"/>
      <w:lvlText w:val="%1.%2.%3."/>
      <w:lvlJc w:val="left"/>
      <w:pPr>
        <w:ind w:left="1224" w:hanging="504"/>
      </w:pPr>
      <w:rPr>
        <w:rFonts w:ascii="Arial" w:hAnsi="Arial"/>
        <w:i/>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6634B5"/>
    <w:multiLevelType w:val="hybridMultilevel"/>
    <w:tmpl w:val="97C281B8"/>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2D28D6"/>
    <w:multiLevelType w:val="hybridMultilevel"/>
    <w:tmpl w:val="A45CD20A"/>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C83251"/>
    <w:multiLevelType w:val="hybridMultilevel"/>
    <w:tmpl w:val="1CDEC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F46E9B"/>
    <w:multiLevelType w:val="hybridMultilevel"/>
    <w:tmpl w:val="0BFC0E54"/>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396B23"/>
    <w:multiLevelType w:val="hybridMultilevel"/>
    <w:tmpl w:val="BC907698"/>
    <w:lvl w:ilvl="0" w:tplc="80BAF17E">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1" w15:restartNumberingAfterBreak="0">
    <w:nsid w:val="5F9E721F"/>
    <w:multiLevelType w:val="hybridMultilevel"/>
    <w:tmpl w:val="A5786142"/>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4C51648"/>
    <w:multiLevelType w:val="hybridMultilevel"/>
    <w:tmpl w:val="E2D49924"/>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E91BAB"/>
    <w:multiLevelType w:val="hybridMultilevel"/>
    <w:tmpl w:val="4FE2E8D8"/>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5425636"/>
    <w:multiLevelType w:val="hybridMultilevel"/>
    <w:tmpl w:val="1E26123A"/>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E71D07"/>
    <w:multiLevelType w:val="hybridMultilevel"/>
    <w:tmpl w:val="902C6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FD593A"/>
    <w:multiLevelType w:val="hybridMultilevel"/>
    <w:tmpl w:val="A6687F70"/>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7F869DA"/>
    <w:multiLevelType w:val="hybridMultilevel"/>
    <w:tmpl w:val="531833A8"/>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BA60CD1"/>
    <w:multiLevelType w:val="hybridMultilevel"/>
    <w:tmpl w:val="A8FC7D10"/>
    <w:lvl w:ilvl="0" w:tplc="44BA29E6">
      <w:start w:val="1"/>
      <w:numFmt w:val="decimal"/>
      <w:pStyle w:val="Titre2"/>
      <w:lvlText w:val="%1."/>
      <w:lvlJc w:val="left"/>
      <w:pPr>
        <w:ind w:left="360" w:hanging="360"/>
      </w:pPr>
      <w:rPr>
        <w:rFonts w:hint="default"/>
        <w:sz w:val="24"/>
        <w:szCs w:val="24"/>
      </w:rPr>
    </w:lvl>
    <w:lvl w:ilvl="1" w:tplc="2690F06C">
      <w:start w:val="1"/>
      <w:numFmt w:val="lowerLetter"/>
      <w:lvlText w:val="%2."/>
      <w:lvlJc w:val="left"/>
      <w:pPr>
        <w:ind w:left="1440" w:hanging="360"/>
      </w:pPr>
      <w:rPr>
        <w:rFonts w:hint="default"/>
        <w:b/>
        <w:i w:val="0"/>
        <w:sz w:val="28"/>
        <w:szCs w:val="24"/>
      </w:rPr>
    </w:lvl>
    <w:lvl w:ilvl="2" w:tplc="040C001B">
      <w:start w:val="1"/>
      <w:numFmt w:val="lowerRoman"/>
      <w:lvlText w:val="%3."/>
      <w:lvlJc w:val="right"/>
      <w:pPr>
        <w:ind w:left="2160" w:hanging="180"/>
      </w:pPr>
    </w:lvl>
    <w:lvl w:ilvl="3" w:tplc="1C1CA0CE">
      <w:start w:val="1"/>
      <w:numFmt w:val="lowerLetter"/>
      <w:lvlText w:val="%4)"/>
      <w:lvlJc w:val="left"/>
      <w:pPr>
        <w:ind w:left="2880" w:hanging="360"/>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C415258"/>
    <w:multiLevelType w:val="hybridMultilevel"/>
    <w:tmpl w:val="7AE29C24"/>
    <w:lvl w:ilvl="0" w:tplc="F7AAC5CE">
      <w:start w:val="7"/>
      <w:numFmt w:val="bullet"/>
      <w:lvlText w:val="-"/>
      <w:lvlJc w:val="left"/>
      <w:pPr>
        <w:tabs>
          <w:tab w:val="num" w:pos="720"/>
        </w:tabs>
        <w:ind w:left="720" w:hanging="360"/>
      </w:pPr>
      <w:rPr>
        <w:rFonts w:ascii="Tahoma" w:eastAsia="Times New Roman" w:hAnsi="Tahoma" w:cs="Tahoma"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0" w15:restartNumberingAfterBreak="0">
    <w:nsid w:val="6D4D6F01"/>
    <w:multiLevelType w:val="hybridMultilevel"/>
    <w:tmpl w:val="7C0C3D58"/>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F056CE6"/>
    <w:multiLevelType w:val="hybridMultilevel"/>
    <w:tmpl w:val="1CE85C80"/>
    <w:lvl w:ilvl="0" w:tplc="8DC2F3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B12E3F"/>
    <w:multiLevelType w:val="hybridMultilevel"/>
    <w:tmpl w:val="DA6878A8"/>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3252A66"/>
    <w:multiLevelType w:val="hybridMultilevel"/>
    <w:tmpl w:val="7DC456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3DA4A36"/>
    <w:multiLevelType w:val="hybridMultilevel"/>
    <w:tmpl w:val="6D2CB2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469371A"/>
    <w:multiLevelType w:val="hybridMultilevel"/>
    <w:tmpl w:val="B8CC0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5E40038"/>
    <w:multiLevelType w:val="hybridMultilevel"/>
    <w:tmpl w:val="02ACF154"/>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6C11C6F"/>
    <w:multiLevelType w:val="hybridMultilevel"/>
    <w:tmpl w:val="F8405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166B39"/>
    <w:multiLevelType w:val="hybridMultilevel"/>
    <w:tmpl w:val="838893EC"/>
    <w:lvl w:ilvl="0" w:tplc="B0A2A4D0">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7F36CEA"/>
    <w:multiLevelType w:val="hybridMultilevel"/>
    <w:tmpl w:val="20104ED6"/>
    <w:lvl w:ilvl="0" w:tplc="BC7A4254">
      <w:start w:val="1"/>
      <w:numFmt w:val="upperRoman"/>
      <w:pStyle w:val="Titre1"/>
      <w:lvlText w:val="%1."/>
      <w:lvlJc w:val="right"/>
      <w:pPr>
        <w:ind w:left="2160" w:hanging="18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0" w15:restartNumberingAfterBreak="0">
    <w:nsid w:val="7C8F543A"/>
    <w:multiLevelType w:val="multilevel"/>
    <w:tmpl w:val="040C001F"/>
    <w:styleLink w:val="Style1"/>
    <w:lvl w:ilvl="0">
      <w:start w:val="1"/>
      <w:numFmt w:val="upperRoman"/>
      <w:lvlText w:val="%1."/>
      <w:lvlJc w:val="left"/>
      <w:pPr>
        <w:ind w:left="360" w:hanging="360"/>
      </w:pPr>
      <w:rPr>
        <w:rFonts w:ascii="Arial" w:hAnsi="Arial" w:hint="default"/>
        <w:b/>
        <w:i w:val="0"/>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EF1286A"/>
    <w:multiLevelType w:val="hybridMultilevel"/>
    <w:tmpl w:val="3DC4E820"/>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55"/>
  </w:num>
  <w:num w:numId="3">
    <w:abstractNumId w:val="5"/>
  </w:num>
  <w:num w:numId="4">
    <w:abstractNumId w:val="0"/>
  </w:num>
  <w:num w:numId="5">
    <w:abstractNumId w:val="9"/>
  </w:num>
  <w:num w:numId="6">
    <w:abstractNumId w:val="29"/>
  </w:num>
  <w:num w:numId="7">
    <w:abstractNumId w:val="34"/>
  </w:num>
  <w:num w:numId="8">
    <w:abstractNumId w:val="49"/>
  </w:num>
  <w:num w:numId="9">
    <w:abstractNumId w:val="60"/>
  </w:num>
  <w:num w:numId="10">
    <w:abstractNumId w:val="48"/>
  </w:num>
  <w:num w:numId="11">
    <w:abstractNumId w:val="30"/>
  </w:num>
  <w:num w:numId="12">
    <w:abstractNumId w:val="35"/>
  </w:num>
  <w:num w:numId="13">
    <w:abstractNumId w:val="59"/>
  </w:num>
  <w:num w:numId="14">
    <w:abstractNumId w:val="48"/>
    <w:lvlOverride w:ilvl="0">
      <w:startOverride w:val="1"/>
    </w:lvlOverride>
  </w:num>
  <w:num w:numId="15">
    <w:abstractNumId w:val="25"/>
  </w:num>
  <w:num w:numId="16">
    <w:abstractNumId w:val="13"/>
  </w:num>
  <w:num w:numId="17">
    <w:abstractNumId w:val="32"/>
  </w:num>
  <w:num w:numId="18">
    <w:abstractNumId w:val="47"/>
  </w:num>
  <w:num w:numId="19">
    <w:abstractNumId w:val="43"/>
  </w:num>
  <w:num w:numId="20">
    <w:abstractNumId w:val="28"/>
  </w:num>
  <w:num w:numId="21">
    <w:abstractNumId w:val="16"/>
  </w:num>
  <w:num w:numId="22">
    <w:abstractNumId w:val="21"/>
  </w:num>
  <w:num w:numId="23">
    <w:abstractNumId w:val="1"/>
  </w:num>
  <w:num w:numId="24">
    <w:abstractNumId w:val="8"/>
  </w:num>
  <w:num w:numId="25">
    <w:abstractNumId w:val="46"/>
  </w:num>
  <w:num w:numId="26">
    <w:abstractNumId w:val="26"/>
  </w:num>
  <w:num w:numId="27">
    <w:abstractNumId w:val="2"/>
  </w:num>
  <w:num w:numId="28">
    <w:abstractNumId w:val="56"/>
  </w:num>
  <w:num w:numId="29">
    <w:abstractNumId w:val="44"/>
  </w:num>
  <w:num w:numId="30">
    <w:abstractNumId w:val="36"/>
  </w:num>
  <w:num w:numId="31">
    <w:abstractNumId w:val="53"/>
  </w:num>
  <w:num w:numId="32">
    <w:abstractNumId w:val="38"/>
  </w:num>
  <w:num w:numId="33">
    <w:abstractNumId w:val="22"/>
  </w:num>
  <w:num w:numId="34">
    <w:abstractNumId w:val="42"/>
  </w:num>
  <w:num w:numId="35">
    <w:abstractNumId w:val="10"/>
  </w:num>
  <w:num w:numId="36">
    <w:abstractNumId w:val="57"/>
  </w:num>
  <w:num w:numId="37">
    <w:abstractNumId w:val="18"/>
  </w:num>
  <w:num w:numId="38">
    <w:abstractNumId w:val="31"/>
  </w:num>
  <w:num w:numId="39">
    <w:abstractNumId w:val="54"/>
  </w:num>
  <w:num w:numId="40">
    <w:abstractNumId w:val="14"/>
  </w:num>
  <w:num w:numId="41">
    <w:abstractNumId w:val="52"/>
  </w:num>
  <w:num w:numId="42">
    <w:abstractNumId w:val="3"/>
  </w:num>
  <w:num w:numId="43">
    <w:abstractNumId w:val="37"/>
  </w:num>
  <w:num w:numId="44">
    <w:abstractNumId w:val="27"/>
  </w:num>
  <w:num w:numId="45">
    <w:abstractNumId w:val="15"/>
  </w:num>
  <w:num w:numId="46">
    <w:abstractNumId w:val="7"/>
  </w:num>
  <w:num w:numId="47">
    <w:abstractNumId w:val="20"/>
  </w:num>
  <w:num w:numId="48">
    <w:abstractNumId w:val="4"/>
  </w:num>
  <w:num w:numId="49">
    <w:abstractNumId w:val="12"/>
  </w:num>
  <w:num w:numId="50">
    <w:abstractNumId w:val="11"/>
  </w:num>
  <w:num w:numId="51">
    <w:abstractNumId w:val="17"/>
  </w:num>
  <w:num w:numId="52">
    <w:abstractNumId w:val="41"/>
  </w:num>
  <w:num w:numId="53">
    <w:abstractNumId w:val="61"/>
  </w:num>
  <w:num w:numId="54">
    <w:abstractNumId w:val="6"/>
  </w:num>
  <w:num w:numId="55">
    <w:abstractNumId w:val="50"/>
  </w:num>
  <w:num w:numId="56">
    <w:abstractNumId w:val="39"/>
  </w:num>
  <w:num w:numId="57">
    <w:abstractNumId w:val="23"/>
  </w:num>
  <w:num w:numId="58">
    <w:abstractNumId w:val="24"/>
  </w:num>
  <w:num w:numId="59">
    <w:abstractNumId w:val="19"/>
  </w:num>
  <w:num w:numId="60">
    <w:abstractNumId w:val="58"/>
  </w:num>
  <w:num w:numId="61">
    <w:abstractNumId w:val="51"/>
  </w:num>
  <w:num w:numId="62">
    <w:abstractNumId w:val="33"/>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5C"/>
    <w:rsid w:val="00030F48"/>
    <w:rsid w:val="000333CC"/>
    <w:rsid w:val="00073D2D"/>
    <w:rsid w:val="000774D7"/>
    <w:rsid w:val="000B0368"/>
    <w:rsid w:val="000C0DBF"/>
    <w:rsid w:val="000E0EF8"/>
    <w:rsid w:val="000E2AC5"/>
    <w:rsid w:val="000F48E4"/>
    <w:rsid w:val="00101C3E"/>
    <w:rsid w:val="001043DD"/>
    <w:rsid w:val="00133CE3"/>
    <w:rsid w:val="0014311E"/>
    <w:rsid w:val="00143DB9"/>
    <w:rsid w:val="00146E0F"/>
    <w:rsid w:val="00180845"/>
    <w:rsid w:val="001945B8"/>
    <w:rsid w:val="001960EB"/>
    <w:rsid w:val="001F3040"/>
    <w:rsid w:val="00203452"/>
    <w:rsid w:val="00237759"/>
    <w:rsid w:val="00243AB3"/>
    <w:rsid w:val="00246733"/>
    <w:rsid w:val="00266CEF"/>
    <w:rsid w:val="0028000D"/>
    <w:rsid w:val="002928DC"/>
    <w:rsid w:val="002970A1"/>
    <w:rsid w:val="002F1F17"/>
    <w:rsid w:val="0030780A"/>
    <w:rsid w:val="00357D89"/>
    <w:rsid w:val="00365112"/>
    <w:rsid w:val="00376BB5"/>
    <w:rsid w:val="00380A87"/>
    <w:rsid w:val="00391E0B"/>
    <w:rsid w:val="003932E2"/>
    <w:rsid w:val="003B1F7C"/>
    <w:rsid w:val="003C1327"/>
    <w:rsid w:val="003E11FA"/>
    <w:rsid w:val="003E27DA"/>
    <w:rsid w:val="00403DE7"/>
    <w:rsid w:val="00412650"/>
    <w:rsid w:val="0043386E"/>
    <w:rsid w:val="004375C4"/>
    <w:rsid w:val="004437FF"/>
    <w:rsid w:val="004549BE"/>
    <w:rsid w:val="004561F9"/>
    <w:rsid w:val="00484E06"/>
    <w:rsid w:val="0049001A"/>
    <w:rsid w:val="004B5CAB"/>
    <w:rsid w:val="004E4470"/>
    <w:rsid w:val="00510514"/>
    <w:rsid w:val="00526D4E"/>
    <w:rsid w:val="005332F4"/>
    <w:rsid w:val="00555171"/>
    <w:rsid w:val="00576D84"/>
    <w:rsid w:val="005D148F"/>
    <w:rsid w:val="005D34BE"/>
    <w:rsid w:val="006170B7"/>
    <w:rsid w:val="00643C07"/>
    <w:rsid w:val="006674EE"/>
    <w:rsid w:val="00673599"/>
    <w:rsid w:val="0068772C"/>
    <w:rsid w:val="00704038"/>
    <w:rsid w:val="00715260"/>
    <w:rsid w:val="007235E4"/>
    <w:rsid w:val="00734652"/>
    <w:rsid w:val="0073656A"/>
    <w:rsid w:val="00737CE0"/>
    <w:rsid w:val="007465E9"/>
    <w:rsid w:val="00764F9F"/>
    <w:rsid w:val="007953B1"/>
    <w:rsid w:val="007B466F"/>
    <w:rsid w:val="007C20FF"/>
    <w:rsid w:val="007C226A"/>
    <w:rsid w:val="007D33EE"/>
    <w:rsid w:val="008105F0"/>
    <w:rsid w:val="00812CD5"/>
    <w:rsid w:val="00827ADF"/>
    <w:rsid w:val="00836753"/>
    <w:rsid w:val="00880053"/>
    <w:rsid w:val="00884D65"/>
    <w:rsid w:val="008D1DEF"/>
    <w:rsid w:val="008F544B"/>
    <w:rsid w:val="00902E2C"/>
    <w:rsid w:val="0090498E"/>
    <w:rsid w:val="00913D30"/>
    <w:rsid w:val="00914667"/>
    <w:rsid w:val="00924896"/>
    <w:rsid w:val="00942145"/>
    <w:rsid w:val="00942F97"/>
    <w:rsid w:val="00943C09"/>
    <w:rsid w:val="00950277"/>
    <w:rsid w:val="009566E5"/>
    <w:rsid w:val="0097558D"/>
    <w:rsid w:val="00975E20"/>
    <w:rsid w:val="009764BE"/>
    <w:rsid w:val="0099264C"/>
    <w:rsid w:val="009A4195"/>
    <w:rsid w:val="009E5C2E"/>
    <w:rsid w:val="00A36DF7"/>
    <w:rsid w:val="00A535A4"/>
    <w:rsid w:val="00A73BD2"/>
    <w:rsid w:val="00A75664"/>
    <w:rsid w:val="00A83E9C"/>
    <w:rsid w:val="00AA68F5"/>
    <w:rsid w:val="00AB0C3E"/>
    <w:rsid w:val="00AC18DD"/>
    <w:rsid w:val="00B0251A"/>
    <w:rsid w:val="00B1159D"/>
    <w:rsid w:val="00B16049"/>
    <w:rsid w:val="00B2157B"/>
    <w:rsid w:val="00B250AF"/>
    <w:rsid w:val="00B52B9C"/>
    <w:rsid w:val="00B55CB9"/>
    <w:rsid w:val="00B675F9"/>
    <w:rsid w:val="00B764A5"/>
    <w:rsid w:val="00BA1F46"/>
    <w:rsid w:val="00BF1E39"/>
    <w:rsid w:val="00C22E71"/>
    <w:rsid w:val="00C30145"/>
    <w:rsid w:val="00C32FDA"/>
    <w:rsid w:val="00C4295F"/>
    <w:rsid w:val="00C454AD"/>
    <w:rsid w:val="00C63795"/>
    <w:rsid w:val="00C7682A"/>
    <w:rsid w:val="00CA1530"/>
    <w:rsid w:val="00CA5549"/>
    <w:rsid w:val="00CC0459"/>
    <w:rsid w:val="00CC2F20"/>
    <w:rsid w:val="00CD63CE"/>
    <w:rsid w:val="00CE7680"/>
    <w:rsid w:val="00D01264"/>
    <w:rsid w:val="00D17677"/>
    <w:rsid w:val="00D17E04"/>
    <w:rsid w:val="00D21731"/>
    <w:rsid w:val="00D31594"/>
    <w:rsid w:val="00D45891"/>
    <w:rsid w:val="00D51631"/>
    <w:rsid w:val="00D557ED"/>
    <w:rsid w:val="00D76B16"/>
    <w:rsid w:val="00D81AB6"/>
    <w:rsid w:val="00D81EB3"/>
    <w:rsid w:val="00D85AFE"/>
    <w:rsid w:val="00DA3B66"/>
    <w:rsid w:val="00DB4B66"/>
    <w:rsid w:val="00DD19AD"/>
    <w:rsid w:val="00DD4EBF"/>
    <w:rsid w:val="00E27A28"/>
    <w:rsid w:val="00E3345C"/>
    <w:rsid w:val="00E43C22"/>
    <w:rsid w:val="00E55F04"/>
    <w:rsid w:val="00EC0826"/>
    <w:rsid w:val="00EC69BA"/>
    <w:rsid w:val="00ED4970"/>
    <w:rsid w:val="00EE545C"/>
    <w:rsid w:val="00F015E7"/>
    <w:rsid w:val="00F3733C"/>
    <w:rsid w:val="00F6372F"/>
    <w:rsid w:val="00FA1C59"/>
    <w:rsid w:val="00FA278C"/>
    <w:rsid w:val="00FC18BF"/>
    <w:rsid w:val="00FD3821"/>
    <w:rsid w:val="00FD7C89"/>
    <w:rsid w:val="00FF00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30683"/>
  <w15:docId w15:val="{61F9CCB4-936B-4420-AF5A-4BA533D9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F5"/>
    <w:pPr>
      <w:spacing w:line="480" w:lineRule="auto"/>
    </w:pPr>
    <w:rPr>
      <w:rFonts w:ascii="Calibri" w:eastAsia="Calibri" w:hAnsi="Calibri" w:cs="Times New Roman"/>
    </w:rPr>
  </w:style>
  <w:style w:type="paragraph" w:styleId="Titre1">
    <w:name w:val="heading 1"/>
    <w:basedOn w:val="Normal"/>
    <w:next w:val="Normal"/>
    <w:link w:val="Titre1Car"/>
    <w:autoRedefine/>
    <w:qFormat/>
    <w:rsid w:val="00E3345C"/>
    <w:pPr>
      <w:keepNext/>
      <w:numPr>
        <w:numId w:val="13"/>
      </w:numPr>
      <w:spacing w:before="480" w:after="360" w:line="276" w:lineRule="auto"/>
      <w:ind w:hanging="181"/>
      <w:outlineLvl w:val="0"/>
    </w:pPr>
    <w:rPr>
      <w:rFonts w:ascii="Arial" w:eastAsia="Times New Roman" w:hAnsi="Arial"/>
      <w:b/>
      <w:bCs/>
      <w:caps/>
      <w:kern w:val="32"/>
      <w:sz w:val="28"/>
      <w:szCs w:val="28"/>
      <w:lang w:val="x-none"/>
    </w:rPr>
  </w:style>
  <w:style w:type="paragraph" w:styleId="Titre2">
    <w:name w:val="heading 2"/>
    <w:basedOn w:val="Normal"/>
    <w:next w:val="Normal"/>
    <w:link w:val="Titre2Car"/>
    <w:autoRedefine/>
    <w:uiPriority w:val="9"/>
    <w:qFormat/>
    <w:rsid w:val="001945B8"/>
    <w:pPr>
      <w:keepNext/>
      <w:numPr>
        <w:numId w:val="10"/>
      </w:numPr>
      <w:spacing w:before="600" w:after="240" w:line="276" w:lineRule="auto"/>
      <w:jc w:val="both"/>
      <w:outlineLvl w:val="1"/>
    </w:pPr>
    <w:rPr>
      <w:rFonts w:ascii="Arial" w:eastAsia="MS Gothic" w:hAnsi="Arial" w:cs="Arial"/>
      <w:b/>
      <w:bCs/>
      <w:smallCaps/>
      <w:sz w:val="24"/>
      <w:szCs w:val="24"/>
    </w:rPr>
  </w:style>
  <w:style w:type="paragraph" w:styleId="Titre3">
    <w:name w:val="heading 3"/>
    <w:basedOn w:val="Normal"/>
    <w:next w:val="Normal"/>
    <w:link w:val="Titre3Car"/>
    <w:autoRedefine/>
    <w:uiPriority w:val="9"/>
    <w:qFormat/>
    <w:rsid w:val="00D45891"/>
    <w:pPr>
      <w:keepNext/>
      <w:spacing w:before="360" w:after="120" w:line="276" w:lineRule="auto"/>
      <w:ind w:left="2520"/>
      <w:outlineLvl w:val="2"/>
    </w:pPr>
    <w:rPr>
      <w:rFonts w:ascii="Arial" w:eastAsia="Times New Roman" w:hAnsi="Arial" w:cs="Arial"/>
      <w:b/>
      <w:bCs/>
      <w:i/>
      <w:sz w:val="24"/>
      <w:szCs w:val="24"/>
    </w:rPr>
  </w:style>
  <w:style w:type="paragraph" w:styleId="Titre4">
    <w:name w:val="heading 4"/>
    <w:basedOn w:val="Normal"/>
    <w:next w:val="Normal"/>
    <w:link w:val="Titre4Car"/>
    <w:uiPriority w:val="9"/>
    <w:qFormat/>
    <w:rsid w:val="00E3345C"/>
    <w:pPr>
      <w:keepNext/>
      <w:jc w:val="both"/>
      <w:outlineLvl w:val="3"/>
    </w:pPr>
    <w:rPr>
      <w:b/>
      <w:sz w:val="32"/>
      <w:szCs w:val="28"/>
      <w:lang w:val="x-none" w:eastAsia="x-none"/>
    </w:rPr>
  </w:style>
  <w:style w:type="paragraph" w:styleId="Titre5">
    <w:name w:val="heading 5"/>
    <w:basedOn w:val="Normal"/>
    <w:next w:val="Normal"/>
    <w:link w:val="Titre5Car"/>
    <w:uiPriority w:val="9"/>
    <w:qFormat/>
    <w:rsid w:val="00E3345C"/>
    <w:pPr>
      <w:keepNext/>
      <w:spacing w:after="0" w:line="276" w:lineRule="auto"/>
      <w:jc w:val="both"/>
      <w:outlineLvl w:val="4"/>
    </w:pPr>
    <w:rPr>
      <w:b/>
      <w:sz w:val="32"/>
      <w:szCs w:val="28"/>
      <w:lang w:val="x-none" w:eastAsia="x-none"/>
    </w:rPr>
  </w:style>
  <w:style w:type="paragraph" w:styleId="Titre6">
    <w:name w:val="heading 6"/>
    <w:basedOn w:val="Normal"/>
    <w:next w:val="Normal"/>
    <w:link w:val="Titre6Car"/>
    <w:uiPriority w:val="9"/>
    <w:qFormat/>
    <w:rsid w:val="00E3345C"/>
    <w:pPr>
      <w:keepNext/>
      <w:spacing w:after="0" w:line="240" w:lineRule="auto"/>
      <w:jc w:val="center"/>
      <w:outlineLvl w:val="5"/>
    </w:pPr>
    <w:rPr>
      <w:b/>
      <w:sz w:val="30"/>
      <w:szCs w:val="30"/>
      <w:u w:val="single"/>
      <w:lang w:val="x-none" w:eastAsia="x-none"/>
    </w:rPr>
  </w:style>
  <w:style w:type="paragraph" w:styleId="Titre7">
    <w:name w:val="heading 7"/>
    <w:basedOn w:val="Normal"/>
    <w:next w:val="Normal"/>
    <w:link w:val="Titre7Car"/>
    <w:uiPriority w:val="9"/>
    <w:qFormat/>
    <w:rsid w:val="00E3345C"/>
    <w:pPr>
      <w:keepNext/>
      <w:spacing w:after="0" w:line="240" w:lineRule="auto"/>
      <w:jc w:val="center"/>
      <w:outlineLvl w:val="6"/>
    </w:pPr>
    <w:rPr>
      <w:b/>
      <w:sz w:val="32"/>
      <w:szCs w:val="20"/>
      <w:lang w:val="x-none" w:eastAsia="x-none"/>
    </w:rPr>
  </w:style>
  <w:style w:type="paragraph" w:styleId="Titre8">
    <w:name w:val="heading 8"/>
    <w:basedOn w:val="Normal"/>
    <w:next w:val="Normal"/>
    <w:link w:val="Titre8Car"/>
    <w:uiPriority w:val="9"/>
    <w:qFormat/>
    <w:rsid w:val="00E3345C"/>
    <w:pPr>
      <w:spacing w:before="240" w:after="60"/>
      <w:outlineLvl w:val="7"/>
    </w:pPr>
    <w:rPr>
      <w:rFonts w:ascii="Cambria" w:eastAsia="MS Mincho" w:hAnsi="Cambria"/>
      <w:i/>
      <w:iCs/>
      <w:sz w:val="24"/>
      <w:szCs w:val="24"/>
    </w:rPr>
  </w:style>
  <w:style w:type="paragraph" w:styleId="Titre9">
    <w:name w:val="heading 9"/>
    <w:basedOn w:val="Normal"/>
    <w:next w:val="Normal"/>
    <w:link w:val="Titre9Car"/>
    <w:uiPriority w:val="9"/>
    <w:qFormat/>
    <w:rsid w:val="00E3345C"/>
    <w:pPr>
      <w:spacing w:before="240" w:after="60"/>
      <w:outlineLvl w:val="8"/>
    </w:pPr>
    <w:rPr>
      <w:rFonts w:eastAsia="MS Gothi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345C"/>
    <w:rPr>
      <w:rFonts w:ascii="Arial" w:eastAsia="Times New Roman" w:hAnsi="Arial" w:cs="Times New Roman"/>
      <w:b/>
      <w:bCs/>
      <w:caps/>
      <w:kern w:val="32"/>
      <w:sz w:val="28"/>
      <w:szCs w:val="28"/>
      <w:lang w:val="x-none"/>
    </w:rPr>
  </w:style>
  <w:style w:type="character" w:customStyle="1" w:styleId="Titre2Car">
    <w:name w:val="Titre 2 Car"/>
    <w:basedOn w:val="Policepardfaut"/>
    <w:link w:val="Titre2"/>
    <w:uiPriority w:val="9"/>
    <w:rsid w:val="001945B8"/>
    <w:rPr>
      <w:rFonts w:ascii="Arial" w:eastAsia="MS Gothic" w:hAnsi="Arial" w:cs="Arial"/>
      <w:b/>
      <w:bCs/>
      <w:smallCaps/>
      <w:sz w:val="24"/>
      <w:szCs w:val="24"/>
    </w:rPr>
  </w:style>
  <w:style w:type="character" w:customStyle="1" w:styleId="Titre3Car">
    <w:name w:val="Titre 3 Car"/>
    <w:basedOn w:val="Policepardfaut"/>
    <w:link w:val="Titre3"/>
    <w:uiPriority w:val="9"/>
    <w:rsid w:val="00D45891"/>
    <w:rPr>
      <w:rFonts w:ascii="Arial" w:eastAsia="Times New Roman" w:hAnsi="Arial" w:cs="Arial"/>
      <w:b/>
      <w:bCs/>
      <w:i/>
      <w:sz w:val="24"/>
      <w:szCs w:val="24"/>
    </w:rPr>
  </w:style>
  <w:style w:type="character" w:customStyle="1" w:styleId="Titre4Car">
    <w:name w:val="Titre 4 Car"/>
    <w:basedOn w:val="Policepardfaut"/>
    <w:link w:val="Titre4"/>
    <w:uiPriority w:val="9"/>
    <w:rsid w:val="00E3345C"/>
    <w:rPr>
      <w:rFonts w:ascii="Calibri" w:eastAsia="Calibri" w:hAnsi="Calibri" w:cs="Times New Roman"/>
      <w:b/>
      <w:sz w:val="32"/>
      <w:szCs w:val="28"/>
      <w:lang w:val="x-none" w:eastAsia="x-none"/>
    </w:rPr>
  </w:style>
  <w:style w:type="character" w:customStyle="1" w:styleId="Titre5Car">
    <w:name w:val="Titre 5 Car"/>
    <w:basedOn w:val="Policepardfaut"/>
    <w:link w:val="Titre5"/>
    <w:uiPriority w:val="9"/>
    <w:rsid w:val="00E3345C"/>
    <w:rPr>
      <w:rFonts w:ascii="Calibri" w:eastAsia="Calibri" w:hAnsi="Calibri" w:cs="Times New Roman"/>
      <w:b/>
      <w:sz w:val="32"/>
      <w:szCs w:val="28"/>
      <w:lang w:val="x-none" w:eastAsia="x-none"/>
    </w:rPr>
  </w:style>
  <w:style w:type="character" w:customStyle="1" w:styleId="Titre6Car">
    <w:name w:val="Titre 6 Car"/>
    <w:basedOn w:val="Policepardfaut"/>
    <w:link w:val="Titre6"/>
    <w:uiPriority w:val="9"/>
    <w:rsid w:val="00E3345C"/>
    <w:rPr>
      <w:rFonts w:ascii="Calibri" w:eastAsia="Calibri" w:hAnsi="Calibri" w:cs="Times New Roman"/>
      <w:b/>
      <w:sz w:val="30"/>
      <w:szCs w:val="30"/>
      <w:u w:val="single"/>
      <w:lang w:val="x-none" w:eastAsia="x-none"/>
    </w:rPr>
  </w:style>
  <w:style w:type="character" w:customStyle="1" w:styleId="Titre7Car">
    <w:name w:val="Titre 7 Car"/>
    <w:basedOn w:val="Policepardfaut"/>
    <w:link w:val="Titre7"/>
    <w:uiPriority w:val="9"/>
    <w:rsid w:val="00E3345C"/>
    <w:rPr>
      <w:rFonts w:ascii="Calibri" w:eastAsia="Calibri" w:hAnsi="Calibri" w:cs="Times New Roman"/>
      <w:b/>
      <w:sz w:val="32"/>
      <w:szCs w:val="20"/>
      <w:lang w:val="x-none" w:eastAsia="x-none"/>
    </w:rPr>
  </w:style>
  <w:style w:type="character" w:customStyle="1" w:styleId="Titre8Car">
    <w:name w:val="Titre 8 Car"/>
    <w:basedOn w:val="Policepardfaut"/>
    <w:link w:val="Titre8"/>
    <w:uiPriority w:val="9"/>
    <w:rsid w:val="00E3345C"/>
    <w:rPr>
      <w:rFonts w:ascii="Cambria" w:eastAsia="MS Mincho" w:hAnsi="Cambria" w:cs="Times New Roman"/>
      <w:i/>
      <w:iCs/>
      <w:sz w:val="24"/>
      <w:szCs w:val="24"/>
    </w:rPr>
  </w:style>
  <w:style w:type="character" w:customStyle="1" w:styleId="Titre9Car">
    <w:name w:val="Titre 9 Car"/>
    <w:basedOn w:val="Policepardfaut"/>
    <w:link w:val="Titre9"/>
    <w:uiPriority w:val="9"/>
    <w:rsid w:val="00E3345C"/>
    <w:rPr>
      <w:rFonts w:ascii="Calibri" w:eastAsia="MS Gothic" w:hAnsi="Calibri" w:cs="Times New Roman"/>
    </w:rPr>
  </w:style>
  <w:style w:type="paragraph" w:styleId="Pieddepage">
    <w:name w:val="footer"/>
    <w:basedOn w:val="Normal"/>
    <w:link w:val="PieddepageCar"/>
    <w:uiPriority w:val="99"/>
    <w:unhideWhenUsed/>
    <w:rsid w:val="00E33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45C"/>
    <w:rPr>
      <w:rFonts w:ascii="Calibri" w:eastAsia="Calibri" w:hAnsi="Calibri" w:cs="Times New Roman"/>
    </w:rPr>
  </w:style>
  <w:style w:type="paragraph" w:styleId="Corpsdetexte">
    <w:name w:val="Body Text"/>
    <w:basedOn w:val="Normal"/>
    <w:link w:val="CorpsdetexteCar"/>
    <w:unhideWhenUsed/>
    <w:rsid w:val="00E3345C"/>
    <w:pPr>
      <w:spacing w:line="276" w:lineRule="auto"/>
      <w:jc w:val="both"/>
    </w:pPr>
    <w:rPr>
      <w:sz w:val="28"/>
      <w:szCs w:val="28"/>
      <w:lang w:val="x-none" w:eastAsia="x-none"/>
    </w:rPr>
  </w:style>
  <w:style w:type="character" w:customStyle="1" w:styleId="CorpsdetexteCar">
    <w:name w:val="Corps de texte Car"/>
    <w:basedOn w:val="Policepardfaut"/>
    <w:link w:val="Corpsdetexte"/>
    <w:rsid w:val="00E3345C"/>
    <w:rPr>
      <w:rFonts w:ascii="Calibri" w:eastAsia="Calibri" w:hAnsi="Calibri" w:cs="Times New Roman"/>
      <w:sz w:val="28"/>
      <w:szCs w:val="28"/>
      <w:lang w:val="x-none" w:eastAsia="x-none"/>
    </w:rPr>
  </w:style>
  <w:style w:type="paragraph" w:styleId="En-tte">
    <w:name w:val="header"/>
    <w:aliases w:val="hd,he"/>
    <w:basedOn w:val="Normal"/>
    <w:link w:val="En-tteCar"/>
    <w:uiPriority w:val="99"/>
    <w:unhideWhenUsed/>
    <w:rsid w:val="00E3345C"/>
    <w:pPr>
      <w:tabs>
        <w:tab w:val="center" w:pos="4536"/>
        <w:tab w:val="right" w:pos="9072"/>
      </w:tabs>
      <w:spacing w:after="0" w:line="240" w:lineRule="auto"/>
    </w:pPr>
  </w:style>
  <w:style w:type="character" w:customStyle="1" w:styleId="En-tteCar">
    <w:name w:val="En-tête Car"/>
    <w:aliases w:val="hd Car,he Car"/>
    <w:basedOn w:val="Policepardfaut"/>
    <w:link w:val="En-tte"/>
    <w:uiPriority w:val="99"/>
    <w:rsid w:val="00E3345C"/>
    <w:rPr>
      <w:rFonts w:ascii="Calibri" w:eastAsia="Calibri" w:hAnsi="Calibri" w:cs="Times New Roman"/>
    </w:rPr>
  </w:style>
  <w:style w:type="paragraph" w:styleId="Textedebulles">
    <w:name w:val="Balloon Text"/>
    <w:basedOn w:val="Normal"/>
    <w:link w:val="TextedebullesCar"/>
    <w:uiPriority w:val="99"/>
    <w:semiHidden/>
    <w:unhideWhenUsed/>
    <w:rsid w:val="00E3345C"/>
    <w:pPr>
      <w:spacing w:after="0"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E3345C"/>
    <w:rPr>
      <w:rFonts w:ascii="Tahoma" w:eastAsia="Calibri" w:hAnsi="Tahoma" w:cs="Times New Roman"/>
      <w:sz w:val="16"/>
      <w:szCs w:val="16"/>
      <w:lang w:val="x-none" w:eastAsia="x-none"/>
    </w:rPr>
  </w:style>
  <w:style w:type="character" w:customStyle="1" w:styleId="Listecouleur-Accent1Car">
    <w:name w:val="Liste couleur - Accent 1 Car"/>
    <w:aliases w:val="Bullets Car,List Paragraph (numbered (a)) Car,Numbered List Paragraph Car,List Paragraph1 Car,References Car,WB List Paragraph Car,Paragraphe de liste Car,lp1 Car,Resume Title Car,soule1.1.1. Car,Figure Caption Car"/>
    <w:link w:val="Listecouleur-Accent1"/>
    <w:uiPriority w:val="34"/>
    <w:qFormat/>
    <w:locked/>
    <w:rsid w:val="00E3345C"/>
    <w:rPr>
      <w:sz w:val="22"/>
      <w:szCs w:val="22"/>
      <w:lang w:eastAsia="en-US"/>
    </w:rPr>
  </w:style>
  <w:style w:type="character" w:styleId="Numrodepage">
    <w:name w:val="page number"/>
    <w:rsid w:val="00E3345C"/>
  </w:style>
  <w:style w:type="paragraph" w:styleId="NormalWeb">
    <w:name w:val="Normal (Web)"/>
    <w:basedOn w:val="Normal"/>
    <w:uiPriority w:val="99"/>
    <w:unhideWhenUsed/>
    <w:rsid w:val="00E3345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E3345C"/>
    <w:pPr>
      <w:autoSpaceDE w:val="0"/>
      <w:autoSpaceDN w:val="0"/>
      <w:adjustRightInd w:val="0"/>
      <w:spacing w:after="0" w:line="240" w:lineRule="auto"/>
    </w:pPr>
    <w:rPr>
      <w:rFonts w:ascii="Calibri" w:eastAsia="Calibri" w:hAnsi="Calibri" w:cs="Calibri"/>
      <w:color w:val="000000"/>
      <w:sz w:val="24"/>
      <w:szCs w:val="24"/>
      <w:lang w:eastAsia="fr-FR"/>
    </w:rPr>
  </w:style>
  <w:style w:type="paragraph" w:customStyle="1" w:styleId="Paragraphedeliste1">
    <w:name w:val="Paragraphe de liste1"/>
    <w:basedOn w:val="Normal"/>
    <w:qFormat/>
    <w:rsid w:val="00E3345C"/>
    <w:pPr>
      <w:spacing w:after="200" w:line="276" w:lineRule="auto"/>
      <w:ind w:left="720"/>
      <w:contextualSpacing/>
    </w:pPr>
  </w:style>
  <w:style w:type="character" w:customStyle="1" w:styleId="FontStyle12">
    <w:name w:val="Font Style12"/>
    <w:uiPriority w:val="99"/>
    <w:rsid w:val="00E3345C"/>
    <w:rPr>
      <w:rFonts w:ascii="Angsana New" w:hAnsi="Angsana New" w:cs="Angsana New"/>
      <w:sz w:val="30"/>
      <w:szCs w:val="30"/>
    </w:rPr>
  </w:style>
  <w:style w:type="paragraph" w:customStyle="1" w:styleId="Style4">
    <w:name w:val="Style4"/>
    <w:basedOn w:val="Normal"/>
    <w:uiPriority w:val="99"/>
    <w:rsid w:val="00E3345C"/>
    <w:pPr>
      <w:widowControl w:val="0"/>
      <w:autoSpaceDE w:val="0"/>
      <w:autoSpaceDN w:val="0"/>
      <w:adjustRightInd w:val="0"/>
      <w:spacing w:after="0" w:line="235" w:lineRule="exact"/>
      <w:jc w:val="both"/>
    </w:pPr>
    <w:rPr>
      <w:rFonts w:ascii="Angsana New" w:eastAsia="Times New Roman" w:hAnsi="Angsana New"/>
      <w:sz w:val="24"/>
      <w:szCs w:val="24"/>
      <w:lang w:eastAsia="fr-FR"/>
    </w:rPr>
  </w:style>
  <w:style w:type="paragraph" w:styleId="Listepuces">
    <w:name w:val="List Bullet"/>
    <w:basedOn w:val="Normal"/>
    <w:uiPriority w:val="99"/>
    <w:rsid w:val="00E3345C"/>
    <w:pPr>
      <w:numPr>
        <w:numId w:val="4"/>
      </w:numPr>
      <w:spacing w:before="60" w:after="60" w:line="240" w:lineRule="auto"/>
      <w:contextualSpacing/>
      <w:jc w:val="both"/>
    </w:pPr>
    <w:rPr>
      <w:rFonts w:ascii="Arial" w:eastAsia="Times New Roman" w:hAnsi="Arial"/>
      <w:sz w:val="18"/>
      <w:szCs w:val="20"/>
    </w:rPr>
  </w:style>
  <w:style w:type="paragraph" w:customStyle="1" w:styleId="TableauTitre">
    <w:name w:val="Tableau Titre"/>
    <w:basedOn w:val="Normal"/>
    <w:uiPriority w:val="99"/>
    <w:rsid w:val="00E3345C"/>
    <w:pPr>
      <w:keepNext/>
      <w:spacing w:before="60" w:after="60" w:line="240" w:lineRule="auto"/>
      <w:jc w:val="center"/>
    </w:pPr>
    <w:rPr>
      <w:rFonts w:ascii="Arial" w:eastAsia="Times New Roman" w:hAnsi="Arial"/>
      <w:b/>
      <w:i/>
      <w:sz w:val="20"/>
      <w:lang w:eastAsia="fr-FR"/>
    </w:rPr>
  </w:style>
  <w:style w:type="paragraph" w:customStyle="1" w:styleId="Tableau-texte">
    <w:name w:val="Tableau-texte"/>
    <w:basedOn w:val="Normal"/>
    <w:uiPriority w:val="99"/>
    <w:rsid w:val="00E3345C"/>
    <w:pPr>
      <w:spacing w:before="60" w:after="60" w:line="240" w:lineRule="auto"/>
    </w:pPr>
    <w:rPr>
      <w:rFonts w:ascii="Arial" w:eastAsia="Times New Roman" w:hAnsi="Arial"/>
      <w:sz w:val="20"/>
      <w:lang w:eastAsia="fr-FR"/>
    </w:rPr>
  </w:style>
  <w:style w:type="paragraph" w:styleId="TM1">
    <w:name w:val="toc 1"/>
    <w:basedOn w:val="Normal"/>
    <w:next w:val="Normal"/>
    <w:autoRedefine/>
    <w:uiPriority w:val="39"/>
    <w:unhideWhenUsed/>
    <w:rsid w:val="00CC0459"/>
    <w:pPr>
      <w:tabs>
        <w:tab w:val="right" w:pos="9060"/>
      </w:tabs>
      <w:spacing w:before="120" w:after="0"/>
    </w:pPr>
    <w:rPr>
      <w:rFonts w:asciiTheme="minorHAnsi" w:hAnsiTheme="minorHAnsi"/>
      <w:b/>
      <w:caps/>
    </w:rPr>
  </w:style>
  <w:style w:type="paragraph" w:styleId="TM2">
    <w:name w:val="toc 2"/>
    <w:basedOn w:val="Normal"/>
    <w:next w:val="Normal"/>
    <w:autoRedefine/>
    <w:uiPriority w:val="39"/>
    <w:unhideWhenUsed/>
    <w:rsid w:val="00CC0459"/>
    <w:pPr>
      <w:tabs>
        <w:tab w:val="left" w:pos="627"/>
        <w:tab w:val="right" w:pos="9060"/>
      </w:tabs>
      <w:spacing w:after="0" w:line="276" w:lineRule="auto"/>
      <w:ind w:left="221"/>
    </w:pPr>
    <w:rPr>
      <w:rFonts w:asciiTheme="minorHAnsi" w:hAnsiTheme="minorHAnsi"/>
      <w:smallCaps/>
    </w:rPr>
  </w:style>
  <w:style w:type="paragraph" w:styleId="TM3">
    <w:name w:val="toc 3"/>
    <w:basedOn w:val="Normal"/>
    <w:next w:val="Normal"/>
    <w:autoRedefine/>
    <w:uiPriority w:val="39"/>
    <w:unhideWhenUsed/>
    <w:rsid w:val="00E3345C"/>
    <w:pPr>
      <w:spacing w:after="0"/>
      <w:ind w:left="440"/>
    </w:pPr>
    <w:rPr>
      <w:rFonts w:asciiTheme="minorHAnsi" w:hAnsiTheme="minorHAnsi"/>
      <w:i/>
    </w:rPr>
  </w:style>
  <w:style w:type="paragraph" w:styleId="TM4">
    <w:name w:val="toc 4"/>
    <w:basedOn w:val="Normal"/>
    <w:next w:val="Normal"/>
    <w:autoRedefine/>
    <w:uiPriority w:val="39"/>
    <w:unhideWhenUsed/>
    <w:rsid w:val="00E3345C"/>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E3345C"/>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E3345C"/>
    <w:pPr>
      <w:spacing w:after="0"/>
      <w:ind w:left="1100"/>
    </w:pPr>
    <w:rPr>
      <w:rFonts w:asciiTheme="minorHAnsi" w:hAnsiTheme="minorHAnsi"/>
      <w:sz w:val="18"/>
      <w:szCs w:val="18"/>
    </w:rPr>
  </w:style>
  <w:style w:type="paragraph" w:styleId="TM7">
    <w:name w:val="toc 7"/>
    <w:basedOn w:val="Normal"/>
    <w:next w:val="Normal"/>
    <w:autoRedefine/>
    <w:uiPriority w:val="39"/>
    <w:unhideWhenUsed/>
    <w:rsid w:val="00E3345C"/>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E3345C"/>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E3345C"/>
    <w:pPr>
      <w:spacing w:after="0"/>
      <w:ind w:left="1760"/>
    </w:pPr>
    <w:rPr>
      <w:rFonts w:asciiTheme="minorHAnsi" w:hAnsiTheme="minorHAnsi"/>
      <w:sz w:val="18"/>
      <w:szCs w:val="18"/>
    </w:rPr>
  </w:style>
  <w:style w:type="character" w:styleId="Lienhypertexte">
    <w:name w:val="Hyperlink"/>
    <w:uiPriority w:val="99"/>
    <w:unhideWhenUsed/>
    <w:rsid w:val="00E3345C"/>
    <w:rPr>
      <w:color w:val="0000FF"/>
      <w:u w:val="single"/>
    </w:rPr>
  </w:style>
  <w:style w:type="character" w:customStyle="1" w:styleId="FontStyle13">
    <w:name w:val="Font Style13"/>
    <w:uiPriority w:val="99"/>
    <w:rsid w:val="00E3345C"/>
    <w:rPr>
      <w:rFonts w:ascii="Times New Roman" w:hAnsi="Times New Roman" w:cs="Times New Roman"/>
      <w:sz w:val="20"/>
      <w:szCs w:val="20"/>
    </w:rPr>
  </w:style>
  <w:style w:type="paragraph" w:styleId="Commentaire">
    <w:name w:val="annotation text"/>
    <w:basedOn w:val="Normal"/>
    <w:link w:val="CommentaireCar"/>
    <w:uiPriority w:val="99"/>
    <w:semiHidden/>
    <w:unhideWhenUsed/>
    <w:rsid w:val="00E3345C"/>
    <w:pPr>
      <w:spacing w:before="60" w:after="60" w:line="240" w:lineRule="auto"/>
      <w:jc w:val="both"/>
    </w:pPr>
    <w:rPr>
      <w:rFonts w:ascii="Arial" w:eastAsia="Times New Roman" w:hAnsi="Arial"/>
      <w:sz w:val="20"/>
      <w:szCs w:val="20"/>
      <w:lang w:val="x-none"/>
    </w:rPr>
  </w:style>
  <w:style w:type="character" w:customStyle="1" w:styleId="CommentaireCar">
    <w:name w:val="Commentaire Car"/>
    <w:basedOn w:val="Policepardfaut"/>
    <w:link w:val="Commentaire"/>
    <w:uiPriority w:val="99"/>
    <w:semiHidden/>
    <w:rsid w:val="00E3345C"/>
    <w:rPr>
      <w:rFonts w:ascii="Arial" w:eastAsia="Times New Roman" w:hAnsi="Arial" w:cs="Times New Roman"/>
      <w:sz w:val="20"/>
      <w:szCs w:val="20"/>
      <w:lang w:val="x-none"/>
    </w:rPr>
  </w:style>
  <w:style w:type="character" w:styleId="Marquedecommentaire">
    <w:name w:val="annotation reference"/>
    <w:uiPriority w:val="99"/>
    <w:semiHidden/>
    <w:unhideWhenUsed/>
    <w:rsid w:val="00E3345C"/>
    <w:rPr>
      <w:sz w:val="16"/>
      <w:szCs w:val="16"/>
    </w:rPr>
  </w:style>
  <w:style w:type="paragraph" w:styleId="Objetducommentaire">
    <w:name w:val="annotation subject"/>
    <w:basedOn w:val="Commentaire"/>
    <w:next w:val="Commentaire"/>
    <w:link w:val="ObjetducommentaireCar"/>
    <w:uiPriority w:val="99"/>
    <w:semiHidden/>
    <w:unhideWhenUsed/>
    <w:rsid w:val="00E3345C"/>
    <w:pPr>
      <w:spacing w:before="0" w:after="160" w:line="480" w:lineRule="auto"/>
      <w:jc w:val="left"/>
    </w:pPr>
    <w:rPr>
      <w:rFonts w:ascii="Calibri" w:eastAsia="Calibri" w:hAnsi="Calibri"/>
      <w:b/>
      <w:bCs/>
      <w:lang w:val="fr-FR"/>
    </w:rPr>
  </w:style>
  <w:style w:type="character" w:customStyle="1" w:styleId="ObjetducommentaireCar">
    <w:name w:val="Objet du commentaire Car"/>
    <w:basedOn w:val="CommentaireCar"/>
    <w:link w:val="Objetducommentaire"/>
    <w:uiPriority w:val="99"/>
    <w:semiHidden/>
    <w:rsid w:val="00E3345C"/>
    <w:rPr>
      <w:rFonts w:ascii="Calibri" w:eastAsia="Calibri" w:hAnsi="Calibri" w:cs="Times New Roman"/>
      <w:b/>
      <w:bCs/>
      <w:sz w:val="20"/>
      <w:szCs w:val="20"/>
      <w:lang w:val="x-none"/>
    </w:rPr>
  </w:style>
  <w:style w:type="table" w:styleId="Grilledutableau">
    <w:name w:val="Table Grid"/>
    <w:basedOn w:val="TableauNormal"/>
    <w:uiPriority w:val="39"/>
    <w:rsid w:val="00E3345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ine">
    <w:name w:val="lettrine"/>
    <w:basedOn w:val="Normal"/>
    <w:rsid w:val="00E3345C"/>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3">
    <w:name w:val="Body Text 3"/>
    <w:basedOn w:val="Normal"/>
    <w:link w:val="Corpsdetexte3Car"/>
    <w:rsid w:val="00E3345C"/>
    <w:pPr>
      <w:spacing w:after="120" w:line="240" w:lineRule="auto"/>
    </w:pPr>
    <w:rPr>
      <w:rFonts w:ascii="Times New Roman" w:eastAsia="Times New Roman" w:hAnsi="Times New Roman"/>
      <w:sz w:val="16"/>
      <w:szCs w:val="16"/>
    </w:rPr>
  </w:style>
  <w:style w:type="character" w:customStyle="1" w:styleId="Corpsdetexte3Car">
    <w:name w:val="Corps de texte 3 Car"/>
    <w:basedOn w:val="Policepardfaut"/>
    <w:link w:val="Corpsdetexte3"/>
    <w:rsid w:val="00E3345C"/>
    <w:rPr>
      <w:rFonts w:ascii="Times New Roman" w:eastAsia="Times New Roman" w:hAnsi="Times New Roman" w:cs="Times New Roman"/>
      <w:sz w:val="16"/>
      <w:szCs w:val="16"/>
    </w:rPr>
  </w:style>
  <w:style w:type="numbering" w:customStyle="1" w:styleId="Style1">
    <w:name w:val="Style1"/>
    <w:uiPriority w:val="99"/>
    <w:rsid w:val="00E3345C"/>
    <w:pPr>
      <w:numPr>
        <w:numId w:val="9"/>
      </w:numPr>
    </w:pPr>
  </w:style>
  <w:style w:type="character" w:customStyle="1" w:styleId="tlid-translation">
    <w:name w:val="tlid-translation"/>
    <w:rsid w:val="00E3345C"/>
  </w:style>
  <w:style w:type="numbering" w:customStyle="1" w:styleId="Style2">
    <w:name w:val="Style2"/>
    <w:uiPriority w:val="99"/>
    <w:rsid w:val="00E3345C"/>
    <w:pPr>
      <w:numPr>
        <w:numId w:val="11"/>
      </w:numPr>
    </w:pPr>
  </w:style>
  <w:style w:type="numbering" w:customStyle="1" w:styleId="Style3">
    <w:name w:val="Style3"/>
    <w:uiPriority w:val="99"/>
    <w:rsid w:val="00E3345C"/>
    <w:pPr>
      <w:numPr>
        <w:numId w:val="12"/>
      </w:numPr>
    </w:pPr>
  </w:style>
  <w:style w:type="character" w:customStyle="1" w:styleId="Mentionnonrsolue1">
    <w:name w:val="Mention non résolue1"/>
    <w:uiPriority w:val="99"/>
    <w:semiHidden/>
    <w:unhideWhenUsed/>
    <w:rsid w:val="00E3345C"/>
    <w:rPr>
      <w:color w:val="605E5C"/>
      <w:shd w:val="clear" w:color="auto" w:fill="E1DFDD"/>
    </w:rPr>
  </w:style>
  <w:style w:type="paragraph" w:styleId="En-ttedetabledesmatires">
    <w:name w:val="TOC Heading"/>
    <w:basedOn w:val="Titre1"/>
    <w:next w:val="Normal"/>
    <w:uiPriority w:val="39"/>
    <w:unhideWhenUsed/>
    <w:qFormat/>
    <w:rsid w:val="00E3345C"/>
    <w:pPr>
      <w:keepLines/>
      <w:numPr>
        <w:numId w:val="0"/>
      </w:numPr>
      <w:spacing w:before="240" w:after="0" w:line="259" w:lineRule="auto"/>
      <w:outlineLvl w:val="9"/>
    </w:pPr>
    <w:rPr>
      <w:rFonts w:ascii="Calibri Light" w:hAnsi="Calibri Light"/>
      <w:b w:val="0"/>
      <w:bCs w:val="0"/>
      <w:caps w:val="0"/>
      <w:color w:val="2F5496"/>
      <w:kern w:val="0"/>
      <w:sz w:val="32"/>
      <w:szCs w:val="32"/>
      <w:lang w:val="fr-FR" w:eastAsia="fr-FR"/>
    </w:rPr>
  </w:style>
  <w:style w:type="table" w:styleId="Listecouleur-Accent1">
    <w:name w:val="Colorful List Accent 1"/>
    <w:basedOn w:val="TableauNormal"/>
    <w:link w:val="Listecouleur-Accent1Car"/>
    <w:uiPriority w:val="34"/>
    <w:semiHidden/>
    <w:unhideWhenUsed/>
    <w:rsid w:val="00E3345C"/>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Paragraphedeliste">
    <w:name w:val="List Paragraph"/>
    <w:aliases w:val="Bullets,List Paragraph (numbered (a)),Numbered List Paragraph,List Paragraph1,References,WB List Paragraph,lp1,Resume Title,soule1.1.1.,Figure Caption,List numbered,table and figure,Normal 2,Main numbered paragraph,Titre 10"/>
    <w:basedOn w:val="Normal"/>
    <w:qFormat/>
    <w:rsid w:val="00555171"/>
    <w:pPr>
      <w:ind w:left="720"/>
      <w:contextualSpacing/>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3.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C7DB-7A93-4544-8A48-48C1845F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8960</Words>
  <Characters>49285</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2019-11-13T16:34:00Z</dcterms:created>
  <dcterms:modified xsi:type="dcterms:W3CDTF">2019-11-13T16:36:00Z</dcterms:modified>
</cp:coreProperties>
</file>